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5BB" w:rsidRDefault="009365BB">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9365BB" w:rsidRDefault="009365BB">
      <w:pPr>
        <w:pStyle w:val="ConsPlusNormal"/>
        <w:jc w:val="both"/>
        <w:outlineLvl w:val="0"/>
      </w:pPr>
    </w:p>
    <w:p w:rsidR="009365BB" w:rsidRDefault="009365BB">
      <w:pPr>
        <w:pStyle w:val="ConsPlusTitle"/>
        <w:jc w:val="center"/>
        <w:outlineLvl w:val="0"/>
      </w:pPr>
      <w:r>
        <w:t>МИНИСТЕРСТВО ФИЗИЧЕСКОЙ КУЛЬТУРЫ И СПОРТА</w:t>
      </w:r>
    </w:p>
    <w:p w:rsidR="009365BB" w:rsidRDefault="009365BB">
      <w:pPr>
        <w:pStyle w:val="ConsPlusTitle"/>
        <w:jc w:val="center"/>
      </w:pPr>
      <w:r>
        <w:t>КРАСНОДАРСКОГО КРАЯ</w:t>
      </w:r>
    </w:p>
    <w:p w:rsidR="009365BB" w:rsidRDefault="009365BB">
      <w:pPr>
        <w:pStyle w:val="ConsPlusTitle"/>
        <w:jc w:val="center"/>
      </w:pPr>
    </w:p>
    <w:p w:rsidR="009365BB" w:rsidRDefault="009365BB">
      <w:pPr>
        <w:pStyle w:val="ConsPlusTitle"/>
        <w:jc w:val="center"/>
      </w:pPr>
      <w:r>
        <w:t>ПРИКАЗ</w:t>
      </w:r>
    </w:p>
    <w:p w:rsidR="009365BB" w:rsidRDefault="009365BB">
      <w:pPr>
        <w:pStyle w:val="ConsPlusTitle"/>
        <w:jc w:val="center"/>
      </w:pPr>
      <w:r>
        <w:t>от 13 февраля 2017 г. N 133</w:t>
      </w:r>
    </w:p>
    <w:p w:rsidR="009365BB" w:rsidRDefault="009365BB">
      <w:pPr>
        <w:pStyle w:val="ConsPlusTitle"/>
        <w:jc w:val="center"/>
      </w:pPr>
    </w:p>
    <w:p w:rsidR="009365BB" w:rsidRDefault="009365BB">
      <w:pPr>
        <w:pStyle w:val="ConsPlusTitle"/>
        <w:jc w:val="center"/>
      </w:pPr>
      <w:r>
        <w:t>ОБ УТВЕРЖДЕНИИ ПОРЯДКА</w:t>
      </w:r>
    </w:p>
    <w:p w:rsidR="009365BB" w:rsidRDefault="009365BB">
      <w:pPr>
        <w:pStyle w:val="ConsPlusTitle"/>
        <w:jc w:val="center"/>
      </w:pPr>
      <w:r>
        <w:t>ФИНАНСИРОВАНИЯ ЗА СЧЕТ СРЕДСТВ КРАЕВОГО БЮДЖЕТА</w:t>
      </w:r>
    </w:p>
    <w:p w:rsidR="009365BB" w:rsidRDefault="009365BB">
      <w:pPr>
        <w:pStyle w:val="ConsPlusTitle"/>
        <w:jc w:val="center"/>
      </w:pPr>
      <w:r>
        <w:t>И НОРМ РАСХОДОВ СРЕДСТВ НА ПРОВЕДЕНИЕ ФИЗКУЛЬТУРНЫХ</w:t>
      </w:r>
    </w:p>
    <w:p w:rsidR="009365BB" w:rsidRDefault="009365BB">
      <w:pPr>
        <w:pStyle w:val="ConsPlusTitle"/>
        <w:jc w:val="center"/>
      </w:pPr>
      <w:r>
        <w:t>МЕРОПРИЯТИЙ И СПОРТИВНЫХ МЕРОПРИЯТИЙ, А ТАКЖЕ УЧАСТИЕ</w:t>
      </w:r>
    </w:p>
    <w:p w:rsidR="009365BB" w:rsidRDefault="009365BB">
      <w:pPr>
        <w:pStyle w:val="ConsPlusTitle"/>
        <w:jc w:val="center"/>
      </w:pPr>
      <w:r>
        <w:t>В МЕЖРЕГИОНАЛЬНЫХ, ВСЕРОССИЙСКИХ И МЕЖДУНАРОДНЫХ</w:t>
      </w:r>
    </w:p>
    <w:p w:rsidR="009365BB" w:rsidRDefault="009365BB">
      <w:pPr>
        <w:pStyle w:val="ConsPlusTitle"/>
        <w:jc w:val="center"/>
      </w:pPr>
      <w:r>
        <w:t xml:space="preserve">ФИЗКУЛЬТУРНЫХ И СПОРТИВНЫХ </w:t>
      </w:r>
      <w:proofErr w:type="gramStart"/>
      <w:r>
        <w:t>МЕРОПРИЯТИЯХ</w:t>
      </w:r>
      <w:proofErr w:type="gramEnd"/>
    </w:p>
    <w:p w:rsidR="009365BB" w:rsidRDefault="009365B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9365BB">
        <w:trPr>
          <w:jc w:val="center"/>
        </w:trPr>
        <w:tc>
          <w:tcPr>
            <w:tcW w:w="9294" w:type="dxa"/>
            <w:tcBorders>
              <w:top w:val="nil"/>
              <w:left w:val="single" w:sz="24" w:space="0" w:color="CED3F1"/>
              <w:bottom w:val="nil"/>
              <w:right w:val="single" w:sz="24" w:space="0" w:color="F4F3F8"/>
            </w:tcBorders>
            <w:shd w:val="clear" w:color="auto" w:fill="F4F3F8"/>
          </w:tcPr>
          <w:p w:rsidR="009365BB" w:rsidRDefault="009365BB">
            <w:pPr>
              <w:pStyle w:val="ConsPlusNormal"/>
              <w:jc w:val="center"/>
            </w:pPr>
            <w:r>
              <w:rPr>
                <w:color w:val="392C69"/>
              </w:rPr>
              <w:t>Список изменяющих документов</w:t>
            </w:r>
          </w:p>
          <w:p w:rsidR="009365BB" w:rsidRDefault="009365BB">
            <w:pPr>
              <w:pStyle w:val="ConsPlusNormal"/>
              <w:jc w:val="center"/>
            </w:pPr>
            <w:proofErr w:type="gramStart"/>
            <w:r>
              <w:rPr>
                <w:color w:val="392C69"/>
              </w:rPr>
              <w:t>(в ред. Приказов Министерства физической культуры и спорта Краснодарского</w:t>
            </w:r>
            <w:proofErr w:type="gramEnd"/>
          </w:p>
          <w:p w:rsidR="009365BB" w:rsidRDefault="009365BB">
            <w:pPr>
              <w:pStyle w:val="ConsPlusNormal"/>
              <w:jc w:val="center"/>
            </w:pPr>
            <w:r>
              <w:rPr>
                <w:color w:val="392C69"/>
              </w:rPr>
              <w:t xml:space="preserve">края от 11.05.2017 </w:t>
            </w:r>
            <w:hyperlink r:id="rId5" w:history="1">
              <w:r>
                <w:rPr>
                  <w:color w:val="0000FF"/>
                </w:rPr>
                <w:t>N 582</w:t>
              </w:r>
            </w:hyperlink>
            <w:r>
              <w:rPr>
                <w:color w:val="392C69"/>
              </w:rPr>
              <w:t xml:space="preserve">, от 10.08.2017 </w:t>
            </w:r>
            <w:hyperlink r:id="rId6" w:history="1">
              <w:r>
                <w:rPr>
                  <w:color w:val="0000FF"/>
                </w:rPr>
                <w:t>N 1055</w:t>
              </w:r>
            </w:hyperlink>
            <w:r>
              <w:rPr>
                <w:color w:val="392C69"/>
              </w:rPr>
              <w:t xml:space="preserve">, от 21.11.2017 </w:t>
            </w:r>
            <w:hyperlink r:id="rId7" w:history="1">
              <w:r>
                <w:rPr>
                  <w:color w:val="0000FF"/>
                </w:rPr>
                <w:t>N 1529</w:t>
              </w:r>
            </w:hyperlink>
            <w:r>
              <w:rPr>
                <w:color w:val="392C69"/>
              </w:rPr>
              <w:t>,</w:t>
            </w:r>
          </w:p>
          <w:p w:rsidR="009365BB" w:rsidRDefault="009365BB">
            <w:pPr>
              <w:pStyle w:val="ConsPlusNormal"/>
              <w:jc w:val="center"/>
            </w:pPr>
            <w:r>
              <w:rPr>
                <w:color w:val="392C69"/>
              </w:rPr>
              <w:t xml:space="preserve">от 22.02.2018 </w:t>
            </w:r>
            <w:hyperlink r:id="rId8" w:history="1">
              <w:r>
                <w:rPr>
                  <w:color w:val="0000FF"/>
                </w:rPr>
                <w:t>N 187</w:t>
              </w:r>
            </w:hyperlink>
            <w:r>
              <w:rPr>
                <w:color w:val="392C69"/>
              </w:rPr>
              <w:t xml:space="preserve">, от 15.10.2018 </w:t>
            </w:r>
            <w:hyperlink r:id="rId9" w:history="1">
              <w:r>
                <w:rPr>
                  <w:color w:val="0000FF"/>
                </w:rPr>
                <w:t>N 1278</w:t>
              </w:r>
            </w:hyperlink>
            <w:r>
              <w:rPr>
                <w:color w:val="392C69"/>
              </w:rPr>
              <w:t xml:space="preserve">, от 11.02.2019 </w:t>
            </w:r>
            <w:hyperlink r:id="rId10" w:history="1">
              <w:r>
                <w:rPr>
                  <w:color w:val="0000FF"/>
                </w:rPr>
                <w:t>N 141</w:t>
              </w:r>
            </w:hyperlink>
            <w:r>
              <w:rPr>
                <w:color w:val="392C69"/>
              </w:rPr>
              <w:t>,</w:t>
            </w:r>
          </w:p>
          <w:p w:rsidR="009365BB" w:rsidRDefault="009365BB">
            <w:pPr>
              <w:pStyle w:val="ConsPlusNormal"/>
              <w:jc w:val="center"/>
            </w:pPr>
            <w:r>
              <w:rPr>
                <w:color w:val="392C69"/>
              </w:rPr>
              <w:t xml:space="preserve">от 04.06.2019 </w:t>
            </w:r>
            <w:hyperlink r:id="rId11" w:history="1">
              <w:r>
                <w:rPr>
                  <w:color w:val="0000FF"/>
                </w:rPr>
                <w:t>N 700</w:t>
              </w:r>
            </w:hyperlink>
            <w:r>
              <w:rPr>
                <w:color w:val="392C69"/>
              </w:rPr>
              <w:t xml:space="preserve">, от 02.08.2019 </w:t>
            </w:r>
            <w:hyperlink r:id="rId12" w:history="1">
              <w:r>
                <w:rPr>
                  <w:color w:val="0000FF"/>
                </w:rPr>
                <w:t>N 1055</w:t>
              </w:r>
            </w:hyperlink>
            <w:r>
              <w:rPr>
                <w:color w:val="392C69"/>
              </w:rPr>
              <w:t xml:space="preserve">, от 15.07.2020 </w:t>
            </w:r>
            <w:hyperlink r:id="rId13" w:history="1">
              <w:r>
                <w:rPr>
                  <w:color w:val="0000FF"/>
                </w:rPr>
                <w:t>N 595</w:t>
              </w:r>
            </w:hyperlink>
            <w:r>
              <w:rPr>
                <w:color w:val="392C69"/>
              </w:rPr>
              <w:t>,</w:t>
            </w:r>
          </w:p>
          <w:p w:rsidR="009365BB" w:rsidRDefault="009365BB">
            <w:pPr>
              <w:pStyle w:val="ConsPlusNormal"/>
              <w:jc w:val="center"/>
            </w:pPr>
            <w:r>
              <w:rPr>
                <w:color w:val="392C69"/>
              </w:rPr>
              <w:t xml:space="preserve">от 05.08.2020 </w:t>
            </w:r>
            <w:hyperlink r:id="rId14" w:history="1">
              <w:r>
                <w:rPr>
                  <w:color w:val="0000FF"/>
                </w:rPr>
                <w:t>N 669</w:t>
              </w:r>
            </w:hyperlink>
            <w:r>
              <w:rPr>
                <w:color w:val="392C69"/>
              </w:rPr>
              <w:t>)</w:t>
            </w:r>
          </w:p>
        </w:tc>
      </w:tr>
    </w:tbl>
    <w:p w:rsidR="009365BB" w:rsidRDefault="009365BB">
      <w:pPr>
        <w:pStyle w:val="ConsPlusNormal"/>
        <w:jc w:val="both"/>
      </w:pPr>
    </w:p>
    <w:p w:rsidR="009365BB" w:rsidRDefault="009365BB">
      <w:pPr>
        <w:pStyle w:val="ConsPlusNormal"/>
        <w:ind w:firstLine="540"/>
        <w:jc w:val="both"/>
      </w:pPr>
      <w:proofErr w:type="gramStart"/>
      <w:r>
        <w:t xml:space="preserve">В соответствии с Федеральным </w:t>
      </w:r>
      <w:hyperlink r:id="rId15" w:history="1">
        <w:r>
          <w:rPr>
            <w:color w:val="0000FF"/>
          </w:rPr>
          <w:t>законом</w:t>
        </w:r>
      </w:hyperlink>
      <w:r>
        <w:t xml:space="preserve"> от 4 декабря 2007 года N 329-ФЗ "О физической культуре и спорте в Российской Федерации", </w:t>
      </w:r>
      <w:hyperlink r:id="rId16" w:history="1">
        <w:r>
          <w:rPr>
            <w:color w:val="0000FF"/>
          </w:rPr>
          <w:t>Законом</w:t>
        </w:r>
      </w:hyperlink>
      <w:r>
        <w:t xml:space="preserve"> Краснодарского края от 10 мая 2011 года N 2223-КЗ "О физической культуре и спорте в Краснодарском крае", </w:t>
      </w:r>
      <w:hyperlink r:id="rId17" w:history="1">
        <w:r>
          <w:rPr>
            <w:color w:val="0000FF"/>
          </w:rPr>
          <w:t>положением</w:t>
        </w:r>
      </w:hyperlink>
      <w:r>
        <w:t xml:space="preserve"> о министерстве физической культуры и спорта Краснодарского края, утвержденным постановлением главы администрации (губернатора) Краснодарского края от 28 июня 2012 года N</w:t>
      </w:r>
      <w:proofErr w:type="gramEnd"/>
      <w:r>
        <w:t xml:space="preserve"> 745 "О министерстве физической культуры и спорта Краснодарского края", а также в целях рационального использования сре</w:t>
      </w:r>
      <w:proofErr w:type="gramStart"/>
      <w:r>
        <w:t>дств кр</w:t>
      </w:r>
      <w:proofErr w:type="gramEnd"/>
      <w:r>
        <w:t>аевого бюджета на проведение физкультурных мероприятий и спортивных мероприятий Краснодарского края приказываю:</w:t>
      </w:r>
    </w:p>
    <w:p w:rsidR="009365BB" w:rsidRDefault="009365BB">
      <w:pPr>
        <w:pStyle w:val="ConsPlusNormal"/>
        <w:spacing w:before="220"/>
        <w:ind w:firstLine="540"/>
        <w:jc w:val="both"/>
      </w:pPr>
      <w:r>
        <w:t xml:space="preserve">1. Утвердить </w:t>
      </w:r>
      <w:hyperlink w:anchor="P45" w:history="1">
        <w:r>
          <w:rPr>
            <w:color w:val="0000FF"/>
          </w:rPr>
          <w:t>Порядок</w:t>
        </w:r>
      </w:hyperlink>
      <w:r>
        <w:t xml:space="preserve"> финансирования за счет сре</w:t>
      </w:r>
      <w:proofErr w:type="gramStart"/>
      <w:r>
        <w:t>дств кр</w:t>
      </w:r>
      <w:proofErr w:type="gramEnd"/>
      <w:r>
        <w:t>аевого бюджета физкультурных мероприятий и спортивных мероприятий (приложение N 1).</w:t>
      </w:r>
    </w:p>
    <w:p w:rsidR="009365BB" w:rsidRDefault="009365BB">
      <w:pPr>
        <w:pStyle w:val="ConsPlusNormal"/>
        <w:spacing w:before="220"/>
        <w:ind w:firstLine="540"/>
        <w:jc w:val="both"/>
      </w:pPr>
      <w:r>
        <w:t xml:space="preserve">2. Утвердить </w:t>
      </w:r>
      <w:hyperlink w:anchor="P96" w:history="1">
        <w:r>
          <w:rPr>
            <w:color w:val="0000FF"/>
          </w:rPr>
          <w:t>нормы</w:t>
        </w:r>
      </w:hyperlink>
      <w:r>
        <w:t xml:space="preserve"> расходов сре</w:t>
      </w:r>
      <w:proofErr w:type="gramStart"/>
      <w:r>
        <w:t>дств кр</w:t>
      </w:r>
      <w:proofErr w:type="gramEnd"/>
      <w:r>
        <w:t>аевого бюджета на проведение физкультурных мероприятий и спортивных мероприятий, а также участие в межрегиональных, всероссийских и международных физкультурных и спортивных мероприятиях (приложение N 2).</w:t>
      </w:r>
    </w:p>
    <w:p w:rsidR="009365BB" w:rsidRDefault="009365BB">
      <w:pPr>
        <w:pStyle w:val="ConsPlusNormal"/>
        <w:spacing w:before="220"/>
        <w:ind w:firstLine="540"/>
        <w:jc w:val="both"/>
      </w:pPr>
      <w:r>
        <w:t xml:space="preserve">3. </w:t>
      </w:r>
      <w:proofErr w:type="gramStart"/>
      <w:r>
        <w:t>Отделу развития видов спорта, аккредитации и спортивной классификации (Потанин), отделу по взаимодействию с муниципальными образованиями и массовой физической культуре (Чижова), отделу организации и проведения особо значимых мероприятий (</w:t>
      </w:r>
      <w:proofErr w:type="spellStart"/>
      <w:r>
        <w:t>Мокрянский</w:t>
      </w:r>
      <w:proofErr w:type="spellEnd"/>
      <w:r>
        <w:t>), отделу развития учреждений и контроля стандартов спортивной подготовки (</w:t>
      </w:r>
      <w:proofErr w:type="spellStart"/>
      <w:r>
        <w:t>Гагай</w:t>
      </w:r>
      <w:proofErr w:type="spellEnd"/>
      <w:r>
        <w:t>) и учреждениям, подведомственным министерству физической культуры и спорта Краснодарского края, при подготовке проектов приказов и смет расходов на проведение спортивных и физкультурных мероприятий</w:t>
      </w:r>
      <w:proofErr w:type="gramEnd"/>
      <w:r>
        <w:t>, а также при участии в спортивных и физкультурных соревнованиях руководствоваться настоящим приказом.</w:t>
      </w:r>
    </w:p>
    <w:p w:rsidR="009365BB" w:rsidRDefault="009365BB">
      <w:pPr>
        <w:pStyle w:val="ConsPlusNormal"/>
        <w:spacing w:before="220"/>
        <w:ind w:firstLine="540"/>
        <w:jc w:val="both"/>
      </w:pPr>
      <w:r>
        <w:t xml:space="preserve">4. Признать утратившим силу </w:t>
      </w:r>
      <w:hyperlink r:id="rId18" w:history="1">
        <w:r>
          <w:rPr>
            <w:color w:val="0000FF"/>
          </w:rPr>
          <w:t>приказ</w:t>
        </w:r>
      </w:hyperlink>
      <w:r>
        <w:t xml:space="preserve"> министерства физической культуры и спорта Краснодарского края от 14 февраля 2013 года N 323 "Об утверждении порядка финансирования за счет сре</w:t>
      </w:r>
      <w:proofErr w:type="gramStart"/>
      <w:r>
        <w:t>дств кр</w:t>
      </w:r>
      <w:proofErr w:type="gramEnd"/>
      <w:r>
        <w:t>аевого бюджета и норм расходов на проведение физкультурных мероприятий и спортивных мероприятий, включенных в календарный план официальных физкультурных мероприятий и спортивных мероприятий Краснодарского края".</w:t>
      </w:r>
    </w:p>
    <w:p w:rsidR="009365BB" w:rsidRDefault="009365BB">
      <w:pPr>
        <w:pStyle w:val="ConsPlusNormal"/>
        <w:spacing w:before="220"/>
        <w:ind w:firstLine="540"/>
        <w:jc w:val="both"/>
      </w:pPr>
      <w:r>
        <w:lastRenderedPageBreak/>
        <w:t>5. Рекомендовать органам местного самоуправления муниципальных образований Краснодарского края при разработке порядка финансирования и норм расходов средств муниципального бюджета на проведение физкультурных мероприятий и спортивных мероприятий, а также участие в межрегиональных, всероссийских и международных физкультурных и спортивных мероприятиях руководствоваться настоящим приказом.</w:t>
      </w:r>
    </w:p>
    <w:p w:rsidR="009365BB" w:rsidRDefault="009365BB">
      <w:pPr>
        <w:pStyle w:val="ConsPlusNormal"/>
        <w:spacing w:before="220"/>
        <w:ind w:firstLine="540"/>
        <w:jc w:val="both"/>
      </w:pPr>
      <w:r>
        <w:t>6. Отделу организационной работы (Никитин) обеспечить размещение (опубликование) настоящего приказа на официальном сайте администрации Краснодарского края в информационно-телекоммуникационной сети "Интернет", а также его размещение на официальном сайте министерства физической культуры и спорта Краснодарского края в информационно-телекоммуникационной сети "Интернет".</w:t>
      </w:r>
    </w:p>
    <w:p w:rsidR="009365BB" w:rsidRDefault="009365BB">
      <w:pPr>
        <w:pStyle w:val="ConsPlusNormal"/>
        <w:spacing w:before="220"/>
        <w:ind w:firstLine="540"/>
        <w:jc w:val="both"/>
      </w:pPr>
      <w:r>
        <w:t>7. Приказ вступает в силу на следующий день после его официального опубликования.</w:t>
      </w:r>
    </w:p>
    <w:p w:rsidR="009365BB" w:rsidRDefault="009365BB">
      <w:pPr>
        <w:pStyle w:val="ConsPlusNormal"/>
        <w:spacing w:before="220"/>
        <w:ind w:firstLine="540"/>
        <w:jc w:val="both"/>
      </w:pPr>
      <w:r>
        <w:t xml:space="preserve">8. </w:t>
      </w:r>
      <w:proofErr w:type="gramStart"/>
      <w:r>
        <w:t>Контроль за</w:t>
      </w:r>
      <w:proofErr w:type="gramEnd"/>
      <w:r>
        <w:t xml:space="preserve"> выполнением настоящего приказа оставляю за собой.</w:t>
      </w:r>
    </w:p>
    <w:p w:rsidR="009365BB" w:rsidRDefault="009365BB">
      <w:pPr>
        <w:pStyle w:val="ConsPlusNormal"/>
        <w:jc w:val="both"/>
      </w:pPr>
    </w:p>
    <w:p w:rsidR="009365BB" w:rsidRDefault="009365BB">
      <w:pPr>
        <w:pStyle w:val="ConsPlusNormal"/>
        <w:jc w:val="right"/>
      </w:pPr>
      <w:r>
        <w:t>Министр</w:t>
      </w:r>
    </w:p>
    <w:p w:rsidR="009365BB" w:rsidRDefault="009365BB">
      <w:pPr>
        <w:pStyle w:val="ConsPlusNormal"/>
        <w:jc w:val="right"/>
      </w:pPr>
      <w:r>
        <w:t>Л.А.ЧЕРНОВА</w:t>
      </w:r>
    </w:p>
    <w:p w:rsidR="009365BB" w:rsidRDefault="009365BB">
      <w:pPr>
        <w:pStyle w:val="ConsPlusNormal"/>
        <w:jc w:val="both"/>
      </w:pPr>
    </w:p>
    <w:p w:rsidR="009365BB" w:rsidRDefault="009365BB">
      <w:pPr>
        <w:pStyle w:val="ConsPlusNormal"/>
        <w:jc w:val="both"/>
      </w:pPr>
    </w:p>
    <w:p w:rsidR="009365BB" w:rsidRDefault="009365BB">
      <w:pPr>
        <w:pStyle w:val="ConsPlusNormal"/>
        <w:jc w:val="both"/>
      </w:pPr>
    </w:p>
    <w:p w:rsidR="009365BB" w:rsidRDefault="009365BB">
      <w:pPr>
        <w:pStyle w:val="ConsPlusNormal"/>
        <w:jc w:val="both"/>
      </w:pPr>
    </w:p>
    <w:p w:rsidR="009365BB" w:rsidRDefault="009365BB">
      <w:pPr>
        <w:pStyle w:val="ConsPlusNormal"/>
        <w:jc w:val="both"/>
      </w:pPr>
    </w:p>
    <w:p w:rsidR="009365BB" w:rsidRDefault="009365BB">
      <w:pPr>
        <w:pStyle w:val="ConsPlusNormal"/>
        <w:jc w:val="right"/>
        <w:outlineLvl w:val="0"/>
      </w:pPr>
      <w:r>
        <w:t>Приложение N 1</w:t>
      </w:r>
    </w:p>
    <w:p w:rsidR="009365BB" w:rsidRDefault="009365BB">
      <w:pPr>
        <w:pStyle w:val="ConsPlusNormal"/>
        <w:jc w:val="both"/>
      </w:pPr>
    </w:p>
    <w:p w:rsidR="009365BB" w:rsidRDefault="009365BB">
      <w:pPr>
        <w:pStyle w:val="ConsPlusNormal"/>
        <w:jc w:val="right"/>
      </w:pPr>
      <w:r>
        <w:t>Утвержден</w:t>
      </w:r>
    </w:p>
    <w:p w:rsidR="009365BB" w:rsidRDefault="009365BB">
      <w:pPr>
        <w:pStyle w:val="ConsPlusNormal"/>
        <w:jc w:val="right"/>
      </w:pPr>
      <w:r>
        <w:t>приказом</w:t>
      </w:r>
    </w:p>
    <w:p w:rsidR="009365BB" w:rsidRDefault="009365BB">
      <w:pPr>
        <w:pStyle w:val="ConsPlusNormal"/>
        <w:jc w:val="right"/>
      </w:pPr>
      <w:r>
        <w:t>министерства физической культуры</w:t>
      </w:r>
    </w:p>
    <w:p w:rsidR="009365BB" w:rsidRDefault="009365BB">
      <w:pPr>
        <w:pStyle w:val="ConsPlusNormal"/>
        <w:jc w:val="right"/>
      </w:pPr>
      <w:r>
        <w:t>и спорта Краснодарского края</w:t>
      </w:r>
    </w:p>
    <w:p w:rsidR="009365BB" w:rsidRDefault="009365BB">
      <w:pPr>
        <w:pStyle w:val="ConsPlusNormal"/>
        <w:jc w:val="right"/>
      </w:pPr>
      <w:r>
        <w:t>от 13 февраля 2017 г. N 133</w:t>
      </w:r>
    </w:p>
    <w:p w:rsidR="009365BB" w:rsidRDefault="009365BB">
      <w:pPr>
        <w:pStyle w:val="ConsPlusNormal"/>
        <w:jc w:val="both"/>
      </w:pPr>
    </w:p>
    <w:p w:rsidR="009365BB" w:rsidRDefault="009365BB">
      <w:pPr>
        <w:pStyle w:val="ConsPlusTitle"/>
        <w:jc w:val="center"/>
      </w:pPr>
      <w:bookmarkStart w:id="0" w:name="P45"/>
      <w:bookmarkEnd w:id="0"/>
      <w:r>
        <w:t>ПОРЯДОК</w:t>
      </w:r>
    </w:p>
    <w:p w:rsidR="009365BB" w:rsidRDefault="009365BB">
      <w:pPr>
        <w:pStyle w:val="ConsPlusTitle"/>
        <w:jc w:val="center"/>
      </w:pPr>
      <w:r>
        <w:t>ФИНАНСИРОВАНИЯ ЗА СЧЕТ СРЕДСТВ КРАЕВОГО БЮДЖЕТА</w:t>
      </w:r>
    </w:p>
    <w:p w:rsidR="009365BB" w:rsidRDefault="009365BB">
      <w:pPr>
        <w:pStyle w:val="ConsPlusTitle"/>
        <w:jc w:val="center"/>
      </w:pPr>
      <w:r>
        <w:t>ФИЗКУЛЬТУРНЫХ МЕРОПРИЯТИЙ И СПОРТИВНЫХ МЕРОПРИЯТИЙ</w:t>
      </w:r>
    </w:p>
    <w:p w:rsidR="009365BB" w:rsidRDefault="009365B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9365BB">
        <w:trPr>
          <w:jc w:val="center"/>
        </w:trPr>
        <w:tc>
          <w:tcPr>
            <w:tcW w:w="9294" w:type="dxa"/>
            <w:tcBorders>
              <w:top w:val="nil"/>
              <w:left w:val="single" w:sz="24" w:space="0" w:color="CED3F1"/>
              <w:bottom w:val="nil"/>
              <w:right w:val="single" w:sz="24" w:space="0" w:color="F4F3F8"/>
            </w:tcBorders>
            <w:shd w:val="clear" w:color="auto" w:fill="F4F3F8"/>
          </w:tcPr>
          <w:p w:rsidR="009365BB" w:rsidRDefault="009365BB">
            <w:pPr>
              <w:pStyle w:val="ConsPlusNormal"/>
              <w:jc w:val="center"/>
            </w:pPr>
            <w:r>
              <w:rPr>
                <w:color w:val="392C69"/>
              </w:rPr>
              <w:t>Список изменяющих документов</w:t>
            </w:r>
          </w:p>
          <w:p w:rsidR="009365BB" w:rsidRDefault="009365BB">
            <w:pPr>
              <w:pStyle w:val="ConsPlusNormal"/>
              <w:jc w:val="center"/>
            </w:pPr>
            <w:proofErr w:type="gramStart"/>
            <w:r>
              <w:rPr>
                <w:color w:val="392C69"/>
              </w:rPr>
              <w:t>(в ред. Приказов Министерства физической культуры и спорта Краснодарского</w:t>
            </w:r>
            <w:proofErr w:type="gramEnd"/>
          </w:p>
          <w:p w:rsidR="009365BB" w:rsidRDefault="009365BB">
            <w:pPr>
              <w:pStyle w:val="ConsPlusNormal"/>
              <w:jc w:val="center"/>
            </w:pPr>
            <w:r>
              <w:rPr>
                <w:color w:val="392C69"/>
              </w:rPr>
              <w:t xml:space="preserve">края от 15.10.2018 </w:t>
            </w:r>
            <w:hyperlink r:id="rId19" w:history="1">
              <w:r>
                <w:rPr>
                  <w:color w:val="0000FF"/>
                </w:rPr>
                <w:t>N 1278</w:t>
              </w:r>
            </w:hyperlink>
            <w:r>
              <w:rPr>
                <w:color w:val="392C69"/>
              </w:rPr>
              <w:t xml:space="preserve">, от 02.08.2019 </w:t>
            </w:r>
            <w:hyperlink r:id="rId20" w:history="1">
              <w:r>
                <w:rPr>
                  <w:color w:val="0000FF"/>
                </w:rPr>
                <w:t>N 1055</w:t>
              </w:r>
            </w:hyperlink>
            <w:r>
              <w:rPr>
                <w:color w:val="392C69"/>
              </w:rPr>
              <w:t>)</w:t>
            </w:r>
          </w:p>
        </w:tc>
      </w:tr>
    </w:tbl>
    <w:p w:rsidR="009365BB" w:rsidRDefault="009365BB">
      <w:pPr>
        <w:pStyle w:val="ConsPlusNormal"/>
        <w:jc w:val="both"/>
      </w:pPr>
    </w:p>
    <w:p w:rsidR="009365BB" w:rsidRDefault="009365BB">
      <w:pPr>
        <w:pStyle w:val="ConsPlusNormal"/>
        <w:ind w:firstLine="540"/>
        <w:jc w:val="both"/>
      </w:pPr>
      <w:r>
        <w:t>Настоящий Порядок финансирования за счет сре</w:t>
      </w:r>
      <w:proofErr w:type="gramStart"/>
      <w:r>
        <w:t>дств кр</w:t>
      </w:r>
      <w:proofErr w:type="gramEnd"/>
      <w:r>
        <w:t>аевого бюджета физкультурных мероприятий и спортивных мероприятий регламентирует финансовое обеспечение физкультурных мероприятий и спортивных мероприятий и распространяется на участников физкультурных мероприятий и спортивных мероприятий (далее - мероприятия).</w:t>
      </w:r>
    </w:p>
    <w:p w:rsidR="009365BB" w:rsidRDefault="009365BB">
      <w:pPr>
        <w:pStyle w:val="ConsPlusNormal"/>
        <w:spacing w:before="220"/>
        <w:ind w:firstLine="540"/>
        <w:jc w:val="both"/>
      </w:pPr>
      <w:r>
        <w:t>За счет сре</w:t>
      </w:r>
      <w:proofErr w:type="gramStart"/>
      <w:r>
        <w:t>дств кр</w:t>
      </w:r>
      <w:proofErr w:type="gramEnd"/>
      <w:r>
        <w:t>аевого бюджета осуществляется финансирование следующих мероприятий:</w:t>
      </w:r>
    </w:p>
    <w:p w:rsidR="009365BB" w:rsidRDefault="009365BB">
      <w:pPr>
        <w:pStyle w:val="ConsPlusNormal"/>
        <w:spacing w:before="220"/>
        <w:ind w:firstLine="540"/>
        <w:jc w:val="both"/>
      </w:pPr>
      <w:r>
        <w:t>- межмуниципальные;</w:t>
      </w:r>
    </w:p>
    <w:p w:rsidR="009365BB" w:rsidRDefault="009365BB">
      <w:pPr>
        <w:pStyle w:val="ConsPlusNormal"/>
        <w:spacing w:before="220"/>
        <w:ind w:firstLine="540"/>
        <w:jc w:val="both"/>
      </w:pPr>
      <w:r>
        <w:t>- региональные;</w:t>
      </w:r>
    </w:p>
    <w:p w:rsidR="009365BB" w:rsidRDefault="009365BB">
      <w:pPr>
        <w:pStyle w:val="ConsPlusNormal"/>
        <w:spacing w:before="220"/>
        <w:ind w:firstLine="540"/>
        <w:jc w:val="both"/>
      </w:pPr>
      <w:r>
        <w:t>- межрегиональные;</w:t>
      </w:r>
    </w:p>
    <w:p w:rsidR="009365BB" w:rsidRDefault="009365BB">
      <w:pPr>
        <w:pStyle w:val="ConsPlusNormal"/>
        <w:spacing w:before="220"/>
        <w:ind w:firstLine="540"/>
        <w:jc w:val="both"/>
      </w:pPr>
      <w:r>
        <w:t>- всероссийские;</w:t>
      </w:r>
    </w:p>
    <w:p w:rsidR="009365BB" w:rsidRDefault="009365BB">
      <w:pPr>
        <w:pStyle w:val="ConsPlusNormal"/>
        <w:spacing w:before="220"/>
        <w:ind w:firstLine="540"/>
        <w:jc w:val="both"/>
      </w:pPr>
      <w:r>
        <w:lastRenderedPageBreak/>
        <w:t>- международные.</w:t>
      </w:r>
    </w:p>
    <w:p w:rsidR="009365BB" w:rsidRDefault="009365BB">
      <w:pPr>
        <w:pStyle w:val="ConsPlusNormal"/>
        <w:spacing w:before="220"/>
        <w:ind w:firstLine="540"/>
        <w:jc w:val="both"/>
      </w:pPr>
      <w:r>
        <w:t>Финансирование осуществляется из сре</w:t>
      </w:r>
      <w:proofErr w:type="gramStart"/>
      <w:r>
        <w:t>дств кр</w:t>
      </w:r>
      <w:proofErr w:type="gramEnd"/>
      <w:r>
        <w:t>аевого бюджета, а также средств спонсоров, внебюджетных средств и иных, не запрещенных законодательством Российской Федерации, источников.</w:t>
      </w:r>
    </w:p>
    <w:p w:rsidR="009365BB" w:rsidRDefault="009365BB">
      <w:pPr>
        <w:pStyle w:val="ConsPlusNormal"/>
        <w:spacing w:before="220"/>
        <w:ind w:firstLine="540"/>
        <w:jc w:val="both"/>
      </w:pPr>
      <w:r>
        <w:t>Направление участников на мероприятия осуществляется на основании следующих документов:</w:t>
      </w:r>
    </w:p>
    <w:p w:rsidR="009365BB" w:rsidRDefault="009365BB">
      <w:pPr>
        <w:pStyle w:val="ConsPlusNormal"/>
        <w:spacing w:before="220"/>
        <w:ind w:firstLine="540"/>
        <w:jc w:val="both"/>
      </w:pPr>
      <w:r>
        <w:t>1) Единого календарного плана межрегиональных, всероссийских и международных физкультурных мероприятий и спортивных мероприятий министерства спорта Российской Федерации, календарного плана официальных физкультурных мероприятий и спортивных мероприятий Краснодарского края (или другого субъекта Российской Федерации), календарного плана общероссийской спортивной федерации, календарного плана региональной спортивной федерации, календарного плана физкультурно-спортивной организации;</w:t>
      </w:r>
    </w:p>
    <w:p w:rsidR="009365BB" w:rsidRDefault="009365BB">
      <w:pPr>
        <w:pStyle w:val="ConsPlusNormal"/>
        <w:spacing w:before="220"/>
        <w:ind w:firstLine="540"/>
        <w:jc w:val="both"/>
      </w:pPr>
      <w:r>
        <w:t>2) положений о физкультурных мероприятиях или спортивных мероприятиях (за исключением международных соревнований);</w:t>
      </w:r>
    </w:p>
    <w:p w:rsidR="009365BB" w:rsidRDefault="009365BB">
      <w:pPr>
        <w:pStyle w:val="ConsPlusNormal"/>
        <w:spacing w:before="220"/>
        <w:ind w:firstLine="540"/>
        <w:jc w:val="both"/>
      </w:pPr>
      <w:r>
        <w:t>3) и одного из следующих документов:</w:t>
      </w:r>
    </w:p>
    <w:p w:rsidR="009365BB" w:rsidRDefault="009365BB">
      <w:pPr>
        <w:pStyle w:val="ConsPlusNormal"/>
        <w:spacing w:before="220"/>
        <w:ind w:firstLine="540"/>
        <w:jc w:val="both"/>
      </w:pPr>
      <w:r>
        <w:t>а) вызова ФГБУ "Центр спортивной подготовки сборных команд России";</w:t>
      </w:r>
    </w:p>
    <w:p w:rsidR="009365BB" w:rsidRDefault="009365BB">
      <w:pPr>
        <w:pStyle w:val="ConsPlusNormal"/>
        <w:spacing w:before="220"/>
        <w:ind w:firstLine="540"/>
        <w:jc w:val="both"/>
      </w:pPr>
      <w:r>
        <w:t>б) вызова ФГБУ "Федеральный центр подготовки спортивного резерва";</w:t>
      </w:r>
    </w:p>
    <w:p w:rsidR="009365BB" w:rsidRDefault="009365BB">
      <w:pPr>
        <w:pStyle w:val="ConsPlusNormal"/>
        <w:spacing w:before="220"/>
        <w:ind w:firstLine="540"/>
        <w:jc w:val="both"/>
      </w:pPr>
      <w:r>
        <w:t>в) вызова общероссийской спортивной федерации (далее - федерация);</w:t>
      </w:r>
    </w:p>
    <w:p w:rsidR="009365BB" w:rsidRDefault="009365BB">
      <w:pPr>
        <w:pStyle w:val="ConsPlusNormal"/>
        <w:spacing w:before="220"/>
        <w:ind w:firstLine="540"/>
        <w:jc w:val="both"/>
      </w:pPr>
      <w:r>
        <w:t>г) вызова других физкультурно-спортивных организаций.</w:t>
      </w:r>
    </w:p>
    <w:p w:rsidR="009365BB" w:rsidRDefault="009365BB">
      <w:pPr>
        <w:pStyle w:val="ConsPlusNormal"/>
        <w:spacing w:before="220"/>
        <w:ind w:firstLine="540"/>
        <w:jc w:val="both"/>
      </w:pPr>
      <w:r>
        <w:t>В случае если в положении о межрегиональных и всероссийских официальных спортивных соревнованиях по виду спорта не указано, что для командирования спортивной сборной команды субъекта РФ на спортивные мероприятия необходимо наличие одного из вышеперечисленных вызовов, то настоящее положение является основанием для командирования спортивной сборной команды субъекта РФ на спортивные мероприятия.</w:t>
      </w:r>
    </w:p>
    <w:p w:rsidR="009365BB" w:rsidRDefault="009365BB">
      <w:pPr>
        <w:pStyle w:val="ConsPlusNormal"/>
        <w:jc w:val="both"/>
      </w:pPr>
      <w:r>
        <w:t xml:space="preserve">(абзац введен </w:t>
      </w:r>
      <w:hyperlink r:id="rId21" w:history="1">
        <w:r>
          <w:rPr>
            <w:color w:val="0000FF"/>
          </w:rPr>
          <w:t>Приказом</w:t>
        </w:r>
      </w:hyperlink>
      <w:r>
        <w:t xml:space="preserve"> Министерства физической культуры и спорта Краснодарского края от 15.10.2018 N 1278)</w:t>
      </w:r>
    </w:p>
    <w:p w:rsidR="009365BB" w:rsidRDefault="009365BB">
      <w:pPr>
        <w:pStyle w:val="ConsPlusNormal"/>
        <w:spacing w:before="220"/>
        <w:ind w:firstLine="540"/>
        <w:jc w:val="both"/>
      </w:pPr>
      <w:r>
        <w:t>Увеличение норм, установленных настоящим Порядком, может производиться федерациями и другими проводящими организациями самостоятельно за счет собственных средств, а также сре</w:t>
      </w:r>
      <w:proofErr w:type="gramStart"/>
      <w:r>
        <w:t>дств сп</w:t>
      </w:r>
      <w:proofErr w:type="gramEnd"/>
      <w:r>
        <w:t>онсоров, внебюджетных средств и иных, не запрещенных законодательством Российской Федерации, источников.</w:t>
      </w:r>
    </w:p>
    <w:p w:rsidR="009365BB" w:rsidRDefault="009365BB">
      <w:pPr>
        <w:pStyle w:val="ConsPlusNormal"/>
        <w:spacing w:before="220"/>
        <w:ind w:firstLine="540"/>
        <w:jc w:val="both"/>
      </w:pPr>
      <w:r>
        <w:t>Расходы, связанные с оплатой проезда к месту проведения мероприятия и обратно, оплатой питания и проживания участников мероприятия, а также другие расходы могут оплачиваться согласно положению о проведении физкультурных и (или) спортивных мероприятий.</w:t>
      </w:r>
    </w:p>
    <w:p w:rsidR="009365BB" w:rsidRDefault="009365BB">
      <w:pPr>
        <w:pStyle w:val="ConsPlusNormal"/>
        <w:jc w:val="both"/>
      </w:pPr>
      <w:r>
        <w:t xml:space="preserve">(в ред. </w:t>
      </w:r>
      <w:hyperlink r:id="rId22" w:history="1">
        <w:r>
          <w:rPr>
            <w:color w:val="0000FF"/>
          </w:rPr>
          <w:t>Приказа</w:t>
        </w:r>
      </w:hyperlink>
      <w:r>
        <w:t xml:space="preserve"> Министерства физической культуры и спорта Краснодарского края от 02.08.2019 N 1055)</w:t>
      </w:r>
    </w:p>
    <w:p w:rsidR="009365BB" w:rsidRDefault="009365BB">
      <w:pPr>
        <w:pStyle w:val="ConsPlusNormal"/>
        <w:spacing w:before="220"/>
        <w:ind w:firstLine="540"/>
        <w:jc w:val="both"/>
      </w:pPr>
      <w:r>
        <w:t>При проведении мероприятий, проводимых в соответствии с правовыми актами администрации Краснодарского края, могут быть установлены иные условия оплаты расходов.</w:t>
      </w:r>
    </w:p>
    <w:p w:rsidR="009365BB" w:rsidRDefault="009365BB">
      <w:pPr>
        <w:pStyle w:val="ConsPlusNormal"/>
        <w:spacing w:before="220"/>
        <w:ind w:firstLine="540"/>
        <w:jc w:val="both"/>
      </w:pPr>
      <w:r>
        <w:t>При проведении мероприятий могут оплачиваться услуги по организации и (или) проведению физкультурных и (или) спортивных мероприятий. Размер оплаты таких услуг определяется путем мониторинга в зависимости от наполнения услуги.</w:t>
      </w:r>
    </w:p>
    <w:p w:rsidR="009365BB" w:rsidRDefault="009365BB">
      <w:pPr>
        <w:pStyle w:val="ConsPlusNormal"/>
        <w:spacing w:before="220"/>
        <w:ind w:firstLine="540"/>
        <w:jc w:val="both"/>
      </w:pPr>
      <w:proofErr w:type="gramStart"/>
      <w:r>
        <w:t xml:space="preserve">В случае необходимости финансовое обеспечение организации и проведения </w:t>
      </w:r>
      <w:r>
        <w:lastRenderedPageBreak/>
        <w:t>физкультурных и спортивных мероприятий, а также участия членов спортивных сборных команд Краснодарского края в физкультурных и спортивных мероприятиях межрегионального и всероссийского уровней может осуществляться посредством заключения агентского договора, в рамках которого агент по поручению Министерства и (или) государственных учреждений спортивной направленности, подведомственных Министерству, обязуется за вознаграждение от своего имени, но за счет</w:t>
      </w:r>
      <w:proofErr w:type="gramEnd"/>
      <w:r>
        <w:t xml:space="preserve"> сре</w:t>
      </w:r>
      <w:proofErr w:type="gramStart"/>
      <w:r>
        <w:t>дств кр</w:t>
      </w:r>
      <w:proofErr w:type="gramEnd"/>
      <w:r>
        <w:t>аевого бюджета осуществлять финансовое обеспечение вышеуказанных мероприятий.</w:t>
      </w:r>
    </w:p>
    <w:p w:rsidR="009365BB" w:rsidRDefault="009365BB">
      <w:pPr>
        <w:pStyle w:val="ConsPlusNormal"/>
        <w:spacing w:before="220"/>
        <w:ind w:firstLine="540"/>
        <w:jc w:val="both"/>
      </w:pPr>
      <w:r>
        <w:t>При участии в спортивных мероприятиях на территории Российской Федерации и спортивных мероприятиях на территории иностранных государств могут оплачиваться стартовые, заявочные взносы. Сумма оплаты определяется по фактическим расходам стоимости на основании отчетных документов.</w:t>
      </w:r>
    </w:p>
    <w:p w:rsidR="009365BB" w:rsidRDefault="009365BB">
      <w:pPr>
        <w:pStyle w:val="ConsPlusNormal"/>
        <w:spacing w:before="220"/>
        <w:ind w:firstLine="540"/>
        <w:jc w:val="both"/>
      </w:pPr>
      <w:proofErr w:type="gramStart"/>
      <w:r>
        <w:t xml:space="preserve">Министерство и государственные учреждения, подведомственные министерству, могут принимать участие в организации и проведении межрегиональных, всероссийских, международных физкультурных мероприятий и (или) спортивных мероприятий, включенных в Единый календарный план межрегиональных, всероссийских и международных физкультурных мероприятий и спортивных мероприятий </w:t>
      </w:r>
      <w:proofErr w:type="spellStart"/>
      <w:r>
        <w:t>Минспорта</w:t>
      </w:r>
      <w:proofErr w:type="spellEnd"/>
      <w:r>
        <w:t xml:space="preserve"> России (далее - ЕКП), общероссийских и международных спортивных федераций, проводимых на территории Краснодарского края.</w:t>
      </w:r>
      <w:proofErr w:type="gramEnd"/>
      <w:r>
        <w:t xml:space="preserve"> Условия финансового обеспечения устанавливаются в положениях об этих мероприятиях.</w:t>
      </w:r>
    </w:p>
    <w:p w:rsidR="009365BB" w:rsidRDefault="009365BB">
      <w:pPr>
        <w:pStyle w:val="ConsPlusNormal"/>
        <w:spacing w:before="220"/>
        <w:ind w:firstLine="540"/>
        <w:jc w:val="both"/>
      </w:pPr>
      <w:r>
        <w:t>Спортивные команды мастеров и клубы по игровым видам спорта при проведении всероссийских и международных соревнований за счет сре</w:t>
      </w:r>
      <w:proofErr w:type="gramStart"/>
      <w:r>
        <w:t>дств кр</w:t>
      </w:r>
      <w:proofErr w:type="gramEnd"/>
      <w:r>
        <w:t>аевого бюджета могут руководствоваться нормами расходов, предусмотренными регламентами этих соревнований.</w:t>
      </w:r>
    </w:p>
    <w:p w:rsidR="009365BB" w:rsidRDefault="009365BB">
      <w:pPr>
        <w:pStyle w:val="ConsPlusNormal"/>
        <w:jc w:val="both"/>
      </w:pPr>
    </w:p>
    <w:p w:rsidR="009365BB" w:rsidRDefault="009365BB">
      <w:pPr>
        <w:pStyle w:val="ConsPlusNormal"/>
        <w:jc w:val="right"/>
      </w:pPr>
      <w:r>
        <w:t>Министр физической культуры и спорта</w:t>
      </w:r>
    </w:p>
    <w:p w:rsidR="009365BB" w:rsidRDefault="009365BB">
      <w:pPr>
        <w:pStyle w:val="ConsPlusNormal"/>
        <w:jc w:val="right"/>
      </w:pPr>
      <w:r>
        <w:t>Краснодарского края</w:t>
      </w:r>
    </w:p>
    <w:p w:rsidR="009365BB" w:rsidRDefault="009365BB">
      <w:pPr>
        <w:pStyle w:val="ConsPlusNormal"/>
        <w:jc w:val="right"/>
      </w:pPr>
      <w:r>
        <w:t>Л.А.ЧЕРНОВА</w:t>
      </w:r>
    </w:p>
    <w:p w:rsidR="009365BB" w:rsidRDefault="009365BB">
      <w:pPr>
        <w:pStyle w:val="ConsPlusNormal"/>
        <w:jc w:val="both"/>
      </w:pPr>
    </w:p>
    <w:p w:rsidR="009365BB" w:rsidRDefault="009365BB">
      <w:pPr>
        <w:pStyle w:val="ConsPlusNormal"/>
        <w:jc w:val="both"/>
      </w:pPr>
    </w:p>
    <w:p w:rsidR="009365BB" w:rsidRDefault="009365BB">
      <w:pPr>
        <w:pStyle w:val="ConsPlusNormal"/>
        <w:jc w:val="both"/>
      </w:pPr>
    </w:p>
    <w:p w:rsidR="009365BB" w:rsidRDefault="009365BB">
      <w:pPr>
        <w:pStyle w:val="ConsPlusNormal"/>
        <w:jc w:val="both"/>
      </w:pPr>
    </w:p>
    <w:p w:rsidR="009365BB" w:rsidRDefault="009365BB">
      <w:pPr>
        <w:pStyle w:val="ConsPlusNormal"/>
        <w:jc w:val="both"/>
      </w:pPr>
    </w:p>
    <w:p w:rsidR="009365BB" w:rsidRDefault="009365BB">
      <w:pPr>
        <w:pStyle w:val="ConsPlusNormal"/>
        <w:jc w:val="right"/>
        <w:outlineLvl w:val="0"/>
      </w:pPr>
      <w:r>
        <w:t>Приложение N 2</w:t>
      </w:r>
    </w:p>
    <w:p w:rsidR="009365BB" w:rsidRDefault="009365BB">
      <w:pPr>
        <w:pStyle w:val="ConsPlusNormal"/>
        <w:jc w:val="both"/>
      </w:pPr>
    </w:p>
    <w:p w:rsidR="009365BB" w:rsidRDefault="009365BB">
      <w:pPr>
        <w:pStyle w:val="ConsPlusNormal"/>
        <w:jc w:val="right"/>
      </w:pPr>
      <w:r>
        <w:t>Утверждены</w:t>
      </w:r>
    </w:p>
    <w:p w:rsidR="009365BB" w:rsidRDefault="009365BB">
      <w:pPr>
        <w:pStyle w:val="ConsPlusNormal"/>
        <w:jc w:val="right"/>
      </w:pPr>
      <w:r>
        <w:t>приказом</w:t>
      </w:r>
    </w:p>
    <w:p w:rsidR="009365BB" w:rsidRDefault="009365BB">
      <w:pPr>
        <w:pStyle w:val="ConsPlusNormal"/>
        <w:jc w:val="right"/>
      </w:pPr>
      <w:r>
        <w:t>министерства физической культуры</w:t>
      </w:r>
    </w:p>
    <w:p w:rsidR="009365BB" w:rsidRDefault="009365BB">
      <w:pPr>
        <w:pStyle w:val="ConsPlusNormal"/>
        <w:jc w:val="right"/>
      </w:pPr>
      <w:r>
        <w:t>и спорта Краснодарского края</w:t>
      </w:r>
    </w:p>
    <w:p w:rsidR="009365BB" w:rsidRDefault="009365BB">
      <w:pPr>
        <w:pStyle w:val="ConsPlusNormal"/>
        <w:jc w:val="right"/>
      </w:pPr>
      <w:r>
        <w:t>от 13 февраля 2017 г. N 133</w:t>
      </w:r>
    </w:p>
    <w:p w:rsidR="009365BB" w:rsidRDefault="009365BB">
      <w:pPr>
        <w:pStyle w:val="ConsPlusNormal"/>
        <w:jc w:val="both"/>
      </w:pPr>
    </w:p>
    <w:p w:rsidR="009365BB" w:rsidRDefault="009365BB">
      <w:pPr>
        <w:pStyle w:val="ConsPlusTitle"/>
        <w:jc w:val="center"/>
      </w:pPr>
      <w:bookmarkStart w:id="1" w:name="P96"/>
      <w:bookmarkEnd w:id="1"/>
      <w:r>
        <w:t>НОРМЫ РАСХОДОВ</w:t>
      </w:r>
    </w:p>
    <w:p w:rsidR="009365BB" w:rsidRDefault="009365BB">
      <w:pPr>
        <w:pStyle w:val="ConsPlusTitle"/>
        <w:jc w:val="center"/>
      </w:pPr>
      <w:r>
        <w:t>СРЕДСТВ КРАЕВОГО БЮДЖЕТА НА ПРОВЕДЕНИЕ</w:t>
      </w:r>
    </w:p>
    <w:p w:rsidR="009365BB" w:rsidRDefault="009365BB">
      <w:pPr>
        <w:pStyle w:val="ConsPlusTitle"/>
        <w:jc w:val="center"/>
      </w:pPr>
      <w:r>
        <w:t>ФИЗКУЛЬТУРНЫХ МЕРОПРИЯТИЙ И СПОРТИВНЫХ МЕРОПРИЯТИЙ, А ТАКЖЕ</w:t>
      </w:r>
    </w:p>
    <w:p w:rsidR="009365BB" w:rsidRDefault="009365BB">
      <w:pPr>
        <w:pStyle w:val="ConsPlusTitle"/>
        <w:jc w:val="center"/>
      </w:pPr>
      <w:r>
        <w:t xml:space="preserve">УЧАСТИЕ В </w:t>
      </w:r>
      <w:proofErr w:type="gramStart"/>
      <w:r>
        <w:t>МЕЖРЕГИОНАЛЬНЫХ</w:t>
      </w:r>
      <w:proofErr w:type="gramEnd"/>
      <w:r>
        <w:t>, ВСЕРОССИЙСКИХ И МЕЖДУНАРОДНЫХ</w:t>
      </w:r>
    </w:p>
    <w:p w:rsidR="009365BB" w:rsidRDefault="009365BB">
      <w:pPr>
        <w:pStyle w:val="ConsPlusTitle"/>
        <w:jc w:val="center"/>
      </w:pPr>
      <w:r>
        <w:t xml:space="preserve">ФИЗКУЛЬТУРНЫХ И СПОРТИВНЫХ </w:t>
      </w:r>
      <w:proofErr w:type="gramStart"/>
      <w:r>
        <w:t>МЕРОПРИЯТИЯХ</w:t>
      </w:r>
      <w:proofErr w:type="gramEnd"/>
    </w:p>
    <w:p w:rsidR="009365BB" w:rsidRDefault="009365B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tblPr>
      <w:tblGrid>
        <w:gridCol w:w="9354"/>
      </w:tblGrid>
      <w:tr w:rsidR="009365BB">
        <w:trPr>
          <w:jc w:val="center"/>
        </w:trPr>
        <w:tc>
          <w:tcPr>
            <w:tcW w:w="9294" w:type="dxa"/>
            <w:tcBorders>
              <w:top w:val="nil"/>
              <w:left w:val="single" w:sz="24" w:space="0" w:color="CED3F1"/>
              <w:bottom w:val="nil"/>
              <w:right w:val="single" w:sz="24" w:space="0" w:color="F4F3F8"/>
            </w:tcBorders>
            <w:shd w:val="clear" w:color="auto" w:fill="F4F3F8"/>
          </w:tcPr>
          <w:p w:rsidR="009365BB" w:rsidRDefault="009365BB">
            <w:pPr>
              <w:pStyle w:val="ConsPlusNormal"/>
              <w:jc w:val="center"/>
            </w:pPr>
            <w:r>
              <w:rPr>
                <w:color w:val="392C69"/>
              </w:rPr>
              <w:t>Список изменяющих документов</w:t>
            </w:r>
          </w:p>
          <w:p w:rsidR="009365BB" w:rsidRDefault="009365BB">
            <w:pPr>
              <w:pStyle w:val="ConsPlusNormal"/>
              <w:jc w:val="center"/>
            </w:pPr>
            <w:proofErr w:type="gramStart"/>
            <w:r>
              <w:rPr>
                <w:color w:val="392C69"/>
              </w:rPr>
              <w:t>(в ред. Приказов Министерства физической культуры и спорта Краснодарского</w:t>
            </w:r>
            <w:proofErr w:type="gramEnd"/>
          </w:p>
          <w:p w:rsidR="009365BB" w:rsidRDefault="009365BB">
            <w:pPr>
              <w:pStyle w:val="ConsPlusNormal"/>
              <w:jc w:val="center"/>
            </w:pPr>
            <w:r>
              <w:rPr>
                <w:color w:val="392C69"/>
              </w:rPr>
              <w:t xml:space="preserve">края от 11.05.2017 </w:t>
            </w:r>
            <w:hyperlink r:id="rId23" w:history="1">
              <w:r>
                <w:rPr>
                  <w:color w:val="0000FF"/>
                </w:rPr>
                <w:t>N 582</w:t>
              </w:r>
            </w:hyperlink>
            <w:r>
              <w:rPr>
                <w:color w:val="392C69"/>
              </w:rPr>
              <w:t xml:space="preserve">, от 10.08.2017 </w:t>
            </w:r>
            <w:hyperlink r:id="rId24" w:history="1">
              <w:r>
                <w:rPr>
                  <w:color w:val="0000FF"/>
                </w:rPr>
                <w:t>N 1055</w:t>
              </w:r>
            </w:hyperlink>
            <w:r>
              <w:rPr>
                <w:color w:val="392C69"/>
              </w:rPr>
              <w:t xml:space="preserve">, от 21.11.2017 </w:t>
            </w:r>
            <w:hyperlink r:id="rId25" w:history="1">
              <w:r>
                <w:rPr>
                  <w:color w:val="0000FF"/>
                </w:rPr>
                <w:t>N 1529</w:t>
              </w:r>
            </w:hyperlink>
            <w:r>
              <w:rPr>
                <w:color w:val="392C69"/>
              </w:rPr>
              <w:t>,</w:t>
            </w:r>
          </w:p>
          <w:p w:rsidR="009365BB" w:rsidRDefault="009365BB">
            <w:pPr>
              <w:pStyle w:val="ConsPlusNormal"/>
              <w:jc w:val="center"/>
            </w:pPr>
            <w:r>
              <w:rPr>
                <w:color w:val="392C69"/>
              </w:rPr>
              <w:t xml:space="preserve">от 22.02.2018 </w:t>
            </w:r>
            <w:hyperlink r:id="rId26" w:history="1">
              <w:r>
                <w:rPr>
                  <w:color w:val="0000FF"/>
                </w:rPr>
                <w:t>N 187</w:t>
              </w:r>
            </w:hyperlink>
            <w:r>
              <w:rPr>
                <w:color w:val="392C69"/>
              </w:rPr>
              <w:t xml:space="preserve">, от 15.10.2018 </w:t>
            </w:r>
            <w:hyperlink r:id="rId27" w:history="1">
              <w:r>
                <w:rPr>
                  <w:color w:val="0000FF"/>
                </w:rPr>
                <w:t>N 1278</w:t>
              </w:r>
            </w:hyperlink>
            <w:r>
              <w:rPr>
                <w:color w:val="392C69"/>
              </w:rPr>
              <w:t xml:space="preserve">, от 11.02.2019 </w:t>
            </w:r>
            <w:hyperlink r:id="rId28" w:history="1">
              <w:r>
                <w:rPr>
                  <w:color w:val="0000FF"/>
                </w:rPr>
                <w:t>N 141</w:t>
              </w:r>
            </w:hyperlink>
            <w:r>
              <w:rPr>
                <w:color w:val="392C69"/>
              </w:rPr>
              <w:t>,</w:t>
            </w:r>
          </w:p>
          <w:p w:rsidR="009365BB" w:rsidRDefault="009365BB">
            <w:pPr>
              <w:pStyle w:val="ConsPlusNormal"/>
              <w:jc w:val="center"/>
            </w:pPr>
            <w:r>
              <w:rPr>
                <w:color w:val="392C69"/>
              </w:rPr>
              <w:t xml:space="preserve">от 04.06.2019 </w:t>
            </w:r>
            <w:hyperlink r:id="rId29" w:history="1">
              <w:r>
                <w:rPr>
                  <w:color w:val="0000FF"/>
                </w:rPr>
                <w:t>N 700</w:t>
              </w:r>
            </w:hyperlink>
            <w:r>
              <w:rPr>
                <w:color w:val="392C69"/>
              </w:rPr>
              <w:t xml:space="preserve">, от 02.08.2019 </w:t>
            </w:r>
            <w:hyperlink r:id="rId30" w:history="1">
              <w:r>
                <w:rPr>
                  <w:color w:val="0000FF"/>
                </w:rPr>
                <w:t>N 1055</w:t>
              </w:r>
            </w:hyperlink>
            <w:r>
              <w:rPr>
                <w:color w:val="392C69"/>
              </w:rPr>
              <w:t xml:space="preserve">, от 15.07.2020 </w:t>
            </w:r>
            <w:hyperlink r:id="rId31" w:history="1">
              <w:r>
                <w:rPr>
                  <w:color w:val="0000FF"/>
                </w:rPr>
                <w:t>N 595</w:t>
              </w:r>
            </w:hyperlink>
            <w:r>
              <w:rPr>
                <w:color w:val="392C69"/>
              </w:rPr>
              <w:t>,</w:t>
            </w:r>
          </w:p>
          <w:p w:rsidR="009365BB" w:rsidRDefault="009365BB">
            <w:pPr>
              <w:pStyle w:val="ConsPlusNormal"/>
              <w:jc w:val="center"/>
            </w:pPr>
            <w:r>
              <w:rPr>
                <w:color w:val="392C69"/>
              </w:rPr>
              <w:t xml:space="preserve">от 05.08.2020 </w:t>
            </w:r>
            <w:hyperlink r:id="rId32" w:history="1">
              <w:r>
                <w:rPr>
                  <w:color w:val="0000FF"/>
                </w:rPr>
                <w:t>N 669</w:t>
              </w:r>
            </w:hyperlink>
            <w:r>
              <w:rPr>
                <w:color w:val="392C69"/>
              </w:rPr>
              <w:t>)</w:t>
            </w:r>
          </w:p>
        </w:tc>
      </w:tr>
    </w:tbl>
    <w:p w:rsidR="009365BB" w:rsidRDefault="009365BB">
      <w:pPr>
        <w:pStyle w:val="ConsPlusNormal"/>
        <w:jc w:val="both"/>
      </w:pPr>
    </w:p>
    <w:p w:rsidR="009365BB" w:rsidRDefault="009365BB">
      <w:pPr>
        <w:pStyle w:val="ConsPlusNormal"/>
        <w:jc w:val="right"/>
        <w:outlineLvl w:val="1"/>
      </w:pPr>
      <w:r>
        <w:t>Таблица N 1</w:t>
      </w:r>
    </w:p>
    <w:p w:rsidR="009365BB" w:rsidRDefault="009365BB">
      <w:pPr>
        <w:pStyle w:val="ConsPlusNormal"/>
        <w:jc w:val="both"/>
      </w:pPr>
    </w:p>
    <w:p w:rsidR="009365BB" w:rsidRDefault="009365BB">
      <w:pPr>
        <w:pStyle w:val="ConsPlusTitle"/>
        <w:jc w:val="center"/>
      </w:pPr>
      <w:r>
        <w:t>Нормы расходов средств на оплату проживания участников</w:t>
      </w:r>
    </w:p>
    <w:p w:rsidR="009365BB" w:rsidRDefault="009365BB">
      <w:pPr>
        <w:pStyle w:val="ConsPlusTitle"/>
        <w:jc w:val="center"/>
      </w:pPr>
      <w:r>
        <w:t>физкультурных мероприятий и спортивных мероприятий</w:t>
      </w:r>
    </w:p>
    <w:p w:rsidR="009365BB" w:rsidRDefault="009365B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293"/>
        <w:gridCol w:w="2665"/>
      </w:tblGrid>
      <w:tr w:rsidR="009365BB">
        <w:tc>
          <w:tcPr>
            <w:tcW w:w="6293" w:type="dxa"/>
          </w:tcPr>
          <w:p w:rsidR="009365BB" w:rsidRDefault="009365BB">
            <w:pPr>
              <w:pStyle w:val="ConsPlusNormal"/>
              <w:jc w:val="center"/>
            </w:pPr>
            <w:r>
              <w:t>Категории мероприятий</w:t>
            </w:r>
          </w:p>
        </w:tc>
        <w:tc>
          <w:tcPr>
            <w:tcW w:w="2665" w:type="dxa"/>
          </w:tcPr>
          <w:p w:rsidR="009365BB" w:rsidRDefault="009365BB">
            <w:pPr>
              <w:pStyle w:val="ConsPlusNormal"/>
              <w:jc w:val="center"/>
            </w:pPr>
            <w:r>
              <w:t>Размер оплаты на одного человека в сутки (руб.)</w:t>
            </w:r>
          </w:p>
        </w:tc>
      </w:tr>
      <w:tr w:rsidR="009365BB">
        <w:tc>
          <w:tcPr>
            <w:tcW w:w="6293" w:type="dxa"/>
          </w:tcPr>
          <w:p w:rsidR="009365BB" w:rsidRDefault="009365BB">
            <w:pPr>
              <w:pStyle w:val="ConsPlusNormal"/>
              <w:jc w:val="center"/>
            </w:pPr>
            <w:r>
              <w:t>1</w:t>
            </w:r>
          </w:p>
        </w:tc>
        <w:tc>
          <w:tcPr>
            <w:tcW w:w="2665" w:type="dxa"/>
          </w:tcPr>
          <w:p w:rsidR="009365BB" w:rsidRDefault="009365BB">
            <w:pPr>
              <w:pStyle w:val="ConsPlusNormal"/>
              <w:jc w:val="center"/>
            </w:pPr>
            <w:r>
              <w:t>2</w:t>
            </w:r>
          </w:p>
        </w:tc>
      </w:tr>
      <w:tr w:rsidR="009365BB">
        <w:tc>
          <w:tcPr>
            <w:tcW w:w="6293" w:type="dxa"/>
          </w:tcPr>
          <w:p w:rsidR="009365BB" w:rsidRDefault="009365BB">
            <w:pPr>
              <w:pStyle w:val="ConsPlusNormal"/>
            </w:pPr>
            <w:r>
              <w:t>Физкультурные мероприятия и (или) спортивные мероприятия, проводимые в субъектах Российской Федерации</w:t>
            </w:r>
          </w:p>
        </w:tc>
        <w:tc>
          <w:tcPr>
            <w:tcW w:w="2665" w:type="dxa"/>
            <w:vAlign w:val="center"/>
          </w:tcPr>
          <w:p w:rsidR="009365BB" w:rsidRDefault="009365BB">
            <w:pPr>
              <w:pStyle w:val="ConsPlusNormal"/>
              <w:jc w:val="center"/>
            </w:pPr>
            <w:r>
              <w:t>до 2500</w:t>
            </w:r>
          </w:p>
        </w:tc>
      </w:tr>
      <w:tr w:rsidR="009365BB">
        <w:tc>
          <w:tcPr>
            <w:tcW w:w="6293" w:type="dxa"/>
          </w:tcPr>
          <w:p w:rsidR="009365BB" w:rsidRDefault="009365BB">
            <w:pPr>
              <w:pStyle w:val="ConsPlusNormal"/>
            </w:pPr>
            <w:r>
              <w:t>Физкультурные мероприятия и (или) спортивные мероприятия, проводимые в городах: Москва, Санкт-Петербург и Сочи</w:t>
            </w:r>
          </w:p>
        </w:tc>
        <w:tc>
          <w:tcPr>
            <w:tcW w:w="2665" w:type="dxa"/>
            <w:vAlign w:val="center"/>
          </w:tcPr>
          <w:p w:rsidR="009365BB" w:rsidRDefault="009365BB">
            <w:pPr>
              <w:pStyle w:val="ConsPlusNormal"/>
              <w:jc w:val="center"/>
            </w:pPr>
            <w:r>
              <w:t>до 4000</w:t>
            </w:r>
          </w:p>
        </w:tc>
      </w:tr>
      <w:tr w:rsidR="009365BB">
        <w:tc>
          <w:tcPr>
            <w:tcW w:w="6293" w:type="dxa"/>
          </w:tcPr>
          <w:p w:rsidR="009365BB" w:rsidRDefault="009365BB">
            <w:pPr>
              <w:pStyle w:val="ConsPlusNormal"/>
            </w:pPr>
            <w:r>
              <w:t>Спортивные мероприятия, проводимые за территорией Российской Федерации</w:t>
            </w:r>
          </w:p>
        </w:tc>
        <w:tc>
          <w:tcPr>
            <w:tcW w:w="2665" w:type="dxa"/>
            <w:vAlign w:val="center"/>
          </w:tcPr>
          <w:p w:rsidR="009365BB" w:rsidRDefault="009365BB">
            <w:pPr>
              <w:pStyle w:val="ConsPlusNormal"/>
              <w:jc w:val="center"/>
            </w:pPr>
            <w:r>
              <w:t xml:space="preserve">в соответствии с </w:t>
            </w:r>
            <w:hyperlink w:anchor="P2348" w:history="1">
              <w:r>
                <w:rPr>
                  <w:color w:val="0000FF"/>
                </w:rPr>
                <w:t>таблицей N 24</w:t>
              </w:r>
            </w:hyperlink>
          </w:p>
        </w:tc>
      </w:tr>
    </w:tbl>
    <w:p w:rsidR="009365BB" w:rsidRDefault="009365BB">
      <w:pPr>
        <w:pStyle w:val="ConsPlusNormal"/>
        <w:jc w:val="both"/>
      </w:pPr>
    </w:p>
    <w:p w:rsidR="009365BB" w:rsidRDefault="009365BB">
      <w:pPr>
        <w:pStyle w:val="ConsPlusNormal"/>
        <w:ind w:firstLine="540"/>
        <w:jc w:val="both"/>
      </w:pPr>
      <w:r>
        <w:t>Примечание:</w:t>
      </w:r>
    </w:p>
    <w:p w:rsidR="009365BB" w:rsidRDefault="009365BB">
      <w:pPr>
        <w:pStyle w:val="ConsPlusNormal"/>
        <w:spacing w:before="220"/>
        <w:ind w:firstLine="540"/>
        <w:jc w:val="both"/>
      </w:pPr>
      <w:r>
        <w:t>Расходы по оплате проживания производятся в размере, не превышающем стоимость одноместного (однокомнатного) номера.</w:t>
      </w:r>
    </w:p>
    <w:p w:rsidR="009365BB" w:rsidRDefault="009365BB">
      <w:pPr>
        <w:pStyle w:val="ConsPlusNormal"/>
        <w:jc w:val="both"/>
      </w:pPr>
    </w:p>
    <w:p w:rsidR="009365BB" w:rsidRDefault="009365BB">
      <w:pPr>
        <w:pStyle w:val="ConsPlusNormal"/>
        <w:jc w:val="right"/>
        <w:outlineLvl w:val="1"/>
      </w:pPr>
      <w:r>
        <w:t>Таблица N 2</w:t>
      </w:r>
    </w:p>
    <w:p w:rsidR="009365BB" w:rsidRDefault="009365BB">
      <w:pPr>
        <w:pStyle w:val="ConsPlusNormal"/>
        <w:jc w:val="both"/>
      </w:pPr>
    </w:p>
    <w:p w:rsidR="009365BB" w:rsidRDefault="009365BB">
      <w:pPr>
        <w:pStyle w:val="ConsPlusTitle"/>
        <w:jc w:val="center"/>
      </w:pPr>
      <w:bookmarkStart w:id="2" w:name="P129"/>
      <w:bookmarkEnd w:id="2"/>
      <w:r>
        <w:t>Нормы расходов средств на оплату питания участников</w:t>
      </w:r>
    </w:p>
    <w:p w:rsidR="009365BB" w:rsidRDefault="009365BB">
      <w:pPr>
        <w:pStyle w:val="ConsPlusTitle"/>
        <w:jc w:val="center"/>
      </w:pPr>
      <w:r>
        <w:t>физкультурных мероприятий и спортивных мероприятий</w:t>
      </w:r>
    </w:p>
    <w:p w:rsidR="009365BB" w:rsidRDefault="009365B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932"/>
        <w:gridCol w:w="4025"/>
      </w:tblGrid>
      <w:tr w:rsidR="009365BB">
        <w:tc>
          <w:tcPr>
            <w:tcW w:w="4932" w:type="dxa"/>
          </w:tcPr>
          <w:p w:rsidR="009365BB" w:rsidRDefault="009365BB">
            <w:pPr>
              <w:pStyle w:val="ConsPlusNormal"/>
              <w:jc w:val="center"/>
            </w:pPr>
            <w:r>
              <w:t>Наименования мероприятий</w:t>
            </w:r>
          </w:p>
        </w:tc>
        <w:tc>
          <w:tcPr>
            <w:tcW w:w="4025" w:type="dxa"/>
          </w:tcPr>
          <w:p w:rsidR="009365BB" w:rsidRDefault="009365BB">
            <w:pPr>
              <w:pStyle w:val="ConsPlusNormal"/>
              <w:jc w:val="center"/>
            </w:pPr>
            <w:r>
              <w:t>Норма расходов на одного человека в день (руб.)</w:t>
            </w:r>
          </w:p>
        </w:tc>
      </w:tr>
      <w:tr w:rsidR="009365BB">
        <w:tc>
          <w:tcPr>
            <w:tcW w:w="4932" w:type="dxa"/>
          </w:tcPr>
          <w:p w:rsidR="009365BB" w:rsidRDefault="009365BB">
            <w:pPr>
              <w:pStyle w:val="ConsPlusNormal"/>
            </w:pPr>
            <w:r>
              <w:t>Физкультурные мероприятия и (или) спортивные мероприятия</w:t>
            </w:r>
          </w:p>
        </w:tc>
        <w:tc>
          <w:tcPr>
            <w:tcW w:w="4025" w:type="dxa"/>
          </w:tcPr>
          <w:p w:rsidR="009365BB" w:rsidRDefault="009365BB">
            <w:pPr>
              <w:pStyle w:val="ConsPlusNormal"/>
              <w:jc w:val="center"/>
            </w:pPr>
            <w:r>
              <w:t>до 1000</w:t>
            </w:r>
          </w:p>
        </w:tc>
      </w:tr>
      <w:tr w:rsidR="009365BB">
        <w:tc>
          <w:tcPr>
            <w:tcW w:w="4932" w:type="dxa"/>
          </w:tcPr>
          <w:p w:rsidR="009365BB" w:rsidRDefault="009365BB">
            <w:pPr>
              <w:pStyle w:val="ConsPlusNormal"/>
            </w:pPr>
            <w:r>
              <w:t>Компенсация стоимости дополнительного питания спортсменам, входящим в состав спортивных сборных команд Краснодарского края</w:t>
            </w:r>
          </w:p>
        </w:tc>
        <w:tc>
          <w:tcPr>
            <w:tcW w:w="4025" w:type="dxa"/>
          </w:tcPr>
          <w:p w:rsidR="009365BB" w:rsidRDefault="009365BB">
            <w:pPr>
              <w:pStyle w:val="ConsPlusNormal"/>
            </w:pPr>
            <w:r>
              <w:t xml:space="preserve">в соответствии с </w:t>
            </w:r>
            <w:hyperlink r:id="rId33" w:history="1">
              <w:r>
                <w:rPr>
                  <w:color w:val="0000FF"/>
                </w:rPr>
                <w:t>порядком</w:t>
              </w:r>
            </w:hyperlink>
            <w:r>
              <w:t xml:space="preserve"> компенсации стоимости дополнительного питания спортсменам, входящим в состав спортивных сборных команд Краснодарского края, утвержденным приказом министерства физической культуры и спорта Краснодарского края от 26 января 2016 года N 51</w:t>
            </w:r>
          </w:p>
        </w:tc>
      </w:tr>
    </w:tbl>
    <w:p w:rsidR="009365BB" w:rsidRDefault="009365BB">
      <w:pPr>
        <w:pStyle w:val="ConsPlusNormal"/>
        <w:jc w:val="both"/>
      </w:pPr>
    </w:p>
    <w:p w:rsidR="009365BB" w:rsidRDefault="009365BB">
      <w:pPr>
        <w:pStyle w:val="ConsPlusNormal"/>
        <w:ind w:firstLine="540"/>
        <w:jc w:val="both"/>
      </w:pPr>
      <w:r>
        <w:t>Примечания:</w:t>
      </w:r>
    </w:p>
    <w:p w:rsidR="009365BB" w:rsidRDefault="009365BB">
      <w:pPr>
        <w:pStyle w:val="ConsPlusNormal"/>
        <w:spacing w:before="220"/>
        <w:ind w:firstLine="540"/>
        <w:jc w:val="both"/>
      </w:pPr>
      <w:r>
        <w:t xml:space="preserve">1. При отсутствии возможностей обеспечения организованного питания по безналичным расчетам участникам мероприятий разрешается выдавать по ведомости наличные деньги или перечислять средства на их личные счета в банковских организациях по нормам, установленным </w:t>
      </w:r>
      <w:hyperlink w:anchor="P129" w:history="1">
        <w:r>
          <w:rPr>
            <w:color w:val="0000FF"/>
          </w:rPr>
          <w:t>таблицей N 2</w:t>
        </w:r>
      </w:hyperlink>
      <w:r>
        <w:t>.</w:t>
      </w:r>
    </w:p>
    <w:p w:rsidR="009365BB" w:rsidRDefault="009365BB">
      <w:pPr>
        <w:pStyle w:val="ConsPlusNormal"/>
        <w:jc w:val="both"/>
      </w:pPr>
      <w:r>
        <w:t xml:space="preserve">(п. 1 в ред. </w:t>
      </w:r>
      <w:hyperlink r:id="rId34" w:history="1">
        <w:r>
          <w:rPr>
            <w:color w:val="0000FF"/>
          </w:rPr>
          <w:t>Приказа</w:t>
        </w:r>
      </w:hyperlink>
      <w:r>
        <w:t xml:space="preserve"> Министерства физической культуры и спорта Краснодарского края от 11.05.2017 N 582)</w:t>
      </w:r>
    </w:p>
    <w:p w:rsidR="009365BB" w:rsidRDefault="009365BB">
      <w:pPr>
        <w:pStyle w:val="ConsPlusNormal"/>
        <w:spacing w:before="220"/>
        <w:ind w:firstLine="540"/>
        <w:jc w:val="both"/>
      </w:pPr>
      <w:r>
        <w:lastRenderedPageBreak/>
        <w:t>2. При проведении спортивных мероприятий и (или) физкультурных мероприятий все категории спортивных судей питанием не обеспечиваются.</w:t>
      </w:r>
    </w:p>
    <w:p w:rsidR="009365BB" w:rsidRDefault="009365BB">
      <w:pPr>
        <w:pStyle w:val="ConsPlusNormal"/>
        <w:spacing w:before="220"/>
        <w:ind w:firstLine="540"/>
        <w:jc w:val="both"/>
      </w:pPr>
      <w:r>
        <w:t>3. При проведении тренировочных мероприятий на специализированных и комплексных спортивных базах норма питания устанавливается из расчета стоимости одного чел./дня пребывания одного участника тренировочного мероприятия.</w:t>
      </w:r>
    </w:p>
    <w:p w:rsidR="009365BB" w:rsidRDefault="009365BB">
      <w:pPr>
        <w:pStyle w:val="ConsPlusNormal"/>
        <w:spacing w:before="220"/>
        <w:ind w:firstLine="540"/>
        <w:jc w:val="both"/>
      </w:pPr>
      <w:r>
        <w:t>4. При участии в мероприятиях с выездом, направленные лица на мероприятия обеспечиваются во время нахождения в пути питанием в размере 300 рублей в день, при условии предоставления подтверждающих документов по проезду. В случае начала соревнований в день приезда (тренировки, опробование, пристрелка оружия, ветеринарная выводка (инспекция) и т.д. в соответствии с положениями и вызовами на мероприятие) этот день считается началом мероприятия, и оплата питания участникам производится как в дни мероприятия, согласно сметам расходов на мероприятия по утвержденным нормам.</w:t>
      </w:r>
    </w:p>
    <w:p w:rsidR="009365BB" w:rsidRDefault="009365BB">
      <w:pPr>
        <w:pStyle w:val="ConsPlusNormal"/>
        <w:jc w:val="both"/>
      </w:pPr>
      <w:r>
        <w:t>(</w:t>
      </w:r>
      <w:proofErr w:type="gramStart"/>
      <w:r>
        <w:t>п</w:t>
      </w:r>
      <w:proofErr w:type="gramEnd"/>
      <w:r>
        <w:t xml:space="preserve">. 4 в ред. </w:t>
      </w:r>
      <w:hyperlink r:id="rId35" w:history="1">
        <w:r>
          <w:rPr>
            <w:color w:val="0000FF"/>
          </w:rPr>
          <w:t>Приказа</w:t>
        </w:r>
      </w:hyperlink>
      <w:r>
        <w:t xml:space="preserve"> Министерства физической культуры и спорта Краснодарского края от 10.08.2017 N 1055)</w:t>
      </w:r>
    </w:p>
    <w:p w:rsidR="009365BB" w:rsidRDefault="009365BB">
      <w:pPr>
        <w:pStyle w:val="ConsPlusNormal"/>
        <w:spacing w:before="220"/>
        <w:ind w:firstLine="540"/>
        <w:jc w:val="both"/>
      </w:pPr>
      <w:r>
        <w:t xml:space="preserve">5. При участии в мероприятиях с выездом на территории других государств участники этих мероприятий обеспечиваются во время нахождения в пути по территории Российской Федерации питанием в размере 300 рублей в день при условии предоставления подтверждающих документов по проезду. При следовании работника с территории Российской Федерации дата пересечения государственной границы Российской Федерации и нахождение на территории другого государства включается в дни, за которые питание выплачивается в иностранной валюте в соответствии с </w:t>
      </w:r>
      <w:hyperlink w:anchor="P2348" w:history="1">
        <w:r>
          <w:rPr>
            <w:color w:val="0000FF"/>
          </w:rPr>
          <w:t>таблицей N 24</w:t>
        </w:r>
      </w:hyperlink>
      <w:r>
        <w:t>.</w:t>
      </w:r>
    </w:p>
    <w:p w:rsidR="009365BB" w:rsidRDefault="009365BB">
      <w:pPr>
        <w:pStyle w:val="ConsPlusNormal"/>
        <w:spacing w:before="220"/>
        <w:ind w:firstLine="540"/>
        <w:jc w:val="both"/>
      </w:pPr>
      <w:r>
        <w:t>При следовании на территорию Российской Федерации дата пересечения государственной границы Российской Федерации включается в дни, за которые питание выплачивается в рублях.</w:t>
      </w:r>
    </w:p>
    <w:p w:rsidR="009365BB" w:rsidRDefault="009365BB">
      <w:pPr>
        <w:pStyle w:val="ConsPlusNormal"/>
        <w:jc w:val="both"/>
      </w:pPr>
    </w:p>
    <w:p w:rsidR="009365BB" w:rsidRDefault="009365BB">
      <w:pPr>
        <w:pStyle w:val="ConsPlusNormal"/>
        <w:jc w:val="right"/>
        <w:outlineLvl w:val="1"/>
      </w:pPr>
      <w:r>
        <w:t>Таблица N 3</w:t>
      </w:r>
    </w:p>
    <w:p w:rsidR="009365BB" w:rsidRDefault="009365BB">
      <w:pPr>
        <w:pStyle w:val="ConsPlusNormal"/>
        <w:jc w:val="both"/>
      </w:pPr>
    </w:p>
    <w:p w:rsidR="009365BB" w:rsidRDefault="009365BB">
      <w:pPr>
        <w:pStyle w:val="ConsPlusTitle"/>
        <w:jc w:val="center"/>
      </w:pPr>
      <w:r>
        <w:t>Нормы расходов сре</w:t>
      </w:r>
      <w:proofErr w:type="gramStart"/>
      <w:r>
        <w:t>дств дл</w:t>
      </w:r>
      <w:proofErr w:type="gramEnd"/>
      <w:r>
        <w:t>я оплаты оказания услуг спортивных</w:t>
      </w:r>
    </w:p>
    <w:p w:rsidR="009365BB" w:rsidRDefault="009365BB">
      <w:pPr>
        <w:pStyle w:val="ConsPlusTitle"/>
        <w:jc w:val="center"/>
      </w:pPr>
      <w:r>
        <w:t>судей на физкультурных мероприятиях и спортивных</w:t>
      </w:r>
    </w:p>
    <w:p w:rsidR="009365BB" w:rsidRDefault="009365BB">
      <w:pPr>
        <w:pStyle w:val="ConsPlusTitle"/>
        <w:jc w:val="center"/>
      </w:pPr>
      <w:proofErr w:type="gramStart"/>
      <w:r>
        <w:t>мероприятиях</w:t>
      </w:r>
      <w:proofErr w:type="gramEnd"/>
    </w:p>
    <w:p w:rsidR="009365BB" w:rsidRDefault="009365B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154"/>
        <w:gridCol w:w="1474"/>
        <w:gridCol w:w="1474"/>
        <w:gridCol w:w="1474"/>
        <w:gridCol w:w="1474"/>
        <w:gridCol w:w="1020"/>
      </w:tblGrid>
      <w:tr w:rsidR="009365BB">
        <w:tc>
          <w:tcPr>
            <w:tcW w:w="2154" w:type="dxa"/>
            <w:vMerge w:val="restart"/>
          </w:tcPr>
          <w:p w:rsidR="009365BB" w:rsidRDefault="009365BB">
            <w:pPr>
              <w:pStyle w:val="ConsPlusNormal"/>
              <w:jc w:val="center"/>
            </w:pPr>
            <w:r>
              <w:t>Наименования спортивных судей в составе судейской бригады</w:t>
            </w:r>
          </w:p>
        </w:tc>
        <w:tc>
          <w:tcPr>
            <w:tcW w:w="6916" w:type="dxa"/>
            <w:gridSpan w:val="5"/>
          </w:tcPr>
          <w:p w:rsidR="009365BB" w:rsidRDefault="009365BB">
            <w:pPr>
              <w:pStyle w:val="ConsPlusNormal"/>
              <w:jc w:val="center"/>
            </w:pPr>
            <w:r>
              <w:t>Размер оплаты с учетом квалификационных категорий спортивных судей за исключением командных игровых видов спорта (производится за обслуживание одного соревновательного дня) (руб.)</w:t>
            </w:r>
          </w:p>
        </w:tc>
      </w:tr>
      <w:tr w:rsidR="009365BB">
        <w:tc>
          <w:tcPr>
            <w:tcW w:w="2154" w:type="dxa"/>
            <w:vMerge/>
          </w:tcPr>
          <w:p w:rsidR="009365BB" w:rsidRDefault="009365BB"/>
        </w:tc>
        <w:tc>
          <w:tcPr>
            <w:tcW w:w="1474" w:type="dxa"/>
          </w:tcPr>
          <w:p w:rsidR="009365BB" w:rsidRDefault="009365BB">
            <w:pPr>
              <w:pStyle w:val="ConsPlusNormal"/>
              <w:jc w:val="center"/>
            </w:pPr>
            <w:r>
              <w:t>Спортивный судья международной категории, спортивный судья всероссийской категории</w:t>
            </w:r>
          </w:p>
        </w:tc>
        <w:tc>
          <w:tcPr>
            <w:tcW w:w="1474" w:type="dxa"/>
          </w:tcPr>
          <w:p w:rsidR="009365BB" w:rsidRDefault="009365BB">
            <w:pPr>
              <w:pStyle w:val="ConsPlusNormal"/>
              <w:jc w:val="center"/>
            </w:pPr>
            <w:r>
              <w:t>Спортивный судья первой категории</w:t>
            </w:r>
          </w:p>
        </w:tc>
        <w:tc>
          <w:tcPr>
            <w:tcW w:w="1474" w:type="dxa"/>
          </w:tcPr>
          <w:p w:rsidR="009365BB" w:rsidRDefault="009365BB">
            <w:pPr>
              <w:pStyle w:val="ConsPlusNormal"/>
              <w:jc w:val="center"/>
            </w:pPr>
            <w:r>
              <w:t>Спортивный судья второй категории</w:t>
            </w:r>
          </w:p>
        </w:tc>
        <w:tc>
          <w:tcPr>
            <w:tcW w:w="1474" w:type="dxa"/>
          </w:tcPr>
          <w:p w:rsidR="009365BB" w:rsidRDefault="009365BB">
            <w:pPr>
              <w:pStyle w:val="ConsPlusNormal"/>
              <w:jc w:val="center"/>
            </w:pPr>
            <w:r>
              <w:t>Спортивный судья третьей категории</w:t>
            </w:r>
          </w:p>
        </w:tc>
        <w:tc>
          <w:tcPr>
            <w:tcW w:w="1020" w:type="dxa"/>
          </w:tcPr>
          <w:p w:rsidR="009365BB" w:rsidRDefault="009365BB">
            <w:pPr>
              <w:pStyle w:val="ConsPlusNormal"/>
              <w:jc w:val="center"/>
            </w:pPr>
            <w:r>
              <w:t>Юный спортивный судья</w:t>
            </w:r>
          </w:p>
        </w:tc>
      </w:tr>
      <w:tr w:rsidR="009365BB">
        <w:tc>
          <w:tcPr>
            <w:tcW w:w="2154" w:type="dxa"/>
            <w:vAlign w:val="center"/>
          </w:tcPr>
          <w:p w:rsidR="009365BB" w:rsidRDefault="009365BB">
            <w:pPr>
              <w:pStyle w:val="ConsPlusNormal"/>
              <w:jc w:val="center"/>
            </w:pPr>
            <w:r>
              <w:t>1</w:t>
            </w:r>
          </w:p>
        </w:tc>
        <w:tc>
          <w:tcPr>
            <w:tcW w:w="1474" w:type="dxa"/>
            <w:vAlign w:val="center"/>
          </w:tcPr>
          <w:p w:rsidR="009365BB" w:rsidRDefault="009365BB">
            <w:pPr>
              <w:pStyle w:val="ConsPlusNormal"/>
              <w:jc w:val="center"/>
            </w:pPr>
            <w:r>
              <w:t>2</w:t>
            </w:r>
          </w:p>
        </w:tc>
        <w:tc>
          <w:tcPr>
            <w:tcW w:w="1474" w:type="dxa"/>
            <w:vAlign w:val="center"/>
          </w:tcPr>
          <w:p w:rsidR="009365BB" w:rsidRDefault="009365BB">
            <w:pPr>
              <w:pStyle w:val="ConsPlusNormal"/>
              <w:jc w:val="center"/>
            </w:pPr>
            <w:r>
              <w:t>3</w:t>
            </w:r>
          </w:p>
        </w:tc>
        <w:tc>
          <w:tcPr>
            <w:tcW w:w="1474" w:type="dxa"/>
            <w:vAlign w:val="center"/>
          </w:tcPr>
          <w:p w:rsidR="009365BB" w:rsidRDefault="009365BB">
            <w:pPr>
              <w:pStyle w:val="ConsPlusNormal"/>
              <w:jc w:val="center"/>
            </w:pPr>
            <w:r>
              <w:t>4</w:t>
            </w:r>
          </w:p>
        </w:tc>
        <w:tc>
          <w:tcPr>
            <w:tcW w:w="1474" w:type="dxa"/>
            <w:vAlign w:val="center"/>
          </w:tcPr>
          <w:p w:rsidR="009365BB" w:rsidRDefault="009365BB">
            <w:pPr>
              <w:pStyle w:val="ConsPlusNormal"/>
              <w:jc w:val="center"/>
            </w:pPr>
            <w:r>
              <w:t>5</w:t>
            </w:r>
          </w:p>
        </w:tc>
        <w:tc>
          <w:tcPr>
            <w:tcW w:w="1020" w:type="dxa"/>
            <w:vAlign w:val="center"/>
          </w:tcPr>
          <w:p w:rsidR="009365BB" w:rsidRDefault="009365BB">
            <w:pPr>
              <w:pStyle w:val="ConsPlusNormal"/>
              <w:jc w:val="center"/>
            </w:pPr>
            <w:r>
              <w:t>6</w:t>
            </w:r>
          </w:p>
        </w:tc>
      </w:tr>
      <w:tr w:rsidR="009365BB">
        <w:tc>
          <w:tcPr>
            <w:tcW w:w="2154" w:type="dxa"/>
          </w:tcPr>
          <w:p w:rsidR="009365BB" w:rsidRDefault="009365BB">
            <w:pPr>
              <w:pStyle w:val="ConsPlusNormal"/>
            </w:pPr>
            <w:r>
              <w:t>Главный спортивный судья</w:t>
            </w:r>
          </w:p>
        </w:tc>
        <w:tc>
          <w:tcPr>
            <w:tcW w:w="1474" w:type="dxa"/>
            <w:vAlign w:val="center"/>
          </w:tcPr>
          <w:p w:rsidR="009365BB" w:rsidRDefault="009365BB">
            <w:pPr>
              <w:pStyle w:val="ConsPlusNormal"/>
              <w:jc w:val="center"/>
            </w:pPr>
            <w:r>
              <w:t>до 1000</w:t>
            </w:r>
          </w:p>
        </w:tc>
        <w:tc>
          <w:tcPr>
            <w:tcW w:w="1474" w:type="dxa"/>
            <w:vAlign w:val="center"/>
          </w:tcPr>
          <w:p w:rsidR="009365BB" w:rsidRDefault="009365BB">
            <w:pPr>
              <w:pStyle w:val="ConsPlusNormal"/>
              <w:jc w:val="center"/>
            </w:pPr>
            <w:r>
              <w:t>до 850</w:t>
            </w:r>
          </w:p>
        </w:tc>
        <w:tc>
          <w:tcPr>
            <w:tcW w:w="1474" w:type="dxa"/>
            <w:vAlign w:val="center"/>
          </w:tcPr>
          <w:p w:rsidR="009365BB" w:rsidRDefault="009365BB">
            <w:pPr>
              <w:pStyle w:val="ConsPlusNormal"/>
              <w:jc w:val="center"/>
            </w:pPr>
            <w:r>
              <w:t>до 750</w:t>
            </w:r>
          </w:p>
        </w:tc>
        <w:tc>
          <w:tcPr>
            <w:tcW w:w="1474" w:type="dxa"/>
            <w:vAlign w:val="center"/>
          </w:tcPr>
          <w:p w:rsidR="009365BB" w:rsidRDefault="009365BB">
            <w:pPr>
              <w:pStyle w:val="ConsPlusNormal"/>
              <w:jc w:val="center"/>
            </w:pPr>
            <w:r>
              <w:t>до 650</w:t>
            </w:r>
          </w:p>
        </w:tc>
        <w:tc>
          <w:tcPr>
            <w:tcW w:w="1020" w:type="dxa"/>
            <w:vAlign w:val="center"/>
          </w:tcPr>
          <w:p w:rsidR="009365BB" w:rsidRDefault="009365BB">
            <w:pPr>
              <w:pStyle w:val="ConsPlusNormal"/>
              <w:jc w:val="center"/>
            </w:pPr>
            <w:r>
              <w:t>-</w:t>
            </w:r>
          </w:p>
        </w:tc>
      </w:tr>
      <w:tr w:rsidR="009365BB">
        <w:tc>
          <w:tcPr>
            <w:tcW w:w="2154" w:type="dxa"/>
          </w:tcPr>
          <w:p w:rsidR="009365BB" w:rsidRDefault="009365BB">
            <w:pPr>
              <w:pStyle w:val="ConsPlusNormal"/>
            </w:pPr>
            <w:r>
              <w:t>Главный спортивный судья-секретарь</w:t>
            </w:r>
          </w:p>
        </w:tc>
        <w:tc>
          <w:tcPr>
            <w:tcW w:w="1474" w:type="dxa"/>
            <w:vAlign w:val="center"/>
          </w:tcPr>
          <w:p w:rsidR="009365BB" w:rsidRDefault="009365BB">
            <w:pPr>
              <w:pStyle w:val="ConsPlusNormal"/>
              <w:jc w:val="center"/>
            </w:pPr>
            <w:r>
              <w:t>до 1000</w:t>
            </w:r>
          </w:p>
        </w:tc>
        <w:tc>
          <w:tcPr>
            <w:tcW w:w="1474" w:type="dxa"/>
            <w:vAlign w:val="center"/>
          </w:tcPr>
          <w:p w:rsidR="009365BB" w:rsidRDefault="009365BB">
            <w:pPr>
              <w:pStyle w:val="ConsPlusNormal"/>
              <w:jc w:val="center"/>
            </w:pPr>
            <w:r>
              <w:t>до 850</w:t>
            </w:r>
          </w:p>
        </w:tc>
        <w:tc>
          <w:tcPr>
            <w:tcW w:w="1474" w:type="dxa"/>
            <w:vAlign w:val="center"/>
          </w:tcPr>
          <w:p w:rsidR="009365BB" w:rsidRDefault="009365BB">
            <w:pPr>
              <w:pStyle w:val="ConsPlusNormal"/>
              <w:jc w:val="center"/>
            </w:pPr>
            <w:r>
              <w:t>до 750</w:t>
            </w:r>
          </w:p>
        </w:tc>
        <w:tc>
          <w:tcPr>
            <w:tcW w:w="1474" w:type="dxa"/>
            <w:vAlign w:val="center"/>
          </w:tcPr>
          <w:p w:rsidR="009365BB" w:rsidRDefault="009365BB">
            <w:pPr>
              <w:pStyle w:val="ConsPlusNormal"/>
              <w:jc w:val="center"/>
            </w:pPr>
            <w:r>
              <w:t>до 650</w:t>
            </w:r>
          </w:p>
        </w:tc>
        <w:tc>
          <w:tcPr>
            <w:tcW w:w="1020" w:type="dxa"/>
            <w:vAlign w:val="center"/>
          </w:tcPr>
          <w:p w:rsidR="009365BB" w:rsidRDefault="009365BB">
            <w:pPr>
              <w:pStyle w:val="ConsPlusNormal"/>
              <w:jc w:val="center"/>
            </w:pPr>
            <w:r>
              <w:t>-</w:t>
            </w:r>
          </w:p>
        </w:tc>
      </w:tr>
      <w:tr w:rsidR="009365BB">
        <w:tc>
          <w:tcPr>
            <w:tcW w:w="2154" w:type="dxa"/>
          </w:tcPr>
          <w:p w:rsidR="009365BB" w:rsidRDefault="009365BB">
            <w:pPr>
              <w:pStyle w:val="ConsPlusNormal"/>
            </w:pPr>
            <w:r>
              <w:lastRenderedPageBreak/>
              <w:t>Заместитель главного спортивного судьи, главного спортивного судьи-секретаря и курс-дизайнер</w:t>
            </w:r>
          </w:p>
        </w:tc>
        <w:tc>
          <w:tcPr>
            <w:tcW w:w="1474" w:type="dxa"/>
            <w:vAlign w:val="center"/>
          </w:tcPr>
          <w:p w:rsidR="009365BB" w:rsidRDefault="009365BB">
            <w:pPr>
              <w:pStyle w:val="ConsPlusNormal"/>
              <w:jc w:val="center"/>
            </w:pPr>
            <w:r>
              <w:t>до 900</w:t>
            </w:r>
          </w:p>
        </w:tc>
        <w:tc>
          <w:tcPr>
            <w:tcW w:w="1474" w:type="dxa"/>
            <w:vAlign w:val="center"/>
          </w:tcPr>
          <w:p w:rsidR="009365BB" w:rsidRDefault="009365BB">
            <w:pPr>
              <w:pStyle w:val="ConsPlusNormal"/>
              <w:jc w:val="center"/>
            </w:pPr>
            <w:r>
              <w:t>до 800</w:t>
            </w:r>
          </w:p>
        </w:tc>
        <w:tc>
          <w:tcPr>
            <w:tcW w:w="1474" w:type="dxa"/>
            <w:vAlign w:val="center"/>
          </w:tcPr>
          <w:p w:rsidR="009365BB" w:rsidRDefault="009365BB">
            <w:pPr>
              <w:pStyle w:val="ConsPlusNormal"/>
              <w:jc w:val="center"/>
            </w:pPr>
            <w:r>
              <w:t>до 640</w:t>
            </w:r>
          </w:p>
        </w:tc>
        <w:tc>
          <w:tcPr>
            <w:tcW w:w="1474" w:type="dxa"/>
            <w:vAlign w:val="center"/>
          </w:tcPr>
          <w:p w:rsidR="009365BB" w:rsidRDefault="009365BB">
            <w:pPr>
              <w:pStyle w:val="ConsPlusNormal"/>
              <w:jc w:val="center"/>
            </w:pPr>
            <w:r>
              <w:t>до 540</w:t>
            </w:r>
          </w:p>
        </w:tc>
        <w:tc>
          <w:tcPr>
            <w:tcW w:w="1020" w:type="dxa"/>
            <w:vAlign w:val="center"/>
          </w:tcPr>
          <w:p w:rsidR="009365BB" w:rsidRDefault="009365BB">
            <w:pPr>
              <w:pStyle w:val="ConsPlusNormal"/>
              <w:jc w:val="center"/>
            </w:pPr>
            <w:r>
              <w:t>-</w:t>
            </w:r>
          </w:p>
        </w:tc>
      </w:tr>
      <w:tr w:rsidR="009365BB">
        <w:tc>
          <w:tcPr>
            <w:tcW w:w="2154" w:type="dxa"/>
          </w:tcPr>
          <w:p w:rsidR="009365BB" w:rsidRDefault="009365BB">
            <w:pPr>
              <w:pStyle w:val="ConsPlusNormal"/>
            </w:pPr>
            <w:r>
              <w:t>Спортивный судья</w:t>
            </w:r>
          </w:p>
        </w:tc>
        <w:tc>
          <w:tcPr>
            <w:tcW w:w="1474" w:type="dxa"/>
            <w:vAlign w:val="center"/>
          </w:tcPr>
          <w:p w:rsidR="009365BB" w:rsidRDefault="009365BB">
            <w:pPr>
              <w:pStyle w:val="ConsPlusNormal"/>
              <w:jc w:val="center"/>
            </w:pPr>
            <w:r>
              <w:t>до 850</w:t>
            </w:r>
          </w:p>
        </w:tc>
        <w:tc>
          <w:tcPr>
            <w:tcW w:w="1474" w:type="dxa"/>
            <w:vAlign w:val="center"/>
          </w:tcPr>
          <w:p w:rsidR="009365BB" w:rsidRDefault="009365BB">
            <w:pPr>
              <w:pStyle w:val="ConsPlusNormal"/>
              <w:jc w:val="center"/>
            </w:pPr>
            <w:r>
              <w:t>до 750</w:t>
            </w:r>
          </w:p>
        </w:tc>
        <w:tc>
          <w:tcPr>
            <w:tcW w:w="1474" w:type="dxa"/>
            <w:vAlign w:val="center"/>
          </w:tcPr>
          <w:p w:rsidR="009365BB" w:rsidRDefault="009365BB">
            <w:pPr>
              <w:pStyle w:val="ConsPlusNormal"/>
              <w:jc w:val="center"/>
            </w:pPr>
            <w:r>
              <w:t>до 600</w:t>
            </w:r>
          </w:p>
        </w:tc>
        <w:tc>
          <w:tcPr>
            <w:tcW w:w="1474" w:type="dxa"/>
            <w:vAlign w:val="center"/>
          </w:tcPr>
          <w:p w:rsidR="009365BB" w:rsidRDefault="009365BB">
            <w:pPr>
              <w:pStyle w:val="ConsPlusNormal"/>
              <w:jc w:val="center"/>
            </w:pPr>
            <w:r>
              <w:t>до 450</w:t>
            </w:r>
          </w:p>
        </w:tc>
        <w:tc>
          <w:tcPr>
            <w:tcW w:w="1020" w:type="dxa"/>
            <w:vAlign w:val="center"/>
          </w:tcPr>
          <w:p w:rsidR="009365BB" w:rsidRDefault="009365BB">
            <w:pPr>
              <w:pStyle w:val="ConsPlusNormal"/>
              <w:jc w:val="center"/>
            </w:pPr>
            <w:r>
              <w:t>до 380</w:t>
            </w:r>
          </w:p>
        </w:tc>
      </w:tr>
      <w:tr w:rsidR="009365BB">
        <w:tc>
          <w:tcPr>
            <w:tcW w:w="9070" w:type="dxa"/>
            <w:gridSpan w:val="6"/>
          </w:tcPr>
          <w:p w:rsidR="009365BB" w:rsidRDefault="009365BB">
            <w:pPr>
              <w:pStyle w:val="ConsPlusNormal"/>
              <w:jc w:val="center"/>
            </w:pPr>
            <w:r>
              <w:t>Командные игровые виды спорта (производится за обслуживание одной игры)</w:t>
            </w:r>
          </w:p>
        </w:tc>
      </w:tr>
      <w:tr w:rsidR="009365BB">
        <w:tc>
          <w:tcPr>
            <w:tcW w:w="2154" w:type="dxa"/>
          </w:tcPr>
          <w:p w:rsidR="009365BB" w:rsidRDefault="009365BB">
            <w:pPr>
              <w:pStyle w:val="ConsPlusNormal"/>
            </w:pPr>
            <w:r>
              <w:t>Главный спортивный судья</w:t>
            </w:r>
          </w:p>
        </w:tc>
        <w:tc>
          <w:tcPr>
            <w:tcW w:w="1474" w:type="dxa"/>
            <w:vAlign w:val="center"/>
          </w:tcPr>
          <w:p w:rsidR="009365BB" w:rsidRDefault="009365BB">
            <w:pPr>
              <w:pStyle w:val="ConsPlusNormal"/>
              <w:jc w:val="center"/>
            </w:pPr>
            <w:r>
              <w:t>до 850</w:t>
            </w:r>
          </w:p>
        </w:tc>
        <w:tc>
          <w:tcPr>
            <w:tcW w:w="1474" w:type="dxa"/>
            <w:vAlign w:val="center"/>
          </w:tcPr>
          <w:p w:rsidR="009365BB" w:rsidRDefault="009365BB">
            <w:pPr>
              <w:pStyle w:val="ConsPlusNormal"/>
              <w:jc w:val="center"/>
            </w:pPr>
            <w:r>
              <w:t>до 750</w:t>
            </w:r>
          </w:p>
        </w:tc>
        <w:tc>
          <w:tcPr>
            <w:tcW w:w="1474" w:type="dxa"/>
            <w:vAlign w:val="center"/>
          </w:tcPr>
          <w:p w:rsidR="009365BB" w:rsidRDefault="009365BB">
            <w:pPr>
              <w:pStyle w:val="ConsPlusNormal"/>
              <w:jc w:val="center"/>
            </w:pPr>
            <w:r>
              <w:t>до 700</w:t>
            </w:r>
          </w:p>
        </w:tc>
        <w:tc>
          <w:tcPr>
            <w:tcW w:w="1474" w:type="dxa"/>
            <w:vAlign w:val="center"/>
          </w:tcPr>
          <w:p w:rsidR="009365BB" w:rsidRDefault="009365BB">
            <w:pPr>
              <w:pStyle w:val="ConsPlusNormal"/>
              <w:jc w:val="center"/>
            </w:pPr>
            <w:r>
              <w:t>до 650</w:t>
            </w:r>
          </w:p>
        </w:tc>
        <w:tc>
          <w:tcPr>
            <w:tcW w:w="1020" w:type="dxa"/>
            <w:vAlign w:val="center"/>
          </w:tcPr>
          <w:p w:rsidR="009365BB" w:rsidRDefault="009365BB">
            <w:pPr>
              <w:pStyle w:val="ConsPlusNormal"/>
              <w:jc w:val="center"/>
            </w:pPr>
            <w:r>
              <w:t>-</w:t>
            </w:r>
          </w:p>
        </w:tc>
      </w:tr>
      <w:tr w:rsidR="009365BB">
        <w:tc>
          <w:tcPr>
            <w:tcW w:w="2154" w:type="dxa"/>
          </w:tcPr>
          <w:p w:rsidR="009365BB" w:rsidRDefault="009365BB">
            <w:pPr>
              <w:pStyle w:val="ConsPlusNormal"/>
            </w:pPr>
            <w:r>
              <w:t>Помощник главного спортивного судьи</w:t>
            </w:r>
          </w:p>
        </w:tc>
        <w:tc>
          <w:tcPr>
            <w:tcW w:w="1474" w:type="dxa"/>
            <w:vAlign w:val="center"/>
          </w:tcPr>
          <w:p w:rsidR="009365BB" w:rsidRDefault="009365BB">
            <w:pPr>
              <w:pStyle w:val="ConsPlusNormal"/>
              <w:jc w:val="center"/>
            </w:pPr>
            <w:r>
              <w:t>до 850</w:t>
            </w:r>
          </w:p>
        </w:tc>
        <w:tc>
          <w:tcPr>
            <w:tcW w:w="1474" w:type="dxa"/>
            <w:vAlign w:val="center"/>
          </w:tcPr>
          <w:p w:rsidR="009365BB" w:rsidRDefault="009365BB">
            <w:pPr>
              <w:pStyle w:val="ConsPlusNormal"/>
              <w:jc w:val="center"/>
            </w:pPr>
            <w:r>
              <w:t>до 750</w:t>
            </w:r>
          </w:p>
        </w:tc>
        <w:tc>
          <w:tcPr>
            <w:tcW w:w="1474" w:type="dxa"/>
            <w:vAlign w:val="center"/>
          </w:tcPr>
          <w:p w:rsidR="009365BB" w:rsidRDefault="009365BB">
            <w:pPr>
              <w:pStyle w:val="ConsPlusNormal"/>
              <w:jc w:val="center"/>
            </w:pPr>
            <w:r>
              <w:t>до 700</w:t>
            </w:r>
          </w:p>
        </w:tc>
        <w:tc>
          <w:tcPr>
            <w:tcW w:w="1474" w:type="dxa"/>
            <w:vAlign w:val="center"/>
          </w:tcPr>
          <w:p w:rsidR="009365BB" w:rsidRDefault="009365BB">
            <w:pPr>
              <w:pStyle w:val="ConsPlusNormal"/>
              <w:jc w:val="center"/>
            </w:pPr>
            <w:r>
              <w:t>до 650</w:t>
            </w:r>
          </w:p>
        </w:tc>
        <w:tc>
          <w:tcPr>
            <w:tcW w:w="1020" w:type="dxa"/>
            <w:vAlign w:val="center"/>
          </w:tcPr>
          <w:p w:rsidR="009365BB" w:rsidRDefault="009365BB">
            <w:pPr>
              <w:pStyle w:val="ConsPlusNormal"/>
              <w:jc w:val="center"/>
            </w:pPr>
            <w:r>
              <w:t>-</w:t>
            </w:r>
          </w:p>
        </w:tc>
      </w:tr>
      <w:tr w:rsidR="009365BB">
        <w:tc>
          <w:tcPr>
            <w:tcW w:w="2154" w:type="dxa"/>
          </w:tcPr>
          <w:p w:rsidR="009365BB" w:rsidRDefault="009365BB">
            <w:pPr>
              <w:pStyle w:val="ConsPlusNormal"/>
            </w:pPr>
            <w:r>
              <w:t>Комиссар</w:t>
            </w:r>
          </w:p>
        </w:tc>
        <w:tc>
          <w:tcPr>
            <w:tcW w:w="1474" w:type="dxa"/>
            <w:vAlign w:val="center"/>
          </w:tcPr>
          <w:p w:rsidR="009365BB" w:rsidRDefault="009365BB">
            <w:pPr>
              <w:pStyle w:val="ConsPlusNormal"/>
              <w:jc w:val="center"/>
            </w:pPr>
            <w:r>
              <w:t>до 800</w:t>
            </w:r>
          </w:p>
        </w:tc>
        <w:tc>
          <w:tcPr>
            <w:tcW w:w="1474" w:type="dxa"/>
            <w:vAlign w:val="center"/>
          </w:tcPr>
          <w:p w:rsidR="009365BB" w:rsidRDefault="009365BB">
            <w:pPr>
              <w:pStyle w:val="ConsPlusNormal"/>
              <w:jc w:val="center"/>
            </w:pPr>
            <w:r>
              <w:t>-</w:t>
            </w:r>
          </w:p>
        </w:tc>
        <w:tc>
          <w:tcPr>
            <w:tcW w:w="1474" w:type="dxa"/>
            <w:vAlign w:val="center"/>
          </w:tcPr>
          <w:p w:rsidR="009365BB" w:rsidRDefault="009365BB">
            <w:pPr>
              <w:pStyle w:val="ConsPlusNormal"/>
              <w:jc w:val="center"/>
            </w:pPr>
            <w:r>
              <w:t>-</w:t>
            </w:r>
          </w:p>
        </w:tc>
        <w:tc>
          <w:tcPr>
            <w:tcW w:w="1474" w:type="dxa"/>
            <w:vAlign w:val="center"/>
          </w:tcPr>
          <w:p w:rsidR="009365BB" w:rsidRDefault="009365BB">
            <w:pPr>
              <w:pStyle w:val="ConsPlusNormal"/>
              <w:jc w:val="center"/>
            </w:pPr>
            <w:r>
              <w:t>-</w:t>
            </w:r>
          </w:p>
        </w:tc>
        <w:tc>
          <w:tcPr>
            <w:tcW w:w="1020" w:type="dxa"/>
            <w:vAlign w:val="center"/>
          </w:tcPr>
          <w:p w:rsidR="009365BB" w:rsidRDefault="009365BB">
            <w:pPr>
              <w:pStyle w:val="ConsPlusNormal"/>
              <w:jc w:val="center"/>
            </w:pPr>
            <w:r>
              <w:t>-</w:t>
            </w:r>
          </w:p>
        </w:tc>
      </w:tr>
      <w:tr w:rsidR="009365BB">
        <w:tc>
          <w:tcPr>
            <w:tcW w:w="2154" w:type="dxa"/>
          </w:tcPr>
          <w:p w:rsidR="009365BB" w:rsidRDefault="009365BB">
            <w:pPr>
              <w:pStyle w:val="ConsPlusNormal"/>
            </w:pPr>
            <w:r>
              <w:t>Спортивный судья, входящий в состав судейской бригады</w:t>
            </w:r>
          </w:p>
        </w:tc>
        <w:tc>
          <w:tcPr>
            <w:tcW w:w="1474" w:type="dxa"/>
            <w:vAlign w:val="center"/>
          </w:tcPr>
          <w:p w:rsidR="009365BB" w:rsidRDefault="009365BB">
            <w:pPr>
              <w:pStyle w:val="ConsPlusNormal"/>
              <w:jc w:val="center"/>
            </w:pPr>
            <w:r>
              <w:t>до 750</w:t>
            </w:r>
          </w:p>
        </w:tc>
        <w:tc>
          <w:tcPr>
            <w:tcW w:w="1474" w:type="dxa"/>
            <w:vAlign w:val="center"/>
          </w:tcPr>
          <w:p w:rsidR="009365BB" w:rsidRDefault="009365BB">
            <w:pPr>
              <w:pStyle w:val="ConsPlusNormal"/>
              <w:jc w:val="center"/>
            </w:pPr>
            <w:r>
              <w:t>до 700</w:t>
            </w:r>
          </w:p>
        </w:tc>
        <w:tc>
          <w:tcPr>
            <w:tcW w:w="1474" w:type="dxa"/>
            <w:vAlign w:val="center"/>
          </w:tcPr>
          <w:p w:rsidR="009365BB" w:rsidRDefault="009365BB">
            <w:pPr>
              <w:pStyle w:val="ConsPlusNormal"/>
              <w:jc w:val="center"/>
            </w:pPr>
            <w:r>
              <w:t>до 650</w:t>
            </w:r>
          </w:p>
        </w:tc>
        <w:tc>
          <w:tcPr>
            <w:tcW w:w="1474" w:type="dxa"/>
            <w:vAlign w:val="center"/>
          </w:tcPr>
          <w:p w:rsidR="009365BB" w:rsidRDefault="009365BB">
            <w:pPr>
              <w:pStyle w:val="ConsPlusNormal"/>
              <w:jc w:val="center"/>
            </w:pPr>
            <w:r>
              <w:t>до 450</w:t>
            </w:r>
          </w:p>
        </w:tc>
        <w:tc>
          <w:tcPr>
            <w:tcW w:w="1020" w:type="dxa"/>
            <w:vAlign w:val="center"/>
          </w:tcPr>
          <w:p w:rsidR="009365BB" w:rsidRDefault="009365BB">
            <w:pPr>
              <w:pStyle w:val="ConsPlusNormal"/>
              <w:jc w:val="center"/>
            </w:pPr>
            <w:r>
              <w:t>до 380</w:t>
            </w:r>
          </w:p>
        </w:tc>
      </w:tr>
    </w:tbl>
    <w:p w:rsidR="009365BB" w:rsidRDefault="009365BB">
      <w:pPr>
        <w:pStyle w:val="ConsPlusNormal"/>
        <w:jc w:val="both"/>
      </w:pPr>
    </w:p>
    <w:p w:rsidR="009365BB" w:rsidRDefault="009365BB">
      <w:pPr>
        <w:pStyle w:val="ConsPlusNormal"/>
        <w:ind w:firstLine="540"/>
        <w:jc w:val="both"/>
      </w:pPr>
      <w:r>
        <w:t>Примечания:</w:t>
      </w:r>
    </w:p>
    <w:p w:rsidR="009365BB" w:rsidRDefault="009365BB">
      <w:pPr>
        <w:pStyle w:val="ConsPlusNormal"/>
        <w:spacing w:before="220"/>
        <w:ind w:firstLine="540"/>
        <w:jc w:val="both"/>
      </w:pPr>
      <w:r>
        <w:t>1. На подготовительном либо заключительном этапе соревнований материальное обеспечение (проживание, оплата услуг) главного спортивного судьи, главного спортивного судьи-секретаря может дополнительно возмещаться (оплачиваться) в количестве не более одного дня.</w:t>
      </w:r>
    </w:p>
    <w:p w:rsidR="009365BB" w:rsidRDefault="009365BB">
      <w:pPr>
        <w:pStyle w:val="ConsPlusNormal"/>
        <w:spacing w:before="220"/>
        <w:ind w:firstLine="540"/>
        <w:jc w:val="both"/>
      </w:pPr>
      <w:r>
        <w:t>2. Проводящие организации имеют право за счет собственных, спонсорских сре</w:t>
      </w:r>
      <w:proofErr w:type="gramStart"/>
      <w:r>
        <w:t>дств пр</w:t>
      </w:r>
      <w:proofErr w:type="gramEnd"/>
      <w:r>
        <w:t>оизводить доплату к установленным размерам выплат спортивным судьям.</w:t>
      </w:r>
    </w:p>
    <w:p w:rsidR="009365BB" w:rsidRDefault="009365BB">
      <w:pPr>
        <w:pStyle w:val="ConsPlusNormal"/>
        <w:spacing w:before="220"/>
        <w:ind w:firstLine="540"/>
        <w:jc w:val="both"/>
      </w:pPr>
      <w:r>
        <w:t>3. Выплаты спортивным судьям, обслуживающим официальные международные соревнования, могут производиться в порядке и размерах, предусмотренных регламентом указанных соревнований.</w:t>
      </w:r>
    </w:p>
    <w:p w:rsidR="009365BB" w:rsidRDefault="009365BB">
      <w:pPr>
        <w:pStyle w:val="ConsPlusNormal"/>
        <w:spacing w:before="220"/>
        <w:ind w:firstLine="540"/>
        <w:jc w:val="both"/>
      </w:pPr>
      <w:r>
        <w:t xml:space="preserve">4. Количественный состав судейских коллегий (бригад) определяется согласно утвержденным правилам </w:t>
      </w:r>
      <w:proofErr w:type="gramStart"/>
      <w:r>
        <w:t>соревнований</w:t>
      </w:r>
      <w:proofErr w:type="gramEnd"/>
      <w:r>
        <w:t xml:space="preserve"> по видам спорта утвержденным квалификационным требованиям к спортивным судьям по видам спорта.</w:t>
      </w:r>
    </w:p>
    <w:p w:rsidR="009365BB" w:rsidRDefault="009365BB">
      <w:pPr>
        <w:pStyle w:val="ConsPlusNormal"/>
        <w:spacing w:before="220"/>
        <w:ind w:firstLine="540"/>
        <w:jc w:val="both"/>
      </w:pPr>
      <w:r>
        <w:t xml:space="preserve">5. Оплата для инспекторов или технических делегатов, назначенных для осуществления </w:t>
      </w:r>
      <w:proofErr w:type="gramStart"/>
      <w:r>
        <w:t>контроля за</w:t>
      </w:r>
      <w:proofErr w:type="gramEnd"/>
      <w:r>
        <w:t xml:space="preserve"> организацией и проведением международных и (или) всероссийских соревнований, а также для иностранных технических делегатов и судей, назначенных международной федерацией, осуществляется в размерах, предусмотренных для главных спортивных судей международной и (или) всероссийской категории.</w:t>
      </w:r>
    </w:p>
    <w:p w:rsidR="009365BB" w:rsidRDefault="009365BB">
      <w:pPr>
        <w:pStyle w:val="ConsPlusNormal"/>
        <w:spacing w:before="220"/>
        <w:ind w:firstLine="540"/>
        <w:jc w:val="both"/>
      </w:pPr>
      <w:r>
        <w:t>6. Судьи, командированные в составе команд для участия в соревнованиях за пределами Краснодарского края, обеспечиваются питанием как участники спортивных мероприятий, при условии отсутствии оплаты за судейство на соревнованиях.</w:t>
      </w:r>
    </w:p>
    <w:p w:rsidR="009365BB" w:rsidRDefault="009365BB">
      <w:pPr>
        <w:pStyle w:val="ConsPlusNormal"/>
        <w:spacing w:before="220"/>
        <w:ind w:firstLine="540"/>
        <w:jc w:val="both"/>
      </w:pPr>
      <w:r>
        <w:t>7. При оплате работы судей за счет проводящей организации расходы по питанию за счет командирующей организации не осуществляются.</w:t>
      </w:r>
    </w:p>
    <w:p w:rsidR="009365BB" w:rsidRDefault="009365BB">
      <w:pPr>
        <w:pStyle w:val="ConsPlusNormal"/>
        <w:spacing w:before="220"/>
        <w:ind w:firstLine="540"/>
        <w:jc w:val="both"/>
      </w:pPr>
      <w:r>
        <w:t xml:space="preserve">8. При проведении соревнований по видам спорта, не включенным во Всероссийский реестр видов спорта, судейство обеспечивается лицами, имеющими судейскую категорию по любому </w:t>
      </w:r>
      <w:r>
        <w:lastRenderedPageBreak/>
        <w:t>виду спорта, оплата в таком случае осуществляется в соответствии с судейской категорией.</w:t>
      </w:r>
    </w:p>
    <w:p w:rsidR="009365BB" w:rsidRDefault="009365BB">
      <w:pPr>
        <w:pStyle w:val="ConsPlusNormal"/>
        <w:spacing w:before="220"/>
        <w:ind w:firstLine="540"/>
        <w:jc w:val="both"/>
      </w:pPr>
      <w:r>
        <w:t>9. При проведении комплексных физкультурно-массовых мероприятий судья имеет право судить несколько видов спорта. Оплата работы судей при проведении данных мероприятий производится в размере, предусмотренном в соответствии с судейской категорией, присвоенной по виду спорта.</w:t>
      </w:r>
    </w:p>
    <w:p w:rsidR="009365BB" w:rsidRDefault="009365BB">
      <w:pPr>
        <w:pStyle w:val="ConsPlusNormal"/>
        <w:jc w:val="both"/>
      </w:pPr>
    </w:p>
    <w:p w:rsidR="009365BB" w:rsidRDefault="009365BB">
      <w:pPr>
        <w:pStyle w:val="ConsPlusNormal"/>
        <w:jc w:val="right"/>
        <w:outlineLvl w:val="1"/>
      </w:pPr>
      <w:r>
        <w:t>Таблица N 3.1</w:t>
      </w:r>
    </w:p>
    <w:p w:rsidR="009365BB" w:rsidRDefault="009365BB">
      <w:pPr>
        <w:pStyle w:val="ConsPlusNormal"/>
        <w:jc w:val="both"/>
      </w:pPr>
    </w:p>
    <w:p w:rsidR="009365BB" w:rsidRDefault="009365BB">
      <w:pPr>
        <w:pStyle w:val="ConsPlusTitle"/>
        <w:jc w:val="center"/>
      </w:pPr>
      <w:r>
        <w:t>Нормы расходов</w:t>
      </w:r>
    </w:p>
    <w:p w:rsidR="009365BB" w:rsidRDefault="009365BB">
      <w:pPr>
        <w:pStyle w:val="ConsPlusTitle"/>
        <w:jc w:val="center"/>
      </w:pPr>
      <w:r>
        <w:t>средств на оплату проживания судей физкультурных мероприятий</w:t>
      </w:r>
    </w:p>
    <w:p w:rsidR="009365BB" w:rsidRDefault="009365BB">
      <w:pPr>
        <w:pStyle w:val="ConsPlusTitle"/>
        <w:jc w:val="center"/>
      </w:pPr>
      <w:r>
        <w:t>и спортивных мероприятий</w:t>
      </w:r>
    </w:p>
    <w:p w:rsidR="009365BB" w:rsidRDefault="009365BB">
      <w:pPr>
        <w:pStyle w:val="ConsPlusNormal"/>
        <w:jc w:val="center"/>
      </w:pPr>
      <w:proofErr w:type="gramStart"/>
      <w:r>
        <w:t xml:space="preserve">(введена </w:t>
      </w:r>
      <w:hyperlink r:id="rId36" w:history="1">
        <w:r>
          <w:rPr>
            <w:color w:val="0000FF"/>
          </w:rPr>
          <w:t>Приказом</w:t>
        </w:r>
      </w:hyperlink>
      <w:r>
        <w:t xml:space="preserve"> Министерства физической культуры и спорта</w:t>
      </w:r>
      <w:proofErr w:type="gramEnd"/>
    </w:p>
    <w:p w:rsidR="009365BB" w:rsidRDefault="009365BB">
      <w:pPr>
        <w:pStyle w:val="ConsPlusNormal"/>
        <w:jc w:val="center"/>
      </w:pPr>
      <w:proofErr w:type="gramStart"/>
      <w:r>
        <w:t>Краснодарского края от 10.08.2017 N 1055)</w:t>
      </w:r>
      <w:proofErr w:type="gramEnd"/>
    </w:p>
    <w:p w:rsidR="009365BB" w:rsidRDefault="009365B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009"/>
        <w:gridCol w:w="3005"/>
      </w:tblGrid>
      <w:tr w:rsidR="009365BB">
        <w:tc>
          <w:tcPr>
            <w:tcW w:w="6009" w:type="dxa"/>
          </w:tcPr>
          <w:p w:rsidR="009365BB" w:rsidRDefault="009365BB">
            <w:pPr>
              <w:pStyle w:val="ConsPlusNormal"/>
              <w:jc w:val="center"/>
            </w:pPr>
            <w:r>
              <w:t>Категории мероприятий</w:t>
            </w:r>
          </w:p>
        </w:tc>
        <w:tc>
          <w:tcPr>
            <w:tcW w:w="3005" w:type="dxa"/>
          </w:tcPr>
          <w:p w:rsidR="009365BB" w:rsidRDefault="009365BB">
            <w:pPr>
              <w:pStyle w:val="ConsPlusNormal"/>
              <w:jc w:val="center"/>
            </w:pPr>
            <w:r>
              <w:t>Размер оплаты на одного человека в сутки (руб.)</w:t>
            </w:r>
          </w:p>
        </w:tc>
      </w:tr>
      <w:tr w:rsidR="009365BB">
        <w:tc>
          <w:tcPr>
            <w:tcW w:w="6009" w:type="dxa"/>
          </w:tcPr>
          <w:p w:rsidR="009365BB" w:rsidRDefault="009365BB">
            <w:pPr>
              <w:pStyle w:val="ConsPlusNormal"/>
              <w:jc w:val="center"/>
            </w:pPr>
            <w:r>
              <w:t>1</w:t>
            </w:r>
          </w:p>
        </w:tc>
        <w:tc>
          <w:tcPr>
            <w:tcW w:w="3005" w:type="dxa"/>
          </w:tcPr>
          <w:p w:rsidR="009365BB" w:rsidRDefault="009365BB">
            <w:pPr>
              <w:pStyle w:val="ConsPlusNormal"/>
              <w:jc w:val="center"/>
            </w:pPr>
            <w:r>
              <w:t>2</w:t>
            </w:r>
          </w:p>
        </w:tc>
      </w:tr>
      <w:tr w:rsidR="009365BB">
        <w:tc>
          <w:tcPr>
            <w:tcW w:w="6009" w:type="dxa"/>
          </w:tcPr>
          <w:p w:rsidR="009365BB" w:rsidRDefault="009365BB">
            <w:pPr>
              <w:pStyle w:val="ConsPlusNormal"/>
            </w:pPr>
            <w:r>
              <w:t>Физкультурные мероприятия и (или) спортивные мероприятия, проводимые в субъектах Российской Федерации</w:t>
            </w:r>
          </w:p>
        </w:tc>
        <w:tc>
          <w:tcPr>
            <w:tcW w:w="3005" w:type="dxa"/>
            <w:vAlign w:val="center"/>
          </w:tcPr>
          <w:p w:rsidR="009365BB" w:rsidRDefault="009365BB">
            <w:pPr>
              <w:pStyle w:val="ConsPlusNormal"/>
              <w:jc w:val="center"/>
            </w:pPr>
            <w:r>
              <w:t>до 2500</w:t>
            </w:r>
          </w:p>
        </w:tc>
      </w:tr>
      <w:tr w:rsidR="009365BB">
        <w:tc>
          <w:tcPr>
            <w:tcW w:w="6009" w:type="dxa"/>
          </w:tcPr>
          <w:p w:rsidR="009365BB" w:rsidRDefault="009365BB">
            <w:pPr>
              <w:pStyle w:val="ConsPlusNormal"/>
            </w:pPr>
            <w:r>
              <w:t>Физкультурные мероприятия и (или) спортивные мероприятия, проводимые в городах: Москва, Санкт-Петербург и Сочи</w:t>
            </w:r>
          </w:p>
        </w:tc>
        <w:tc>
          <w:tcPr>
            <w:tcW w:w="3005" w:type="dxa"/>
            <w:vAlign w:val="center"/>
          </w:tcPr>
          <w:p w:rsidR="009365BB" w:rsidRDefault="009365BB">
            <w:pPr>
              <w:pStyle w:val="ConsPlusNormal"/>
              <w:jc w:val="center"/>
            </w:pPr>
            <w:r>
              <w:t>до 4000</w:t>
            </w:r>
          </w:p>
        </w:tc>
      </w:tr>
      <w:tr w:rsidR="009365BB">
        <w:tc>
          <w:tcPr>
            <w:tcW w:w="6009" w:type="dxa"/>
          </w:tcPr>
          <w:p w:rsidR="009365BB" w:rsidRDefault="009365BB">
            <w:pPr>
              <w:pStyle w:val="ConsPlusNormal"/>
            </w:pPr>
            <w:r>
              <w:t>Спортивные мероприятия, проводимые за территорией Российской Федерации</w:t>
            </w:r>
          </w:p>
        </w:tc>
        <w:tc>
          <w:tcPr>
            <w:tcW w:w="3005" w:type="dxa"/>
          </w:tcPr>
          <w:p w:rsidR="009365BB" w:rsidRDefault="009365BB">
            <w:pPr>
              <w:pStyle w:val="ConsPlusNormal"/>
              <w:jc w:val="center"/>
            </w:pPr>
            <w:r>
              <w:t xml:space="preserve">в соответствии с </w:t>
            </w:r>
            <w:hyperlink w:anchor="P2358" w:history="1">
              <w:r>
                <w:rPr>
                  <w:color w:val="0000FF"/>
                </w:rPr>
                <w:t>таблицей N 25</w:t>
              </w:r>
            </w:hyperlink>
          </w:p>
        </w:tc>
      </w:tr>
    </w:tbl>
    <w:p w:rsidR="009365BB" w:rsidRDefault="009365BB">
      <w:pPr>
        <w:pStyle w:val="ConsPlusNormal"/>
        <w:jc w:val="both"/>
      </w:pPr>
    </w:p>
    <w:p w:rsidR="009365BB" w:rsidRDefault="009365BB">
      <w:pPr>
        <w:pStyle w:val="ConsPlusNormal"/>
        <w:jc w:val="right"/>
        <w:outlineLvl w:val="1"/>
      </w:pPr>
      <w:r>
        <w:t>Таблица N 4</w:t>
      </w:r>
    </w:p>
    <w:p w:rsidR="009365BB" w:rsidRDefault="009365BB">
      <w:pPr>
        <w:pStyle w:val="ConsPlusNormal"/>
        <w:jc w:val="both"/>
      </w:pPr>
    </w:p>
    <w:p w:rsidR="009365BB" w:rsidRDefault="009365BB">
      <w:pPr>
        <w:pStyle w:val="ConsPlusTitle"/>
        <w:jc w:val="center"/>
      </w:pPr>
      <w:r>
        <w:t>Нормы расходов средств</w:t>
      </w:r>
    </w:p>
    <w:p w:rsidR="009365BB" w:rsidRDefault="009365BB">
      <w:pPr>
        <w:pStyle w:val="ConsPlusTitle"/>
        <w:jc w:val="center"/>
      </w:pPr>
      <w:r>
        <w:t xml:space="preserve">на приобретение </w:t>
      </w:r>
      <w:proofErr w:type="gramStart"/>
      <w:r>
        <w:t>переходящих</w:t>
      </w:r>
      <w:proofErr w:type="gramEnd"/>
      <w:r>
        <w:t>, памятных</w:t>
      </w:r>
    </w:p>
    <w:p w:rsidR="009365BB" w:rsidRDefault="009365BB">
      <w:pPr>
        <w:pStyle w:val="ConsPlusTitle"/>
        <w:jc w:val="center"/>
      </w:pPr>
      <w:r>
        <w:t>и денежных призов и другой наградной атрибутики</w:t>
      </w:r>
    </w:p>
    <w:p w:rsidR="009365BB" w:rsidRDefault="009365BB">
      <w:pPr>
        <w:pStyle w:val="ConsPlusTitle"/>
        <w:jc w:val="center"/>
      </w:pPr>
      <w:r>
        <w:t>при проведении (участии в организации и проведении)</w:t>
      </w:r>
    </w:p>
    <w:p w:rsidR="009365BB" w:rsidRDefault="009365BB">
      <w:pPr>
        <w:pStyle w:val="ConsPlusTitle"/>
        <w:jc w:val="center"/>
      </w:pPr>
      <w:r>
        <w:t>физкультурных мероприятий</w:t>
      </w:r>
    </w:p>
    <w:p w:rsidR="009365BB" w:rsidRDefault="009365B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93"/>
        <w:gridCol w:w="1871"/>
        <w:gridCol w:w="1247"/>
        <w:gridCol w:w="1077"/>
        <w:gridCol w:w="1069"/>
        <w:gridCol w:w="1036"/>
        <w:gridCol w:w="1077"/>
        <w:gridCol w:w="1134"/>
      </w:tblGrid>
      <w:tr w:rsidR="009365BB">
        <w:tc>
          <w:tcPr>
            <w:tcW w:w="493" w:type="dxa"/>
            <w:vMerge w:val="restart"/>
            <w:tcBorders>
              <w:top w:val="single" w:sz="4" w:space="0" w:color="auto"/>
              <w:bottom w:val="single" w:sz="4" w:space="0" w:color="auto"/>
            </w:tcBorders>
            <w:vAlign w:val="center"/>
          </w:tcPr>
          <w:p w:rsidR="009365BB" w:rsidRDefault="009365BB">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1871" w:type="dxa"/>
            <w:vMerge w:val="restart"/>
            <w:tcBorders>
              <w:top w:val="single" w:sz="4" w:space="0" w:color="auto"/>
              <w:bottom w:val="single" w:sz="4" w:space="0" w:color="auto"/>
            </w:tcBorders>
            <w:vAlign w:val="center"/>
          </w:tcPr>
          <w:p w:rsidR="009365BB" w:rsidRDefault="009365BB">
            <w:pPr>
              <w:pStyle w:val="ConsPlusNormal"/>
              <w:jc w:val="center"/>
            </w:pPr>
            <w:r>
              <w:t>Наименование физкультурных мероприятий</w:t>
            </w:r>
          </w:p>
        </w:tc>
        <w:tc>
          <w:tcPr>
            <w:tcW w:w="3393" w:type="dxa"/>
            <w:gridSpan w:val="3"/>
            <w:tcBorders>
              <w:top w:val="single" w:sz="4" w:space="0" w:color="auto"/>
              <w:bottom w:val="single" w:sz="4" w:space="0" w:color="auto"/>
            </w:tcBorders>
            <w:vAlign w:val="center"/>
          </w:tcPr>
          <w:p w:rsidR="009365BB" w:rsidRDefault="009365BB">
            <w:pPr>
              <w:pStyle w:val="ConsPlusNormal"/>
              <w:jc w:val="center"/>
            </w:pPr>
            <w:r>
              <w:t>Стоимость переходящих, памятных и денежных призов (руб.)</w:t>
            </w:r>
          </w:p>
        </w:tc>
        <w:tc>
          <w:tcPr>
            <w:tcW w:w="3247" w:type="dxa"/>
            <w:gridSpan w:val="3"/>
            <w:tcBorders>
              <w:top w:val="single" w:sz="4" w:space="0" w:color="auto"/>
              <w:bottom w:val="single" w:sz="4" w:space="0" w:color="auto"/>
            </w:tcBorders>
            <w:vAlign w:val="center"/>
          </w:tcPr>
          <w:p w:rsidR="009365BB" w:rsidRDefault="009365BB">
            <w:pPr>
              <w:pStyle w:val="ConsPlusNormal"/>
              <w:jc w:val="center"/>
            </w:pPr>
            <w:r>
              <w:t>Стоимость другой наградной атрибутики (руб.)</w:t>
            </w:r>
          </w:p>
        </w:tc>
      </w:tr>
      <w:tr w:rsidR="009365BB">
        <w:tc>
          <w:tcPr>
            <w:tcW w:w="493" w:type="dxa"/>
            <w:vMerge/>
            <w:tcBorders>
              <w:top w:val="single" w:sz="4" w:space="0" w:color="auto"/>
              <w:bottom w:val="single" w:sz="4" w:space="0" w:color="auto"/>
            </w:tcBorders>
          </w:tcPr>
          <w:p w:rsidR="009365BB" w:rsidRDefault="009365BB"/>
        </w:tc>
        <w:tc>
          <w:tcPr>
            <w:tcW w:w="1871" w:type="dxa"/>
            <w:vMerge/>
            <w:tcBorders>
              <w:top w:val="single" w:sz="4" w:space="0" w:color="auto"/>
              <w:bottom w:val="single" w:sz="4" w:space="0" w:color="auto"/>
            </w:tcBorders>
          </w:tcPr>
          <w:p w:rsidR="009365BB" w:rsidRDefault="009365BB"/>
        </w:tc>
        <w:tc>
          <w:tcPr>
            <w:tcW w:w="1247" w:type="dxa"/>
            <w:tcBorders>
              <w:top w:val="single" w:sz="4" w:space="0" w:color="auto"/>
              <w:bottom w:val="single" w:sz="4" w:space="0" w:color="auto"/>
            </w:tcBorders>
            <w:vAlign w:val="center"/>
          </w:tcPr>
          <w:p w:rsidR="009365BB" w:rsidRDefault="009365BB">
            <w:pPr>
              <w:pStyle w:val="ConsPlusNormal"/>
              <w:jc w:val="center"/>
            </w:pPr>
            <w:r>
              <w:t>общекомандные</w:t>
            </w:r>
          </w:p>
        </w:tc>
        <w:tc>
          <w:tcPr>
            <w:tcW w:w="1077" w:type="dxa"/>
            <w:tcBorders>
              <w:top w:val="single" w:sz="4" w:space="0" w:color="auto"/>
              <w:bottom w:val="single" w:sz="4" w:space="0" w:color="auto"/>
            </w:tcBorders>
            <w:vAlign w:val="center"/>
          </w:tcPr>
          <w:p w:rsidR="009365BB" w:rsidRDefault="009365BB">
            <w:pPr>
              <w:pStyle w:val="ConsPlusNormal"/>
              <w:jc w:val="center"/>
            </w:pPr>
            <w:r>
              <w:t>командные</w:t>
            </w:r>
          </w:p>
        </w:tc>
        <w:tc>
          <w:tcPr>
            <w:tcW w:w="1069" w:type="dxa"/>
            <w:tcBorders>
              <w:top w:val="single" w:sz="4" w:space="0" w:color="auto"/>
              <w:bottom w:val="single" w:sz="4" w:space="0" w:color="auto"/>
            </w:tcBorders>
            <w:vAlign w:val="center"/>
          </w:tcPr>
          <w:p w:rsidR="009365BB" w:rsidRDefault="009365BB">
            <w:pPr>
              <w:pStyle w:val="ConsPlusNormal"/>
              <w:jc w:val="center"/>
            </w:pPr>
            <w:r>
              <w:t>личные</w:t>
            </w:r>
          </w:p>
        </w:tc>
        <w:tc>
          <w:tcPr>
            <w:tcW w:w="1036" w:type="dxa"/>
            <w:tcBorders>
              <w:top w:val="single" w:sz="4" w:space="0" w:color="auto"/>
              <w:bottom w:val="single" w:sz="4" w:space="0" w:color="auto"/>
            </w:tcBorders>
            <w:vAlign w:val="center"/>
          </w:tcPr>
          <w:p w:rsidR="009365BB" w:rsidRDefault="009365BB">
            <w:pPr>
              <w:pStyle w:val="ConsPlusNormal"/>
              <w:jc w:val="center"/>
            </w:pPr>
            <w:r>
              <w:t>кубки</w:t>
            </w:r>
          </w:p>
        </w:tc>
        <w:tc>
          <w:tcPr>
            <w:tcW w:w="1077" w:type="dxa"/>
            <w:tcBorders>
              <w:top w:val="single" w:sz="4" w:space="0" w:color="auto"/>
              <w:bottom w:val="single" w:sz="4" w:space="0" w:color="auto"/>
            </w:tcBorders>
            <w:vAlign w:val="center"/>
          </w:tcPr>
          <w:p w:rsidR="009365BB" w:rsidRDefault="009365BB">
            <w:pPr>
              <w:pStyle w:val="ConsPlusNormal"/>
              <w:jc w:val="center"/>
            </w:pPr>
            <w:r>
              <w:t>медали</w:t>
            </w:r>
          </w:p>
        </w:tc>
        <w:tc>
          <w:tcPr>
            <w:tcW w:w="1134" w:type="dxa"/>
            <w:tcBorders>
              <w:top w:val="single" w:sz="4" w:space="0" w:color="auto"/>
              <w:bottom w:val="single" w:sz="4" w:space="0" w:color="auto"/>
            </w:tcBorders>
            <w:vAlign w:val="center"/>
          </w:tcPr>
          <w:p w:rsidR="009365BB" w:rsidRDefault="009365BB">
            <w:pPr>
              <w:pStyle w:val="ConsPlusNormal"/>
              <w:jc w:val="center"/>
            </w:pPr>
            <w:r>
              <w:t>грамоты, дипломы</w:t>
            </w:r>
          </w:p>
        </w:tc>
      </w:tr>
      <w:tr w:rsidR="009365BB">
        <w:tc>
          <w:tcPr>
            <w:tcW w:w="493" w:type="dxa"/>
            <w:vMerge w:val="restart"/>
            <w:tcBorders>
              <w:top w:val="single" w:sz="4" w:space="0" w:color="auto"/>
              <w:bottom w:val="single" w:sz="4" w:space="0" w:color="auto"/>
            </w:tcBorders>
          </w:tcPr>
          <w:p w:rsidR="009365BB" w:rsidRDefault="009365BB">
            <w:pPr>
              <w:pStyle w:val="ConsPlusNormal"/>
              <w:jc w:val="center"/>
            </w:pPr>
            <w:r>
              <w:t>1.</w:t>
            </w:r>
          </w:p>
        </w:tc>
        <w:tc>
          <w:tcPr>
            <w:tcW w:w="1871" w:type="dxa"/>
            <w:tcBorders>
              <w:top w:val="single" w:sz="4" w:space="0" w:color="auto"/>
              <w:bottom w:val="nil"/>
            </w:tcBorders>
          </w:tcPr>
          <w:p w:rsidR="009365BB" w:rsidRDefault="009365BB">
            <w:pPr>
              <w:pStyle w:val="ConsPlusNormal"/>
            </w:pPr>
            <w:r>
              <w:t>Всероссийские соревнования:</w:t>
            </w:r>
          </w:p>
        </w:tc>
        <w:tc>
          <w:tcPr>
            <w:tcW w:w="1247" w:type="dxa"/>
            <w:tcBorders>
              <w:top w:val="single" w:sz="4" w:space="0" w:color="auto"/>
              <w:bottom w:val="nil"/>
            </w:tcBorders>
          </w:tcPr>
          <w:p w:rsidR="009365BB" w:rsidRDefault="009365BB">
            <w:pPr>
              <w:pStyle w:val="ConsPlusNormal"/>
            </w:pPr>
          </w:p>
        </w:tc>
        <w:tc>
          <w:tcPr>
            <w:tcW w:w="1077" w:type="dxa"/>
            <w:tcBorders>
              <w:top w:val="single" w:sz="4" w:space="0" w:color="auto"/>
              <w:bottom w:val="nil"/>
            </w:tcBorders>
          </w:tcPr>
          <w:p w:rsidR="009365BB" w:rsidRDefault="009365BB">
            <w:pPr>
              <w:pStyle w:val="ConsPlusNormal"/>
            </w:pPr>
          </w:p>
        </w:tc>
        <w:tc>
          <w:tcPr>
            <w:tcW w:w="1069" w:type="dxa"/>
            <w:tcBorders>
              <w:top w:val="single" w:sz="4" w:space="0" w:color="auto"/>
              <w:bottom w:val="nil"/>
            </w:tcBorders>
          </w:tcPr>
          <w:p w:rsidR="009365BB" w:rsidRDefault="009365BB">
            <w:pPr>
              <w:pStyle w:val="ConsPlusNormal"/>
            </w:pPr>
          </w:p>
        </w:tc>
        <w:tc>
          <w:tcPr>
            <w:tcW w:w="1036" w:type="dxa"/>
            <w:tcBorders>
              <w:top w:val="single" w:sz="4" w:space="0" w:color="auto"/>
              <w:bottom w:val="nil"/>
            </w:tcBorders>
          </w:tcPr>
          <w:p w:rsidR="009365BB" w:rsidRDefault="009365BB">
            <w:pPr>
              <w:pStyle w:val="ConsPlusNormal"/>
            </w:pPr>
          </w:p>
        </w:tc>
        <w:tc>
          <w:tcPr>
            <w:tcW w:w="1077" w:type="dxa"/>
            <w:tcBorders>
              <w:top w:val="single" w:sz="4" w:space="0" w:color="auto"/>
              <w:bottom w:val="nil"/>
            </w:tcBorders>
          </w:tcPr>
          <w:p w:rsidR="009365BB" w:rsidRDefault="009365BB">
            <w:pPr>
              <w:pStyle w:val="ConsPlusNormal"/>
            </w:pPr>
          </w:p>
        </w:tc>
        <w:tc>
          <w:tcPr>
            <w:tcW w:w="1134" w:type="dxa"/>
            <w:tcBorders>
              <w:top w:val="single" w:sz="4" w:space="0" w:color="auto"/>
              <w:bottom w:val="nil"/>
            </w:tcBorders>
          </w:tcPr>
          <w:p w:rsidR="009365BB" w:rsidRDefault="009365BB">
            <w:pPr>
              <w:pStyle w:val="ConsPlusNormal"/>
            </w:pPr>
          </w:p>
        </w:tc>
      </w:tr>
      <w:tr w:rsidR="009365BB">
        <w:tblPrEx>
          <w:tblBorders>
            <w:insideH w:val="none" w:sz="0" w:space="0" w:color="auto"/>
          </w:tblBorders>
        </w:tblPrEx>
        <w:tc>
          <w:tcPr>
            <w:tcW w:w="493" w:type="dxa"/>
            <w:vMerge/>
            <w:tcBorders>
              <w:top w:val="single" w:sz="4" w:space="0" w:color="auto"/>
              <w:bottom w:val="single" w:sz="4" w:space="0" w:color="auto"/>
            </w:tcBorders>
          </w:tcPr>
          <w:p w:rsidR="009365BB" w:rsidRDefault="009365BB"/>
        </w:tc>
        <w:tc>
          <w:tcPr>
            <w:tcW w:w="1871" w:type="dxa"/>
            <w:tcBorders>
              <w:top w:val="nil"/>
              <w:bottom w:val="nil"/>
            </w:tcBorders>
          </w:tcPr>
          <w:p w:rsidR="009365BB" w:rsidRDefault="009365BB">
            <w:pPr>
              <w:pStyle w:val="ConsPlusNormal"/>
            </w:pPr>
            <w:r>
              <w:t>I место</w:t>
            </w:r>
          </w:p>
        </w:tc>
        <w:tc>
          <w:tcPr>
            <w:tcW w:w="1247" w:type="dxa"/>
            <w:tcBorders>
              <w:top w:val="nil"/>
              <w:bottom w:val="nil"/>
            </w:tcBorders>
          </w:tcPr>
          <w:p w:rsidR="009365BB" w:rsidRDefault="009365BB">
            <w:pPr>
              <w:pStyle w:val="ConsPlusNormal"/>
            </w:pPr>
          </w:p>
        </w:tc>
        <w:tc>
          <w:tcPr>
            <w:tcW w:w="1077" w:type="dxa"/>
            <w:tcBorders>
              <w:top w:val="nil"/>
              <w:bottom w:val="nil"/>
            </w:tcBorders>
          </w:tcPr>
          <w:p w:rsidR="009365BB" w:rsidRDefault="009365BB">
            <w:pPr>
              <w:pStyle w:val="ConsPlusNormal"/>
              <w:jc w:val="center"/>
            </w:pPr>
            <w:r>
              <w:t>до 2000</w:t>
            </w:r>
          </w:p>
        </w:tc>
        <w:tc>
          <w:tcPr>
            <w:tcW w:w="1069" w:type="dxa"/>
            <w:tcBorders>
              <w:top w:val="nil"/>
              <w:bottom w:val="nil"/>
            </w:tcBorders>
          </w:tcPr>
          <w:p w:rsidR="009365BB" w:rsidRDefault="009365BB">
            <w:pPr>
              <w:pStyle w:val="ConsPlusNormal"/>
              <w:jc w:val="center"/>
            </w:pPr>
            <w:r>
              <w:t>до 1700</w:t>
            </w:r>
          </w:p>
        </w:tc>
        <w:tc>
          <w:tcPr>
            <w:tcW w:w="1036" w:type="dxa"/>
            <w:tcBorders>
              <w:top w:val="nil"/>
              <w:bottom w:val="nil"/>
            </w:tcBorders>
          </w:tcPr>
          <w:p w:rsidR="009365BB" w:rsidRDefault="009365BB">
            <w:pPr>
              <w:pStyle w:val="ConsPlusNormal"/>
              <w:jc w:val="center"/>
            </w:pPr>
            <w:r>
              <w:t>до 3800</w:t>
            </w:r>
          </w:p>
        </w:tc>
        <w:tc>
          <w:tcPr>
            <w:tcW w:w="1077" w:type="dxa"/>
            <w:tcBorders>
              <w:top w:val="nil"/>
              <w:bottom w:val="nil"/>
            </w:tcBorders>
          </w:tcPr>
          <w:p w:rsidR="009365BB" w:rsidRDefault="009365BB">
            <w:pPr>
              <w:pStyle w:val="ConsPlusNormal"/>
              <w:jc w:val="center"/>
            </w:pPr>
            <w:r>
              <w:t>до 250</w:t>
            </w:r>
          </w:p>
        </w:tc>
        <w:tc>
          <w:tcPr>
            <w:tcW w:w="1134" w:type="dxa"/>
            <w:tcBorders>
              <w:top w:val="nil"/>
              <w:bottom w:val="nil"/>
            </w:tcBorders>
          </w:tcPr>
          <w:p w:rsidR="009365BB" w:rsidRDefault="009365BB">
            <w:pPr>
              <w:pStyle w:val="ConsPlusNormal"/>
              <w:jc w:val="center"/>
            </w:pPr>
            <w:r>
              <w:t>до 200</w:t>
            </w:r>
          </w:p>
        </w:tc>
      </w:tr>
      <w:tr w:rsidR="009365BB">
        <w:tblPrEx>
          <w:tblBorders>
            <w:insideH w:val="none" w:sz="0" w:space="0" w:color="auto"/>
          </w:tblBorders>
        </w:tblPrEx>
        <w:tc>
          <w:tcPr>
            <w:tcW w:w="493" w:type="dxa"/>
            <w:vMerge/>
            <w:tcBorders>
              <w:top w:val="single" w:sz="4" w:space="0" w:color="auto"/>
              <w:bottom w:val="single" w:sz="4" w:space="0" w:color="auto"/>
            </w:tcBorders>
          </w:tcPr>
          <w:p w:rsidR="009365BB" w:rsidRDefault="009365BB"/>
        </w:tc>
        <w:tc>
          <w:tcPr>
            <w:tcW w:w="1871" w:type="dxa"/>
            <w:tcBorders>
              <w:top w:val="nil"/>
              <w:bottom w:val="nil"/>
            </w:tcBorders>
          </w:tcPr>
          <w:p w:rsidR="009365BB" w:rsidRDefault="009365BB">
            <w:pPr>
              <w:pStyle w:val="ConsPlusNormal"/>
            </w:pPr>
            <w:r>
              <w:t>II место</w:t>
            </w:r>
          </w:p>
        </w:tc>
        <w:tc>
          <w:tcPr>
            <w:tcW w:w="1247" w:type="dxa"/>
            <w:tcBorders>
              <w:top w:val="nil"/>
              <w:bottom w:val="nil"/>
            </w:tcBorders>
          </w:tcPr>
          <w:p w:rsidR="009365BB" w:rsidRDefault="009365BB">
            <w:pPr>
              <w:pStyle w:val="ConsPlusNormal"/>
            </w:pPr>
          </w:p>
        </w:tc>
        <w:tc>
          <w:tcPr>
            <w:tcW w:w="1077" w:type="dxa"/>
            <w:tcBorders>
              <w:top w:val="nil"/>
              <w:bottom w:val="nil"/>
            </w:tcBorders>
          </w:tcPr>
          <w:p w:rsidR="009365BB" w:rsidRDefault="009365BB">
            <w:pPr>
              <w:pStyle w:val="ConsPlusNormal"/>
              <w:jc w:val="center"/>
            </w:pPr>
            <w:r>
              <w:t>до 1800</w:t>
            </w:r>
          </w:p>
        </w:tc>
        <w:tc>
          <w:tcPr>
            <w:tcW w:w="1069" w:type="dxa"/>
            <w:tcBorders>
              <w:top w:val="nil"/>
              <w:bottom w:val="nil"/>
            </w:tcBorders>
          </w:tcPr>
          <w:p w:rsidR="009365BB" w:rsidRDefault="009365BB">
            <w:pPr>
              <w:pStyle w:val="ConsPlusNormal"/>
              <w:jc w:val="center"/>
            </w:pPr>
            <w:r>
              <w:t>до 1500</w:t>
            </w:r>
          </w:p>
        </w:tc>
        <w:tc>
          <w:tcPr>
            <w:tcW w:w="1036" w:type="dxa"/>
            <w:tcBorders>
              <w:top w:val="nil"/>
              <w:bottom w:val="nil"/>
            </w:tcBorders>
          </w:tcPr>
          <w:p w:rsidR="009365BB" w:rsidRDefault="009365BB">
            <w:pPr>
              <w:pStyle w:val="ConsPlusNormal"/>
              <w:jc w:val="center"/>
            </w:pPr>
            <w:r>
              <w:t>до 3500</w:t>
            </w:r>
          </w:p>
        </w:tc>
        <w:tc>
          <w:tcPr>
            <w:tcW w:w="1077" w:type="dxa"/>
            <w:tcBorders>
              <w:top w:val="nil"/>
              <w:bottom w:val="nil"/>
            </w:tcBorders>
          </w:tcPr>
          <w:p w:rsidR="009365BB" w:rsidRDefault="009365BB">
            <w:pPr>
              <w:pStyle w:val="ConsPlusNormal"/>
              <w:jc w:val="center"/>
            </w:pPr>
            <w:r>
              <w:t>до 250</w:t>
            </w:r>
          </w:p>
        </w:tc>
        <w:tc>
          <w:tcPr>
            <w:tcW w:w="1134" w:type="dxa"/>
            <w:tcBorders>
              <w:top w:val="nil"/>
              <w:bottom w:val="nil"/>
            </w:tcBorders>
          </w:tcPr>
          <w:p w:rsidR="009365BB" w:rsidRDefault="009365BB">
            <w:pPr>
              <w:pStyle w:val="ConsPlusNormal"/>
              <w:jc w:val="center"/>
            </w:pPr>
            <w:r>
              <w:t>до 200</w:t>
            </w:r>
          </w:p>
        </w:tc>
      </w:tr>
      <w:tr w:rsidR="009365BB">
        <w:tc>
          <w:tcPr>
            <w:tcW w:w="493" w:type="dxa"/>
            <w:vMerge/>
            <w:tcBorders>
              <w:top w:val="single" w:sz="4" w:space="0" w:color="auto"/>
              <w:bottom w:val="single" w:sz="4" w:space="0" w:color="auto"/>
            </w:tcBorders>
          </w:tcPr>
          <w:p w:rsidR="009365BB" w:rsidRDefault="009365BB"/>
        </w:tc>
        <w:tc>
          <w:tcPr>
            <w:tcW w:w="1871" w:type="dxa"/>
            <w:tcBorders>
              <w:top w:val="nil"/>
              <w:bottom w:val="single" w:sz="4" w:space="0" w:color="auto"/>
            </w:tcBorders>
          </w:tcPr>
          <w:p w:rsidR="009365BB" w:rsidRDefault="009365BB">
            <w:pPr>
              <w:pStyle w:val="ConsPlusNormal"/>
            </w:pPr>
            <w:r>
              <w:t>III место</w:t>
            </w:r>
          </w:p>
        </w:tc>
        <w:tc>
          <w:tcPr>
            <w:tcW w:w="1247" w:type="dxa"/>
            <w:tcBorders>
              <w:top w:val="nil"/>
              <w:bottom w:val="single" w:sz="4" w:space="0" w:color="auto"/>
            </w:tcBorders>
          </w:tcPr>
          <w:p w:rsidR="009365BB" w:rsidRDefault="009365BB">
            <w:pPr>
              <w:pStyle w:val="ConsPlusNormal"/>
            </w:pPr>
          </w:p>
        </w:tc>
        <w:tc>
          <w:tcPr>
            <w:tcW w:w="1077" w:type="dxa"/>
            <w:tcBorders>
              <w:top w:val="nil"/>
              <w:bottom w:val="single" w:sz="4" w:space="0" w:color="auto"/>
            </w:tcBorders>
          </w:tcPr>
          <w:p w:rsidR="009365BB" w:rsidRDefault="009365BB">
            <w:pPr>
              <w:pStyle w:val="ConsPlusNormal"/>
              <w:jc w:val="center"/>
            </w:pPr>
            <w:r>
              <w:t>до 1600</w:t>
            </w:r>
          </w:p>
        </w:tc>
        <w:tc>
          <w:tcPr>
            <w:tcW w:w="1069" w:type="dxa"/>
            <w:tcBorders>
              <w:top w:val="nil"/>
              <w:bottom w:val="single" w:sz="4" w:space="0" w:color="auto"/>
            </w:tcBorders>
          </w:tcPr>
          <w:p w:rsidR="009365BB" w:rsidRDefault="009365BB">
            <w:pPr>
              <w:pStyle w:val="ConsPlusNormal"/>
              <w:jc w:val="center"/>
            </w:pPr>
            <w:r>
              <w:t>до 1300</w:t>
            </w:r>
          </w:p>
        </w:tc>
        <w:tc>
          <w:tcPr>
            <w:tcW w:w="1036" w:type="dxa"/>
            <w:tcBorders>
              <w:top w:val="nil"/>
              <w:bottom w:val="single" w:sz="4" w:space="0" w:color="auto"/>
            </w:tcBorders>
          </w:tcPr>
          <w:p w:rsidR="009365BB" w:rsidRDefault="009365BB">
            <w:pPr>
              <w:pStyle w:val="ConsPlusNormal"/>
              <w:jc w:val="center"/>
            </w:pPr>
            <w:r>
              <w:t>до 3500</w:t>
            </w:r>
          </w:p>
        </w:tc>
        <w:tc>
          <w:tcPr>
            <w:tcW w:w="1077" w:type="dxa"/>
            <w:tcBorders>
              <w:top w:val="nil"/>
              <w:bottom w:val="single" w:sz="4" w:space="0" w:color="auto"/>
            </w:tcBorders>
          </w:tcPr>
          <w:p w:rsidR="009365BB" w:rsidRDefault="009365BB">
            <w:pPr>
              <w:pStyle w:val="ConsPlusNormal"/>
              <w:jc w:val="center"/>
            </w:pPr>
            <w:r>
              <w:t>до 250</w:t>
            </w:r>
          </w:p>
        </w:tc>
        <w:tc>
          <w:tcPr>
            <w:tcW w:w="1134" w:type="dxa"/>
            <w:tcBorders>
              <w:top w:val="nil"/>
              <w:bottom w:val="single" w:sz="4" w:space="0" w:color="auto"/>
            </w:tcBorders>
          </w:tcPr>
          <w:p w:rsidR="009365BB" w:rsidRDefault="009365BB">
            <w:pPr>
              <w:pStyle w:val="ConsPlusNormal"/>
              <w:jc w:val="center"/>
            </w:pPr>
            <w:r>
              <w:t>до 200</w:t>
            </w:r>
          </w:p>
        </w:tc>
      </w:tr>
      <w:tr w:rsidR="009365BB">
        <w:tc>
          <w:tcPr>
            <w:tcW w:w="493" w:type="dxa"/>
            <w:vMerge w:val="restart"/>
            <w:tcBorders>
              <w:top w:val="single" w:sz="4" w:space="0" w:color="auto"/>
              <w:bottom w:val="single" w:sz="4" w:space="0" w:color="auto"/>
            </w:tcBorders>
          </w:tcPr>
          <w:p w:rsidR="009365BB" w:rsidRDefault="009365BB">
            <w:pPr>
              <w:pStyle w:val="ConsPlusNormal"/>
              <w:jc w:val="center"/>
            </w:pPr>
            <w:r>
              <w:lastRenderedPageBreak/>
              <w:t>2.</w:t>
            </w:r>
          </w:p>
        </w:tc>
        <w:tc>
          <w:tcPr>
            <w:tcW w:w="1871" w:type="dxa"/>
            <w:tcBorders>
              <w:top w:val="single" w:sz="4" w:space="0" w:color="auto"/>
              <w:bottom w:val="nil"/>
            </w:tcBorders>
          </w:tcPr>
          <w:p w:rsidR="009365BB" w:rsidRDefault="009365BB">
            <w:pPr>
              <w:pStyle w:val="ConsPlusNormal"/>
            </w:pPr>
            <w:r>
              <w:t>Региональные соревнования:</w:t>
            </w:r>
          </w:p>
        </w:tc>
        <w:tc>
          <w:tcPr>
            <w:tcW w:w="1247" w:type="dxa"/>
            <w:tcBorders>
              <w:top w:val="single" w:sz="4" w:space="0" w:color="auto"/>
              <w:bottom w:val="nil"/>
            </w:tcBorders>
          </w:tcPr>
          <w:p w:rsidR="009365BB" w:rsidRDefault="009365BB">
            <w:pPr>
              <w:pStyle w:val="ConsPlusNormal"/>
            </w:pPr>
          </w:p>
        </w:tc>
        <w:tc>
          <w:tcPr>
            <w:tcW w:w="1077" w:type="dxa"/>
            <w:tcBorders>
              <w:top w:val="single" w:sz="4" w:space="0" w:color="auto"/>
              <w:bottom w:val="nil"/>
            </w:tcBorders>
          </w:tcPr>
          <w:p w:rsidR="009365BB" w:rsidRDefault="009365BB">
            <w:pPr>
              <w:pStyle w:val="ConsPlusNormal"/>
            </w:pPr>
          </w:p>
        </w:tc>
        <w:tc>
          <w:tcPr>
            <w:tcW w:w="1069" w:type="dxa"/>
            <w:tcBorders>
              <w:top w:val="single" w:sz="4" w:space="0" w:color="auto"/>
              <w:bottom w:val="nil"/>
            </w:tcBorders>
          </w:tcPr>
          <w:p w:rsidR="009365BB" w:rsidRDefault="009365BB">
            <w:pPr>
              <w:pStyle w:val="ConsPlusNormal"/>
            </w:pPr>
          </w:p>
        </w:tc>
        <w:tc>
          <w:tcPr>
            <w:tcW w:w="1036" w:type="dxa"/>
            <w:tcBorders>
              <w:top w:val="single" w:sz="4" w:space="0" w:color="auto"/>
              <w:bottom w:val="nil"/>
            </w:tcBorders>
          </w:tcPr>
          <w:p w:rsidR="009365BB" w:rsidRDefault="009365BB">
            <w:pPr>
              <w:pStyle w:val="ConsPlusNormal"/>
            </w:pPr>
          </w:p>
        </w:tc>
        <w:tc>
          <w:tcPr>
            <w:tcW w:w="1077" w:type="dxa"/>
            <w:tcBorders>
              <w:top w:val="single" w:sz="4" w:space="0" w:color="auto"/>
              <w:bottom w:val="nil"/>
            </w:tcBorders>
          </w:tcPr>
          <w:p w:rsidR="009365BB" w:rsidRDefault="009365BB">
            <w:pPr>
              <w:pStyle w:val="ConsPlusNormal"/>
            </w:pPr>
          </w:p>
        </w:tc>
        <w:tc>
          <w:tcPr>
            <w:tcW w:w="1134" w:type="dxa"/>
            <w:tcBorders>
              <w:top w:val="single" w:sz="4" w:space="0" w:color="auto"/>
              <w:bottom w:val="nil"/>
            </w:tcBorders>
          </w:tcPr>
          <w:p w:rsidR="009365BB" w:rsidRDefault="009365BB">
            <w:pPr>
              <w:pStyle w:val="ConsPlusNormal"/>
            </w:pPr>
          </w:p>
        </w:tc>
      </w:tr>
      <w:tr w:rsidR="009365BB">
        <w:tblPrEx>
          <w:tblBorders>
            <w:insideH w:val="none" w:sz="0" w:space="0" w:color="auto"/>
          </w:tblBorders>
        </w:tblPrEx>
        <w:tc>
          <w:tcPr>
            <w:tcW w:w="493" w:type="dxa"/>
            <w:vMerge/>
            <w:tcBorders>
              <w:top w:val="single" w:sz="4" w:space="0" w:color="auto"/>
              <w:bottom w:val="single" w:sz="4" w:space="0" w:color="auto"/>
            </w:tcBorders>
          </w:tcPr>
          <w:p w:rsidR="009365BB" w:rsidRDefault="009365BB"/>
        </w:tc>
        <w:tc>
          <w:tcPr>
            <w:tcW w:w="1871" w:type="dxa"/>
            <w:tcBorders>
              <w:top w:val="nil"/>
              <w:bottom w:val="nil"/>
            </w:tcBorders>
          </w:tcPr>
          <w:p w:rsidR="009365BB" w:rsidRDefault="009365BB">
            <w:pPr>
              <w:pStyle w:val="ConsPlusNormal"/>
            </w:pPr>
            <w:r>
              <w:t>I место</w:t>
            </w:r>
          </w:p>
        </w:tc>
        <w:tc>
          <w:tcPr>
            <w:tcW w:w="1247" w:type="dxa"/>
            <w:tcBorders>
              <w:top w:val="nil"/>
              <w:bottom w:val="nil"/>
            </w:tcBorders>
          </w:tcPr>
          <w:p w:rsidR="009365BB" w:rsidRDefault="009365BB">
            <w:pPr>
              <w:pStyle w:val="ConsPlusNormal"/>
              <w:jc w:val="center"/>
            </w:pPr>
            <w:r>
              <w:t>до 4500</w:t>
            </w:r>
          </w:p>
        </w:tc>
        <w:tc>
          <w:tcPr>
            <w:tcW w:w="1077" w:type="dxa"/>
            <w:tcBorders>
              <w:top w:val="nil"/>
              <w:bottom w:val="nil"/>
            </w:tcBorders>
          </w:tcPr>
          <w:p w:rsidR="009365BB" w:rsidRDefault="009365BB">
            <w:pPr>
              <w:pStyle w:val="ConsPlusNormal"/>
              <w:jc w:val="center"/>
            </w:pPr>
            <w:r>
              <w:t>до 1800</w:t>
            </w:r>
          </w:p>
        </w:tc>
        <w:tc>
          <w:tcPr>
            <w:tcW w:w="1069" w:type="dxa"/>
            <w:tcBorders>
              <w:top w:val="nil"/>
              <w:bottom w:val="nil"/>
            </w:tcBorders>
          </w:tcPr>
          <w:p w:rsidR="009365BB" w:rsidRDefault="009365BB">
            <w:pPr>
              <w:pStyle w:val="ConsPlusNormal"/>
              <w:jc w:val="center"/>
            </w:pPr>
            <w:r>
              <w:t>до 1500</w:t>
            </w:r>
          </w:p>
        </w:tc>
        <w:tc>
          <w:tcPr>
            <w:tcW w:w="1036" w:type="dxa"/>
            <w:tcBorders>
              <w:top w:val="nil"/>
              <w:bottom w:val="nil"/>
            </w:tcBorders>
          </w:tcPr>
          <w:p w:rsidR="009365BB" w:rsidRDefault="009365BB">
            <w:pPr>
              <w:pStyle w:val="ConsPlusNormal"/>
              <w:jc w:val="center"/>
            </w:pPr>
            <w:r>
              <w:t>до 3800</w:t>
            </w:r>
          </w:p>
        </w:tc>
        <w:tc>
          <w:tcPr>
            <w:tcW w:w="1077" w:type="dxa"/>
            <w:tcBorders>
              <w:top w:val="nil"/>
              <w:bottom w:val="nil"/>
            </w:tcBorders>
          </w:tcPr>
          <w:p w:rsidR="009365BB" w:rsidRDefault="009365BB">
            <w:pPr>
              <w:pStyle w:val="ConsPlusNormal"/>
              <w:jc w:val="center"/>
            </w:pPr>
            <w:r>
              <w:t>до 250</w:t>
            </w:r>
          </w:p>
        </w:tc>
        <w:tc>
          <w:tcPr>
            <w:tcW w:w="1134" w:type="dxa"/>
            <w:tcBorders>
              <w:top w:val="nil"/>
              <w:bottom w:val="nil"/>
            </w:tcBorders>
          </w:tcPr>
          <w:p w:rsidR="009365BB" w:rsidRDefault="009365BB">
            <w:pPr>
              <w:pStyle w:val="ConsPlusNormal"/>
              <w:jc w:val="center"/>
            </w:pPr>
            <w:r>
              <w:t>до 200</w:t>
            </w:r>
          </w:p>
        </w:tc>
      </w:tr>
      <w:tr w:rsidR="009365BB">
        <w:tblPrEx>
          <w:tblBorders>
            <w:insideH w:val="none" w:sz="0" w:space="0" w:color="auto"/>
          </w:tblBorders>
        </w:tblPrEx>
        <w:tc>
          <w:tcPr>
            <w:tcW w:w="493" w:type="dxa"/>
            <w:vMerge/>
            <w:tcBorders>
              <w:top w:val="single" w:sz="4" w:space="0" w:color="auto"/>
              <w:bottom w:val="single" w:sz="4" w:space="0" w:color="auto"/>
            </w:tcBorders>
          </w:tcPr>
          <w:p w:rsidR="009365BB" w:rsidRDefault="009365BB"/>
        </w:tc>
        <w:tc>
          <w:tcPr>
            <w:tcW w:w="1871" w:type="dxa"/>
            <w:tcBorders>
              <w:top w:val="nil"/>
              <w:bottom w:val="nil"/>
            </w:tcBorders>
          </w:tcPr>
          <w:p w:rsidR="009365BB" w:rsidRDefault="009365BB">
            <w:pPr>
              <w:pStyle w:val="ConsPlusNormal"/>
            </w:pPr>
            <w:r>
              <w:t>II место</w:t>
            </w:r>
          </w:p>
        </w:tc>
        <w:tc>
          <w:tcPr>
            <w:tcW w:w="1247" w:type="dxa"/>
            <w:tcBorders>
              <w:top w:val="nil"/>
              <w:bottom w:val="nil"/>
            </w:tcBorders>
          </w:tcPr>
          <w:p w:rsidR="009365BB" w:rsidRDefault="009365BB">
            <w:pPr>
              <w:pStyle w:val="ConsPlusNormal"/>
              <w:jc w:val="center"/>
            </w:pPr>
            <w:r>
              <w:t>до 3500</w:t>
            </w:r>
          </w:p>
        </w:tc>
        <w:tc>
          <w:tcPr>
            <w:tcW w:w="1077" w:type="dxa"/>
            <w:tcBorders>
              <w:top w:val="nil"/>
              <w:bottom w:val="nil"/>
            </w:tcBorders>
          </w:tcPr>
          <w:p w:rsidR="009365BB" w:rsidRDefault="009365BB">
            <w:pPr>
              <w:pStyle w:val="ConsPlusNormal"/>
              <w:jc w:val="center"/>
            </w:pPr>
            <w:r>
              <w:t>до 1600</w:t>
            </w:r>
          </w:p>
        </w:tc>
        <w:tc>
          <w:tcPr>
            <w:tcW w:w="1069" w:type="dxa"/>
            <w:tcBorders>
              <w:top w:val="nil"/>
              <w:bottom w:val="nil"/>
            </w:tcBorders>
          </w:tcPr>
          <w:p w:rsidR="009365BB" w:rsidRDefault="009365BB">
            <w:pPr>
              <w:pStyle w:val="ConsPlusNormal"/>
              <w:jc w:val="center"/>
            </w:pPr>
            <w:r>
              <w:t>до 1300</w:t>
            </w:r>
          </w:p>
        </w:tc>
        <w:tc>
          <w:tcPr>
            <w:tcW w:w="1036" w:type="dxa"/>
            <w:tcBorders>
              <w:top w:val="nil"/>
              <w:bottom w:val="nil"/>
            </w:tcBorders>
          </w:tcPr>
          <w:p w:rsidR="009365BB" w:rsidRDefault="009365BB">
            <w:pPr>
              <w:pStyle w:val="ConsPlusNormal"/>
              <w:jc w:val="center"/>
            </w:pPr>
            <w:r>
              <w:t>до 3500</w:t>
            </w:r>
          </w:p>
        </w:tc>
        <w:tc>
          <w:tcPr>
            <w:tcW w:w="1077" w:type="dxa"/>
            <w:tcBorders>
              <w:top w:val="nil"/>
              <w:bottom w:val="nil"/>
            </w:tcBorders>
          </w:tcPr>
          <w:p w:rsidR="009365BB" w:rsidRDefault="009365BB">
            <w:pPr>
              <w:pStyle w:val="ConsPlusNormal"/>
              <w:jc w:val="center"/>
            </w:pPr>
            <w:r>
              <w:t>до 250</w:t>
            </w:r>
          </w:p>
        </w:tc>
        <w:tc>
          <w:tcPr>
            <w:tcW w:w="1134" w:type="dxa"/>
            <w:tcBorders>
              <w:top w:val="nil"/>
              <w:bottom w:val="nil"/>
            </w:tcBorders>
          </w:tcPr>
          <w:p w:rsidR="009365BB" w:rsidRDefault="009365BB">
            <w:pPr>
              <w:pStyle w:val="ConsPlusNormal"/>
              <w:jc w:val="center"/>
            </w:pPr>
            <w:r>
              <w:t>до 200</w:t>
            </w:r>
          </w:p>
        </w:tc>
      </w:tr>
      <w:tr w:rsidR="009365BB">
        <w:tblPrEx>
          <w:tblBorders>
            <w:insideH w:val="none" w:sz="0" w:space="0" w:color="auto"/>
          </w:tblBorders>
        </w:tblPrEx>
        <w:tc>
          <w:tcPr>
            <w:tcW w:w="493" w:type="dxa"/>
            <w:vMerge/>
            <w:tcBorders>
              <w:top w:val="single" w:sz="4" w:space="0" w:color="auto"/>
              <w:bottom w:val="single" w:sz="4" w:space="0" w:color="auto"/>
            </w:tcBorders>
          </w:tcPr>
          <w:p w:rsidR="009365BB" w:rsidRDefault="009365BB"/>
        </w:tc>
        <w:tc>
          <w:tcPr>
            <w:tcW w:w="1871" w:type="dxa"/>
            <w:tcBorders>
              <w:top w:val="nil"/>
              <w:bottom w:val="nil"/>
            </w:tcBorders>
          </w:tcPr>
          <w:p w:rsidR="009365BB" w:rsidRDefault="009365BB">
            <w:pPr>
              <w:pStyle w:val="ConsPlusNormal"/>
            </w:pPr>
            <w:r>
              <w:t>III место</w:t>
            </w:r>
          </w:p>
        </w:tc>
        <w:tc>
          <w:tcPr>
            <w:tcW w:w="1247" w:type="dxa"/>
            <w:tcBorders>
              <w:top w:val="nil"/>
              <w:bottom w:val="nil"/>
            </w:tcBorders>
          </w:tcPr>
          <w:p w:rsidR="009365BB" w:rsidRDefault="009365BB">
            <w:pPr>
              <w:pStyle w:val="ConsPlusNormal"/>
              <w:jc w:val="center"/>
            </w:pPr>
            <w:r>
              <w:t>до 2500</w:t>
            </w:r>
          </w:p>
        </w:tc>
        <w:tc>
          <w:tcPr>
            <w:tcW w:w="1077" w:type="dxa"/>
            <w:tcBorders>
              <w:top w:val="nil"/>
              <w:bottom w:val="nil"/>
            </w:tcBorders>
          </w:tcPr>
          <w:p w:rsidR="009365BB" w:rsidRDefault="009365BB">
            <w:pPr>
              <w:pStyle w:val="ConsPlusNormal"/>
              <w:jc w:val="center"/>
            </w:pPr>
            <w:r>
              <w:t>до 1400</w:t>
            </w:r>
          </w:p>
        </w:tc>
        <w:tc>
          <w:tcPr>
            <w:tcW w:w="1069" w:type="dxa"/>
            <w:tcBorders>
              <w:top w:val="nil"/>
              <w:bottom w:val="nil"/>
            </w:tcBorders>
          </w:tcPr>
          <w:p w:rsidR="009365BB" w:rsidRDefault="009365BB">
            <w:pPr>
              <w:pStyle w:val="ConsPlusNormal"/>
              <w:jc w:val="center"/>
            </w:pPr>
            <w:r>
              <w:t>до 1100</w:t>
            </w:r>
          </w:p>
        </w:tc>
        <w:tc>
          <w:tcPr>
            <w:tcW w:w="1036" w:type="dxa"/>
            <w:tcBorders>
              <w:top w:val="nil"/>
              <w:bottom w:val="nil"/>
            </w:tcBorders>
          </w:tcPr>
          <w:p w:rsidR="009365BB" w:rsidRDefault="009365BB">
            <w:pPr>
              <w:pStyle w:val="ConsPlusNormal"/>
              <w:jc w:val="center"/>
            </w:pPr>
            <w:r>
              <w:t>до 3500</w:t>
            </w:r>
          </w:p>
        </w:tc>
        <w:tc>
          <w:tcPr>
            <w:tcW w:w="1077" w:type="dxa"/>
            <w:tcBorders>
              <w:top w:val="nil"/>
              <w:bottom w:val="nil"/>
            </w:tcBorders>
          </w:tcPr>
          <w:p w:rsidR="009365BB" w:rsidRDefault="009365BB">
            <w:pPr>
              <w:pStyle w:val="ConsPlusNormal"/>
              <w:jc w:val="center"/>
            </w:pPr>
            <w:r>
              <w:t>до 250</w:t>
            </w:r>
          </w:p>
        </w:tc>
        <w:tc>
          <w:tcPr>
            <w:tcW w:w="1134" w:type="dxa"/>
            <w:tcBorders>
              <w:top w:val="nil"/>
              <w:bottom w:val="nil"/>
            </w:tcBorders>
          </w:tcPr>
          <w:p w:rsidR="009365BB" w:rsidRDefault="009365BB">
            <w:pPr>
              <w:pStyle w:val="ConsPlusNormal"/>
              <w:jc w:val="center"/>
            </w:pPr>
            <w:r>
              <w:t>до 200</w:t>
            </w:r>
          </w:p>
        </w:tc>
      </w:tr>
      <w:tr w:rsidR="009365BB">
        <w:tblPrEx>
          <w:tblBorders>
            <w:insideH w:val="none" w:sz="0" w:space="0" w:color="auto"/>
          </w:tblBorders>
        </w:tblPrEx>
        <w:tc>
          <w:tcPr>
            <w:tcW w:w="493" w:type="dxa"/>
            <w:vMerge/>
            <w:tcBorders>
              <w:top w:val="single" w:sz="4" w:space="0" w:color="auto"/>
              <w:bottom w:val="single" w:sz="4" w:space="0" w:color="auto"/>
            </w:tcBorders>
          </w:tcPr>
          <w:p w:rsidR="009365BB" w:rsidRDefault="009365BB"/>
        </w:tc>
        <w:tc>
          <w:tcPr>
            <w:tcW w:w="1871" w:type="dxa"/>
            <w:tcBorders>
              <w:top w:val="nil"/>
              <w:bottom w:val="single" w:sz="4" w:space="0" w:color="auto"/>
            </w:tcBorders>
          </w:tcPr>
          <w:p w:rsidR="009365BB" w:rsidRDefault="009365BB">
            <w:pPr>
              <w:pStyle w:val="ConsPlusNormal"/>
            </w:pPr>
            <w:r>
              <w:t>IV - V место</w:t>
            </w:r>
          </w:p>
        </w:tc>
        <w:tc>
          <w:tcPr>
            <w:tcW w:w="1247" w:type="dxa"/>
            <w:tcBorders>
              <w:top w:val="nil"/>
              <w:bottom w:val="single" w:sz="4" w:space="0" w:color="auto"/>
            </w:tcBorders>
          </w:tcPr>
          <w:p w:rsidR="009365BB" w:rsidRDefault="009365BB">
            <w:pPr>
              <w:pStyle w:val="ConsPlusNormal"/>
              <w:jc w:val="center"/>
            </w:pPr>
            <w:r>
              <w:t>до 1800</w:t>
            </w:r>
          </w:p>
        </w:tc>
        <w:tc>
          <w:tcPr>
            <w:tcW w:w="1077" w:type="dxa"/>
            <w:tcBorders>
              <w:top w:val="nil"/>
              <w:bottom w:val="single" w:sz="4" w:space="0" w:color="auto"/>
            </w:tcBorders>
          </w:tcPr>
          <w:p w:rsidR="009365BB" w:rsidRDefault="009365BB">
            <w:pPr>
              <w:pStyle w:val="ConsPlusNormal"/>
            </w:pPr>
          </w:p>
        </w:tc>
        <w:tc>
          <w:tcPr>
            <w:tcW w:w="1069" w:type="dxa"/>
            <w:tcBorders>
              <w:top w:val="nil"/>
              <w:bottom w:val="single" w:sz="4" w:space="0" w:color="auto"/>
            </w:tcBorders>
          </w:tcPr>
          <w:p w:rsidR="009365BB" w:rsidRDefault="009365BB">
            <w:pPr>
              <w:pStyle w:val="ConsPlusNormal"/>
            </w:pPr>
          </w:p>
        </w:tc>
        <w:tc>
          <w:tcPr>
            <w:tcW w:w="1036" w:type="dxa"/>
            <w:tcBorders>
              <w:top w:val="nil"/>
              <w:bottom w:val="single" w:sz="4" w:space="0" w:color="auto"/>
            </w:tcBorders>
          </w:tcPr>
          <w:p w:rsidR="009365BB" w:rsidRDefault="009365BB">
            <w:pPr>
              <w:pStyle w:val="ConsPlusNormal"/>
            </w:pPr>
          </w:p>
        </w:tc>
        <w:tc>
          <w:tcPr>
            <w:tcW w:w="1077" w:type="dxa"/>
            <w:tcBorders>
              <w:top w:val="nil"/>
              <w:bottom w:val="single" w:sz="4" w:space="0" w:color="auto"/>
            </w:tcBorders>
          </w:tcPr>
          <w:p w:rsidR="009365BB" w:rsidRDefault="009365BB">
            <w:pPr>
              <w:pStyle w:val="ConsPlusNormal"/>
            </w:pPr>
          </w:p>
        </w:tc>
        <w:tc>
          <w:tcPr>
            <w:tcW w:w="1134" w:type="dxa"/>
            <w:tcBorders>
              <w:top w:val="nil"/>
              <w:bottom w:val="single" w:sz="4" w:space="0" w:color="auto"/>
            </w:tcBorders>
          </w:tcPr>
          <w:p w:rsidR="009365BB" w:rsidRDefault="009365BB">
            <w:pPr>
              <w:pStyle w:val="ConsPlusNormal"/>
            </w:pPr>
          </w:p>
        </w:tc>
      </w:tr>
      <w:tr w:rsidR="009365BB">
        <w:tc>
          <w:tcPr>
            <w:tcW w:w="493" w:type="dxa"/>
            <w:vMerge/>
            <w:tcBorders>
              <w:top w:val="single" w:sz="4" w:space="0" w:color="auto"/>
              <w:bottom w:val="single" w:sz="4" w:space="0" w:color="auto"/>
            </w:tcBorders>
          </w:tcPr>
          <w:p w:rsidR="009365BB" w:rsidRDefault="009365BB"/>
        </w:tc>
        <w:tc>
          <w:tcPr>
            <w:tcW w:w="1871" w:type="dxa"/>
            <w:tcBorders>
              <w:top w:val="single" w:sz="4" w:space="0" w:color="auto"/>
              <w:bottom w:val="single" w:sz="4" w:space="0" w:color="auto"/>
            </w:tcBorders>
          </w:tcPr>
          <w:p w:rsidR="009365BB" w:rsidRDefault="009365BB">
            <w:pPr>
              <w:pStyle w:val="ConsPlusNormal"/>
            </w:pPr>
            <w:r>
              <w:t>Специальный приз</w:t>
            </w:r>
          </w:p>
        </w:tc>
        <w:tc>
          <w:tcPr>
            <w:tcW w:w="1247" w:type="dxa"/>
            <w:tcBorders>
              <w:top w:val="single" w:sz="4" w:space="0" w:color="auto"/>
              <w:bottom w:val="single" w:sz="4" w:space="0" w:color="auto"/>
            </w:tcBorders>
          </w:tcPr>
          <w:p w:rsidR="009365BB" w:rsidRDefault="009365BB">
            <w:pPr>
              <w:pStyle w:val="ConsPlusNormal"/>
              <w:jc w:val="center"/>
            </w:pPr>
            <w:r>
              <w:t>до 4000</w:t>
            </w:r>
          </w:p>
        </w:tc>
        <w:tc>
          <w:tcPr>
            <w:tcW w:w="1077" w:type="dxa"/>
            <w:tcBorders>
              <w:top w:val="single" w:sz="4" w:space="0" w:color="auto"/>
              <w:bottom w:val="single" w:sz="4" w:space="0" w:color="auto"/>
            </w:tcBorders>
          </w:tcPr>
          <w:p w:rsidR="009365BB" w:rsidRDefault="009365BB">
            <w:pPr>
              <w:pStyle w:val="ConsPlusNormal"/>
              <w:jc w:val="center"/>
            </w:pPr>
            <w:r>
              <w:t>до 4000</w:t>
            </w:r>
          </w:p>
        </w:tc>
        <w:tc>
          <w:tcPr>
            <w:tcW w:w="1069" w:type="dxa"/>
            <w:tcBorders>
              <w:top w:val="single" w:sz="4" w:space="0" w:color="auto"/>
              <w:bottom w:val="single" w:sz="4" w:space="0" w:color="auto"/>
            </w:tcBorders>
          </w:tcPr>
          <w:p w:rsidR="009365BB" w:rsidRDefault="009365BB">
            <w:pPr>
              <w:pStyle w:val="ConsPlusNormal"/>
              <w:jc w:val="center"/>
            </w:pPr>
            <w:r>
              <w:t>до 4000</w:t>
            </w:r>
          </w:p>
        </w:tc>
        <w:tc>
          <w:tcPr>
            <w:tcW w:w="1036" w:type="dxa"/>
            <w:tcBorders>
              <w:top w:val="single" w:sz="4" w:space="0" w:color="auto"/>
              <w:bottom w:val="single" w:sz="4" w:space="0" w:color="auto"/>
            </w:tcBorders>
          </w:tcPr>
          <w:p w:rsidR="009365BB" w:rsidRDefault="009365BB">
            <w:pPr>
              <w:pStyle w:val="ConsPlusNormal"/>
            </w:pPr>
          </w:p>
        </w:tc>
        <w:tc>
          <w:tcPr>
            <w:tcW w:w="1077" w:type="dxa"/>
            <w:tcBorders>
              <w:top w:val="single" w:sz="4" w:space="0" w:color="auto"/>
              <w:bottom w:val="single" w:sz="4" w:space="0" w:color="auto"/>
            </w:tcBorders>
          </w:tcPr>
          <w:p w:rsidR="009365BB" w:rsidRDefault="009365BB">
            <w:pPr>
              <w:pStyle w:val="ConsPlusNormal"/>
            </w:pPr>
          </w:p>
        </w:tc>
        <w:tc>
          <w:tcPr>
            <w:tcW w:w="1134" w:type="dxa"/>
            <w:tcBorders>
              <w:top w:val="single" w:sz="4" w:space="0" w:color="auto"/>
              <w:bottom w:val="single" w:sz="4" w:space="0" w:color="auto"/>
            </w:tcBorders>
          </w:tcPr>
          <w:p w:rsidR="009365BB" w:rsidRDefault="009365BB">
            <w:pPr>
              <w:pStyle w:val="ConsPlusNormal"/>
            </w:pPr>
          </w:p>
        </w:tc>
      </w:tr>
      <w:tr w:rsidR="009365BB">
        <w:tc>
          <w:tcPr>
            <w:tcW w:w="493" w:type="dxa"/>
            <w:vMerge w:val="restart"/>
            <w:tcBorders>
              <w:top w:val="single" w:sz="4" w:space="0" w:color="auto"/>
              <w:bottom w:val="single" w:sz="4" w:space="0" w:color="auto"/>
            </w:tcBorders>
          </w:tcPr>
          <w:p w:rsidR="009365BB" w:rsidRDefault="009365BB">
            <w:pPr>
              <w:pStyle w:val="ConsPlusNormal"/>
              <w:jc w:val="center"/>
            </w:pPr>
            <w:r>
              <w:t>3.</w:t>
            </w:r>
          </w:p>
        </w:tc>
        <w:tc>
          <w:tcPr>
            <w:tcW w:w="1871" w:type="dxa"/>
            <w:tcBorders>
              <w:top w:val="single" w:sz="4" w:space="0" w:color="auto"/>
              <w:bottom w:val="nil"/>
            </w:tcBorders>
          </w:tcPr>
          <w:p w:rsidR="009365BB" w:rsidRDefault="009365BB">
            <w:pPr>
              <w:pStyle w:val="ConsPlusNormal"/>
            </w:pPr>
            <w:r>
              <w:t>Региональные комплексные соревнования:</w:t>
            </w:r>
          </w:p>
        </w:tc>
        <w:tc>
          <w:tcPr>
            <w:tcW w:w="1247" w:type="dxa"/>
            <w:tcBorders>
              <w:top w:val="single" w:sz="4" w:space="0" w:color="auto"/>
              <w:bottom w:val="nil"/>
            </w:tcBorders>
          </w:tcPr>
          <w:p w:rsidR="009365BB" w:rsidRDefault="009365BB">
            <w:pPr>
              <w:pStyle w:val="ConsPlusNormal"/>
            </w:pPr>
          </w:p>
        </w:tc>
        <w:tc>
          <w:tcPr>
            <w:tcW w:w="1077" w:type="dxa"/>
            <w:tcBorders>
              <w:top w:val="single" w:sz="4" w:space="0" w:color="auto"/>
              <w:bottom w:val="nil"/>
            </w:tcBorders>
          </w:tcPr>
          <w:p w:rsidR="009365BB" w:rsidRDefault="009365BB">
            <w:pPr>
              <w:pStyle w:val="ConsPlusNormal"/>
            </w:pPr>
          </w:p>
        </w:tc>
        <w:tc>
          <w:tcPr>
            <w:tcW w:w="1069" w:type="dxa"/>
            <w:tcBorders>
              <w:top w:val="single" w:sz="4" w:space="0" w:color="auto"/>
              <w:bottom w:val="nil"/>
            </w:tcBorders>
          </w:tcPr>
          <w:p w:rsidR="009365BB" w:rsidRDefault="009365BB">
            <w:pPr>
              <w:pStyle w:val="ConsPlusNormal"/>
            </w:pPr>
          </w:p>
        </w:tc>
        <w:tc>
          <w:tcPr>
            <w:tcW w:w="1036" w:type="dxa"/>
            <w:tcBorders>
              <w:top w:val="single" w:sz="4" w:space="0" w:color="auto"/>
              <w:bottom w:val="nil"/>
            </w:tcBorders>
          </w:tcPr>
          <w:p w:rsidR="009365BB" w:rsidRDefault="009365BB">
            <w:pPr>
              <w:pStyle w:val="ConsPlusNormal"/>
            </w:pPr>
          </w:p>
        </w:tc>
        <w:tc>
          <w:tcPr>
            <w:tcW w:w="1077" w:type="dxa"/>
            <w:tcBorders>
              <w:top w:val="single" w:sz="4" w:space="0" w:color="auto"/>
              <w:bottom w:val="nil"/>
            </w:tcBorders>
          </w:tcPr>
          <w:p w:rsidR="009365BB" w:rsidRDefault="009365BB">
            <w:pPr>
              <w:pStyle w:val="ConsPlusNormal"/>
            </w:pPr>
          </w:p>
        </w:tc>
        <w:tc>
          <w:tcPr>
            <w:tcW w:w="1134" w:type="dxa"/>
            <w:tcBorders>
              <w:top w:val="single" w:sz="4" w:space="0" w:color="auto"/>
              <w:bottom w:val="nil"/>
            </w:tcBorders>
          </w:tcPr>
          <w:p w:rsidR="009365BB" w:rsidRDefault="009365BB">
            <w:pPr>
              <w:pStyle w:val="ConsPlusNormal"/>
            </w:pPr>
          </w:p>
        </w:tc>
      </w:tr>
      <w:tr w:rsidR="009365BB">
        <w:tblPrEx>
          <w:tblBorders>
            <w:insideH w:val="none" w:sz="0" w:space="0" w:color="auto"/>
          </w:tblBorders>
        </w:tblPrEx>
        <w:tc>
          <w:tcPr>
            <w:tcW w:w="493" w:type="dxa"/>
            <w:vMerge/>
            <w:tcBorders>
              <w:top w:val="single" w:sz="4" w:space="0" w:color="auto"/>
              <w:bottom w:val="single" w:sz="4" w:space="0" w:color="auto"/>
            </w:tcBorders>
          </w:tcPr>
          <w:p w:rsidR="009365BB" w:rsidRDefault="009365BB"/>
        </w:tc>
        <w:tc>
          <w:tcPr>
            <w:tcW w:w="1871" w:type="dxa"/>
            <w:tcBorders>
              <w:top w:val="nil"/>
              <w:bottom w:val="nil"/>
            </w:tcBorders>
          </w:tcPr>
          <w:p w:rsidR="009365BB" w:rsidRDefault="009365BB">
            <w:pPr>
              <w:pStyle w:val="ConsPlusNormal"/>
            </w:pPr>
            <w:r>
              <w:t>I место</w:t>
            </w:r>
          </w:p>
        </w:tc>
        <w:tc>
          <w:tcPr>
            <w:tcW w:w="1247" w:type="dxa"/>
            <w:tcBorders>
              <w:top w:val="nil"/>
              <w:bottom w:val="nil"/>
            </w:tcBorders>
          </w:tcPr>
          <w:p w:rsidR="009365BB" w:rsidRDefault="009365BB">
            <w:pPr>
              <w:pStyle w:val="ConsPlusNormal"/>
              <w:jc w:val="center"/>
            </w:pPr>
            <w:r>
              <w:t>до 4500</w:t>
            </w:r>
          </w:p>
        </w:tc>
        <w:tc>
          <w:tcPr>
            <w:tcW w:w="1077" w:type="dxa"/>
            <w:tcBorders>
              <w:top w:val="nil"/>
              <w:bottom w:val="nil"/>
            </w:tcBorders>
          </w:tcPr>
          <w:p w:rsidR="009365BB" w:rsidRDefault="009365BB">
            <w:pPr>
              <w:pStyle w:val="ConsPlusNormal"/>
              <w:jc w:val="center"/>
            </w:pPr>
            <w:r>
              <w:t>до 4500</w:t>
            </w:r>
          </w:p>
        </w:tc>
        <w:tc>
          <w:tcPr>
            <w:tcW w:w="1069" w:type="dxa"/>
            <w:tcBorders>
              <w:top w:val="nil"/>
              <w:bottom w:val="nil"/>
            </w:tcBorders>
          </w:tcPr>
          <w:p w:rsidR="009365BB" w:rsidRDefault="009365BB">
            <w:pPr>
              <w:pStyle w:val="ConsPlusNormal"/>
              <w:jc w:val="center"/>
            </w:pPr>
            <w:r>
              <w:t>до 1500</w:t>
            </w:r>
          </w:p>
        </w:tc>
        <w:tc>
          <w:tcPr>
            <w:tcW w:w="1036" w:type="dxa"/>
            <w:tcBorders>
              <w:top w:val="nil"/>
              <w:bottom w:val="nil"/>
            </w:tcBorders>
          </w:tcPr>
          <w:p w:rsidR="009365BB" w:rsidRDefault="009365BB">
            <w:pPr>
              <w:pStyle w:val="ConsPlusNormal"/>
              <w:jc w:val="center"/>
            </w:pPr>
            <w:r>
              <w:t>до 3800</w:t>
            </w:r>
          </w:p>
        </w:tc>
        <w:tc>
          <w:tcPr>
            <w:tcW w:w="1077" w:type="dxa"/>
            <w:tcBorders>
              <w:top w:val="nil"/>
              <w:bottom w:val="nil"/>
            </w:tcBorders>
          </w:tcPr>
          <w:p w:rsidR="009365BB" w:rsidRDefault="009365BB">
            <w:pPr>
              <w:pStyle w:val="ConsPlusNormal"/>
              <w:jc w:val="center"/>
            </w:pPr>
            <w:r>
              <w:t>до 250</w:t>
            </w:r>
          </w:p>
        </w:tc>
        <w:tc>
          <w:tcPr>
            <w:tcW w:w="1134" w:type="dxa"/>
            <w:tcBorders>
              <w:top w:val="nil"/>
              <w:bottom w:val="nil"/>
            </w:tcBorders>
          </w:tcPr>
          <w:p w:rsidR="009365BB" w:rsidRDefault="009365BB">
            <w:pPr>
              <w:pStyle w:val="ConsPlusNormal"/>
              <w:jc w:val="center"/>
            </w:pPr>
            <w:r>
              <w:t>до 200</w:t>
            </w:r>
          </w:p>
        </w:tc>
      </w:tr>
      <w:tr w:rsidR="009365BB">
        <w:tblPrEx>
          <w:tblBorders>
            <w:insideH w:val="none" w:sz="0" w:space="0" w:color="auto"/>
          </w:tblBorders>
        </w:tblPrEx>
        <w:tc>
          <w:tcPr>
            <w:tcW w:w="493" w:type="dxa"/>
            <w:vMerge/>
            <w:tcBorders>
              <w:top w:val="single" w:sz="4" w:space="0" w:color="auto"/>
              <w:bottom w:val="single" w:sz="4" w:space="0" w:color="auto"/>
            </w:tcBorders>
          </w:tcPr>
          <w:p w:rsidR="009365BB" w:rsidRDefault="009365BB"/>
        </w:tc>
        <w:tc>
          <w:tcPr>
            <w:tcW w:w="1871" w:type="dxa"/>
            <w:tcBorders>
              <w:top w:val="nil"/>
              <w:bottom w:val="nil"/>
            </w:tcBorders>
          </w:tcPr>
          <w:p w:rsidR="009365BB" w:rsidRDefault="009365BB">
            <w:pPr>
              <w:pStyle w:val="ConsPlusNormal"/>
            </w:pPr>
            <w:r>
              <w:t>II место</w:t>
            </w:r>
          </w:p>
        </w:tc>
        <w:tc>
          <w:tcPr>
            <w:tcW w:w="1247" w:type="dxa"/>
            <w:tcBorders>
              <w:top w:val="nil"/>
              <w:bottom w:val="nil"/>
            </w:tcBorders>
          </w:tcPr>
          <w:p w:rsidR="009365BB" w:rsidRDefault="009365BB">
            <w:pPr>
              <w:pStyle w:val="ConsPlusNormal"/>
              <w:jc w:val="center"/>
            </w:pPr>
            <w:r>
              <w:t>до 3500</w:t>
            </w:r>
          </w:p>
        </w:tc>
        <w:tc>
          <w:tcPr>
            <w:tcW w:w="1077" w:type="dxa"/>
            <w:tcBorders>
              <w:top w:val="nil"/>
              <w:bottom w:val="nil"/>
            </w:tcBorders>
          </w:tcPr>
          <w:p w:rsidR="009365BB" w:rsidRDefault="009365BB">
            <w:pPr>
              <w:pStyle w:val="ConsPlusNormal"/>
              <w:jc w:val="center"/>
            </w:pPr>
            <w:r>
              <w:t>до 3500</w:t>
            </w:r>
          </w:p>
        </w:tc>
        <w:tc>
          <w:tcPr>
            <w:tcW w:w="1069" w:type="dxa"/>
            <w:tcBorders>
              <w:top w:val="nil"/>
              <w:bottom w:val="nil"/>
            </w:tcBorders>
          </w:tcPr>
          <w:p w:rsidR="009365BB" w:rsidRDefault="009365BB">
            <w:pPr>
              <w:pStyle w:val="ConsPlusNormal"/>
              <w:jc w:val="center"/>
            </w:pPr>
            <w:r>
              <w:t>до 1300</w:t>
            </w:r>
          </w:p>
        </w:tc>
        <w:tc>
          <w:tcPr>
            <w:tcW w:w="1036" w:type="dxa"/>
            <w:tcBorders>
              <w:top w:val="nil"/>
              <w:bottom w:val="nil"/>
            </w:tcBorders>
          </w:tcPr>
          <w:p w:rsidR="009365BB" w:rsidRDefault="009365BB">
            <w:pPr>
              <w:pStyle w:val="ConsPlusNormal"/>
              <w:jc w:val="center"/>
            </w:pPr>
            <w:r>
              <w:t>до 3500</w:t>
            </w:r>
          </w:p>
        </w:tc>
        <w:tc>
          <w:tcPr>
            <w:tcW w:w="1077" w:type="dxa"/>
            <w:tcBorders>
              <w:top w:val="nil"/>
              <w:bottom w:val="nil"/>
            </w:tcBorders>
          </w:tcPr>
          <w:p w:rsidR="009365BB" w:rsidRDefault="009365BB">
            <w:pPr>
              <w:pStyle w:val="ConsPlusNormal"/>
              <w:jc w:val="center"/>
            </w:pPr>
            <w:r>
              <w:t>до 250</w:t>
            </w:r>
          </w:p>
        </w:tc>
        <w:tc>
          <w:tcPr>
            <w:tcW w:w="1134" w:type="dxa"/>
            <w:tcBorders>
              <w:top w:val="nil"/>
              <w:bottom w:val="nil"/>
            </w:tcBorders>
          </w:tcPr>
          <w:p w:rsidR="009365BB" w:rsidRDefault="009365BB">
            <w:pPr>
              <w:pStyle w:val="ConsPlusNormal"/>
              <w:jc w:val="center"/>
            </w:pPr>
            <w:r>
              <w:t>до 200</w:t>
            </w:r>
          </w:p>
        </w:tc>
      </w:tr>
      <w:tr w:rsidR="009365BB">
        <w:tblPrEx>
          <w:tblBorders>
            <w:insideH w:val="none" w:sz="0" w:space="0" w:color="auto"/>
          </w:tblBorders>
        </w:tblPrEx>
        <w:tc>
          <w:tcPr>
            <w:tcW w:w="493" w:type="dxa"/>
            <w:vMerge/>
            <w:tcBorders>
              <w:top w:val="single" w:sz="4" w:space="0" w:color="auto"/>
              <w:bottom w:val="single" w:sz="4" w:space="0" w:color="auto"/>
            </w:tcBorders>
          </w:tcPr>
          <w:p w:rsidR="009365BB" w:rsidRDefault="009365BB"/>
        </w:tc>
        <w:tc>
          <w:tcPr>
            <w:tcW w:w="1871" w:type="dxa"/>
            <w:tcBorders>
              <w:top w:val="nil"/>
              <w:bottom w:val="nil"/>
            </w:tcBorders>
          </w:tcPr>
          <w:p w:rsidR="009365BB" w:rsidRDefault="009365BB">
            <w:pPr>
              <w:pStyle w:val="ConsPlusNormal"/>
            </w:pPr>
            <w:r>
              <w:t>III место</w:t>
            </w:r>
          </w:p>
        </w:tc>
        <w:tc>
          <w:tcPr>
            <w:tcW w:w="1247" w:type="dxa"/>
            <w:tcBorders>
              <w:top w:val="nil"/>
              <w:bottom w:val="nil"/>
            </w:tcBorders>
          </w:tcPr>
          <w:p w:rsidR="009365BB" w:rsidRDefault="009365BB">
            <w:pPr>
              <w:pStyle w:val="ConsPlusNormal"/>
              <w:jc w:val="center"/>
            </w:pPr>
            <w:r>
              <w:t>до 2500</w:t>
            </w:r>
          </w:p>
        </w:tc>
        <w:tc>
          <w:tcPr>
            <w:tcW w:w="1077" w:type="dxa"/>
            <w:tcBorders>
              <w:top w:val="nil"/>
              <w:bottom w:val="nil"/>
            </w:tcBorders>
          </w:tcPr>
          <w:p w:rsidR="009365BB" w:rsidRDefault="009365BB">
            <w:pPr>
              <w:pStyle w:val="ConsPlusNormal"/>
              <w:jc w:val="center"/>
            </w:pPr>
            <w:r>
              <w:t>до 2500</w:t>
            </w:r>
          </w:p>
        </w:tc>
        <w:tc>
          <w:tcPr>
            <w:tcW w:w="1069" w:type="dxa"/>
            <w:tcBorders>
              <w:top w:val="nil"/>
              <w:bottom w:val="nil"/>
            </w:tcBorders>
          </w:tcPr>
          <w:p w:rsidR="009365BB" w:rsidRDefault="009365BB">
            <w:pPr>
              <w:pStyle w:val="ConsPlusNormal"/>
              <w:jc w:val="center"/>
            </w:pPr>
            <w:r>
              <w:t>до 1100</w:t>
            </w:r>
          </w:p>
        </w:tc>
        <w:tc>
          <w:tcPr>
            <w:tcW w:w="1036" w:type="dxa"/>
            <w:tcBorders>
              <w:top w:val="nil"/>
              <w:bottom w:val="nil"/>
            </w:tcBorders>
          </w:tcPr>
          <w:p w:rsidR="009365BB" w:rsidRDefault="009365BB">
            <w:pPr>
              <w:pStyle w:val="ConsPlusNormal"/>
              <w:jc w:val="center"/>
            </w:pPr>
            <w:r>
              <w:t>до 3500</w:t>
            </w:r>
          </w:p>
        </w:tc>
        <w:tc>
          <w:tcPr>
            <w:tcW w:w="1077" w:type="dxa"/>
            <w:tcBorders>
              <w:top w:val="nil"/>
              <w:bottom w:val="nil"/>
            </w:tcBorders>
          </w:tcPr>
          <w:p w:rsidR="009365BB" w:rsidRDefault="009365BB">
            <w:pPr>
              <w:pStyle w:val="ConsPlusNormal"/>
              <w:jc w:val="center"/>
            </w:pPr>
            <w:r>
              <w:t>до 250</w:t>
            </w:r>
          </w:p>
        </w:tc>
        <w:tc>
          <w:tcPr>
            <w:tcW w:w="1134" w:type="dxa"/>
            <w:tcBorders>
              <w:top w:val="nil"/>
              <w:bottom w:val="nil"/>
            </w:tcBorders>
          </w:tcPr>
          <w:p w:rsidR="009365BB" w:rsidRDefault="009365BB">
            <w:pPr>
              <w:pStyle w:val="ConsPlusNormal"/>
              <w:jc w:val="center"/>
            </w:pPr>
            <w:r>
              <w:t>до 200</w:t>
            </w:r>
          </w:p>
        </w:tc>
      </w:tr>
      <w:tr w:rsidR="009365BB">
        <w:tblPrEx>
          <w:tblBorders>
            <w:insideH w:val="none" w:sz="0" w:space="0" w:color="auto"/>
          </w:tblBorders>
        </w:tblPrEx>
        <w:tc>
          <w:tcPr>
            <w:tcW w:w="493" w:type="dxa"/>
            <w:vMerge/>
            <w:tcBorders>
              <w:top w:val="single" w:sz="4" w:space="0" w:color="auto"/>
              <w:bottom w:val="single" w:sz="4" w:space="0" w:color="auto"/>
            </w:tcBorders>
          </w:tcPr>
          <w:p w:rsidR="009365BB" w:rsidRDefault="009365BB"/>
        </w:tc>
        <w:tc>
          <w:tcPr>
            <w:tcW w:w="1871" w:type="dxa"/>
            <w:tcBorders>
              <w:top w:val="nil"/>
              <w:bottom w:val="single" w:sz="4" w:space="0" w:color="auto"/>
            </w:tcBorders>
          </w:tcPr>
          <w:p w:rsidR="009365BB" w:rsidRDefault="009365BB">
            <w:pPr>
              <w:pStyle w:val="ConsPlusNormal"/>
            </w:pPr>
            <w:r>
              <w:t>IV - V место</w:t>
            </w:r>
          </w:p>
        </w:tc>
        <w:tc>
          <w:tcPr>
            <w:tcW w:w="1247" w:type="dxa"/>
            <w:tcBorders>
              <w:top w:val="nil"/>
              <w:bottom w:val="single" w:sz="4" w:space="0" w:color="auto"/>
            </w:tcBorders>
          </w:tcPr>
          <w:p w:rsidR="009365BB" w:rsidRDefault="009365BB">
            <w:pPr>
              <w:pStyle w:val="ConsPlusNormal"/>
              <w:jc w:val="center"/>
            </w:pPr>
            <w:r>
              <w:t>до 1800</w:t>
            </w:r>
          </w:p>
        </w:tc>
        <w:tc>
          <w:tcPr>
            <w:tcW w:w="1077" w:type="dxa"/>
            <w:tcBorders>
              <w:top w:val="nil"/>
              <w:bottom w:val="single" w:sz="4" w:space="0" w:color="auto"/>
            </w:tcBorders>
          </w:tcPr>
          <w:p w:rsidR="009365BB" w:rsidRDefault="009365BB">
            <w:pPr>
              <w:pStyle w:val="ConsPlusNormal"/>
            </w:pPr>
          </w:p>
        </w:tc>
        <w:tc>
          <w:tcPr>
            <w:tcW w:w="1069" w:type="dxa"/>
            <w:tcBorders>
              <w:top w:val="nil"/>
              <w:bottom w:val="single" w:sz="4" w:space="0" w:color="auto"/>
            </w:tcBorders>
          </w:tcPr>
          <w:p w:rsidR="009365BB" w:rsidRDefault="009365BB">
            <w:pPr>
              <w:pStyle w:val="ConsPlusNormal"/>
            </w:pPr>
          </w:p>
        </w:tc>
        <w:tc>
          <w:tcPr>
            <w:tcW w:w="1036" w:type="dxa"/>
            <w:tcBorders>
              <w:top w:val="nil"/>
              <w:bottom w:val="single" w:sz="4" w:space="0" w:color="auto"/>
            </w:tcBorders>
          </w:tcPr>
          <w:p w:rsidR="009365BB" w:rsidRDefault="009365BB">
            <w:pPr>
              <w:pStyle w:val="ConsPlusNormal"/>
            </w:pPr>
          </w:p>
        </w:tc>
        <w:tc>
          <w:tcPr>
            <w:tcW w:w="1077" w:type="dxa"/>
            <w:tcBorders>
              <w:top w:val="nil"/>
              <w:bottom w:val="single" w:sz="4" w:space="0" w:color="auto"/>
            </w:tcBorders>
          </w:tcPr>
          <w:p w:rsidR="009365BB" w:rsidRDefault="009365BB">
            <w:pPr>
              <w:pStyle w:val="ConsPlusNormal"/>
            </w:pPr>
          </w:p>
        </w:tc>
        <w:tc>
          <w:tcPr>
            <w:tcW w:w="1134" w:type="dxa"/>
            <w:tcBorders>
              <w:top w:val="nil"/>
              <w:bottom w:val="single" w:sz="4" w:space="0" w:color="auto"/>
            </w:tcBorders>
          </w:tcPr>
          <w:p w:rsidR="009365BB" w:rsidRDefault="009365BB">
            <w:pPr>
              <w:pStyle w:val="ConsPlusNormal"/>
            </w:pPr>
          </w:p>
        </w:tc>
      </w:tr>
      <w:tr w:rsidR="009365BB">
        <w:tc>
          <w:tcPr>
            <w:tcW w:w="493" w:type="dxa"/>
            <w:vMerge/>
            <w:tcBorders>
              <w:top w:val="single" w:sz="4" w:space="0" w:color="auto"/>
              <w:bottom w:val="single" w:sz="4" w:space="0" w:color="auto"/>
            </w:tcBorders>
          </w:tcPr>
          <w:p w:rsidR="009365BB" w:rsidRDefault="009365BB"/>
        </w:tc>
        <w:tc>
          <w:tcPr>
            <w:tcW w:w="1871" w:type="dxa"/>
            <w:tcBorders>
              <w:top w:val="single" w:sz="4" w:space="0" w:color="auto"/>
              <w:bottom w:val="single" w:sz="4" w:space="0" w:color="auto"/>
            </w:tcBorders>
          </w:tcPr>
          <w:p w:rsidR="009365BB" w:rsidRDefault="009365BB">
            <w:pPr>
              <w:pStyle w:val="ConsPlusNormal"/>
            </w:pPr>
            <w:r>
              <w:t>Специальный приз</w:t>
            </w:r>
          </w:p>
        </w:tc>
        <w:tc>
          <w:tcPr>
            <w:tcW w:w="1247" w:type="dxa"/>
            <w:tcBorders>
              <w:top w:val="single" w:sz="4" w:space="0" w:color="auto"/>
              <w:bottom w:val="single" w:sz="4" w:space="0" w:color="auto"/>
            </w:tcBorders>
          </w:tcPr>
          <w:p w:rsidR="009365BB" w:rsidRDefault="009365BB">
            <w:pPr>
              <w:pStyle w:val="ConsPlusNormal"/>
              <w:jc w:val="center"/>
            </w:pPr>
            <w:r>
              <w:t>до 4000</w:t>
            </w:r>
          </w:p>
        </w:tc>
        <w:tc>
          <w:tcPr>
            <w:tcW w:w="1077" w:type="dxa"/>
            <w:tcBorders>
              <w:top w:val="single" w:sz="4" w:space="0" w:color="auto"/>
              <w:bottom w:val="single" w:sz="4" w:space="0" w:color="auto"/>
            </w:tcBorders>
          </w:tcPr>
          <w:p w:rsidR="009365BB" w:rsidRDefault="009365BB">
            <w:pPr>
              <w:pStyle w:val="ConsPlusNormal"/>
              <w:jc w:val="center"/>
            </w:pPr>
            <w:r>
              <w:t>до 4000</w:t>
            </w:r>
          </w:p>
        </w:tc>
        <w:tc>
          <w:tcPr>
            <w:tcW w:w="1069" w:type="dxa"/>
            <w:tcBorders>
              <w:top w:val="single" w:sz="4" w:space="0" w:color="auto"/>
              <w:bottom w:val="single" w:sz="4" w:space="0" w:color="auto"/>
            </w:tcBorders>
          </w:tcPr>
          <w:p w:rsidR="009365BB" w:rsidRDefault="009365BB">
            <w:pPr>
              <w:pStyle w:val="ConsPlusNormal"/>
              <w:jc w:val="center"/>
            </w:pPr>
            <w:r>
              <w:t>до 4000</w:t>
            </w:r>
          </w:p>
        </w:tc>
        <w:tc>
          <w:tcPr>
            <w:tcW w:w="1036" w:type="dxa"/>
            <w:tcBorders>
              <w:top w:val="single" w:sz="4" w:space="0" w:color="auto"/>
              <w:bottom w:val="single" w:sz="4" w:space="0" w:color="auto"/>
            </w:tcBorders>
          </w:tcPr>
          <w:p w:rsidR="009365BB" w:rsidRDefault="009365BB">
            <w:pPr>
              <w:pStyle w:val="ConsPlusNormal"/>
            </w:pPr>
          </w:p>
        </w:tc>
        <w:tc>
          <w:tcPr>
            <w:tcW w:w="1077" w:type="dxa"/>
            <w:tcBorders>
              <w:top w:val="single" w:sz="4" w:space="0" w:color="auto"/>
              <w:bottom w:val="single" w:sz="4" w:space="0" w:color="auto"/>
            </w:tcBorders>
          </w:tcPr>
          <w:p w:rsidR="009365BB" w:rsidRDefault="009365BB">
            <w:pPr>
              <w:pStyle w:val="ConsPlusNormal"/>
            </w:pPr>
          </w:p>
        </w:tc>
        <w:tc>
          <w:tcPr>
            <w:tcW w:w="1134" w:type="dxa"/>
            <w:tcBorders>
              <w:top w:val="single" w:sz="4" w:space="0" w:color="auto"/>
              <w:bottom w:val="single" w:sz="4" w:space="0" w:color="auto"/>
            </w:tcBorders>
          </w:tcPr>
          <w:p w:rsidR="009365BB" w:rsidRDefault="009365BB">
            <w:pPr>
              <w:pStyle w:val="ConsPlusNormal"/>
            </w:pPr>
          </w:p>
        </w:tc>
      </w:tr>
      <w:tr w:rsidR="009365BB">
        <w:tc>
          <w:tcPr>
            <w:tcW w:w="493" w:type="dxa"/>
            <w:vMerge w:val="restart"/>
            <w:tcBorders>
              <w:top w:val="single" w:sz="4" w:space="0" w:color="auto"/>
              <w:bottom w:val="single" w:sz="4" w:space="0" w:color="auto"/>
            </w:tcBorders>
          </w:tcPr>
          <w:p w:rsidR="009365BB" w:rsidRDefault="009365BB">
            <w:pPr>
              <w:pStyle w:val="ConsPlusNormal"/>
              <w:jc w:val="center"/>
            </w:pPr>
            <w:r>
              <w:t>4.</w:t>
            </w:r>
          </w:p>
        </w:tc>
        <w:tc>
          <w:tcPr>
            <w:tcW w:w="1871" w:type="dxa"/>
            <w:tcBorders>
              <w:top w:val="single" w:sz="4" w:space="0" w:color="auto"/>
              <w:bottom w:val="nil"/>
            </w:tcBorders>
          </w:tcPr>
          <w:p w:rsidR="009365BB" w:rsidRDefault="009365BB">
            <w:pPr>
              <w:pStyle w:val="ConsPlusNormal"/>
            </w:pPr>
            <w:r>
              <w:t>Соревнования, проводимые на кубок Губернатора Краснодарского края:</w:t>
            </w:r>
          </w:p>
        </w:tc>
        <w:tc>
          <w:tcPr>
            <w:tcW w:w="1247" w:type="dxa"/>
            <w:tcBorders>
              <w:top w:val="single" w:sz="4" w:space="0" w:color="auto"/>
              <w:bottom w:val="nil"/>
            </w:tcBorders>
          </w:tcPr>
          <w:p w:rsidR="009365BB" w:rsidRDefault="009365BB">
            <w:pPr>
              <w:pStyle w:val="ConsPlusNormal"/>
            </w:pPr>
          </w:p>
        </w:tc>
        <w:tc>
          <w:tcPr>
            <w:tcW w:w="1077" w:type="dxa"/>
            <w:tcBorders>
              <w:top w:val="single" w:sz="4" w:space="0" w:color="auto"/>
              <w:bottom w:val="nil"/>
            </w:tcBorders>
          </w:tcPr>
          <w:p w:rsidR="009365BB" w:rsidRDefault="009365BB">
            <w:pPr>
              <w:pStyle w:val="ConsPlusNormal"/>
            </w:pPr>
          </w:p>
        </w:tc>
        <w:tc>
          <w:tcPr>
            <w:tcW w:w="1069" w:type="dxa"/>
            <w:tcBorders>
              <w:top w:val="single" w:sz="4" w:space="0" w:color="auto"/>
              <w:bottom w:val="nil"/>
            </w:tcBorders>
          </w:tcPr>
          <w:p w:rsidR="009365BB" w:rsidRDefault="009365BB">
            <w:pPr>
              <w:pStyle w:val="ConsPlusNormal"/>
            </w:pPr>
          </w:p>
        </w:tc>
        <w:tc>
          <w:tcPr>
            <w:tcW w:w="1036" w:type="dxa"/>
            <w:tcBorders>
              <w:top w:val="single" w:sz="4" w:space="0" w:color="auto"/>
              <w:bottom w:val="nil"/>
            </w:tcBorders>
          </w:tcPr>
          <w:p w:rsidR="009365BB" w:rsidRDefault="009365BB">
            <w:pPr>
              <w:pStyle w:val="ConsPlusNormal"/>
            </w:pPr>
          </w:p>
        </w:tc>
        <w:tc>
          <w:tcPr>
            <w:tcW w:w="1077" w:type="dxa"/>
            <w:tcBorders>
              <w:top w:val="single" w:sz="4" w:space="0" w:color="auto"/>
              <w:bottom w:val="nil"/>
            </w:tcBorders>
          </w:tcPr>
          <w:p w:rsidR="009365BB" w:rsidRDefault="009365BB">
            <w:pPr>
              <w:pStyle w:val="ConsPlusNormal"/>
            </w:pPr>
          </w:p>
        </w:tc>
        <w:tc>
          <w:tcPr>
            <w:tcW w:w="1134" w:type="dxa"/>
            <w:tcBorders>
              <w:top w:val="single" w:sz="4" w:space="0" w:color="auto"/>
              <w:bottom w:val="nil"/>
            </w:tcBorders>
          </w:tcPr>
          <w:p w:rsidR="009365BB" w:rsidRDefault="009365BB">
            <w:pPr>
              <w:pStyle w:val="ConsPlusNormal"/>
            </w:pPr>
          </w:p>
        </w:tc>
      </w:tr>
      <w:tr w:rsidR="009365BB">
        <w:tblPrEx>
          <w:tblBorders>
            <w:insideH w:val="none" w:sz="0" w:space="0" w:color="auto"/>
          </w:tblBorders>
        </w:tblPrEx>
        <w:tc>
          <w:tcPr>
            <w:tcW w:w="493" w:type="dxa"/>
            <w:vMerge/>
            <w:tcBorders>
              <w:top w:val="single" w:sz="4" w:space="0" w:color="auto"/>
              <w:bottom w:val="single" w:sz="4" w:space="0" w:color="auto"/>
            </w:tcBorders>
          </w:tcPr>
          <w:p w:rsidR="009365BB" w:rsidRDefault="009365BB"/>
        </w:tc>
        <w:tc>
          <w:tcPr>
            <w:tcW w:w="1871" w:type="dxa"/>
            <w:tcBorders>
              <w:top w:val="nil"/>
              <w:bottom w:val="nil"/>
            </w:tcBorders>
          </w:tcPr>
          <w:p w:rsidR="009365BB" w:rsidRDefault="009365BB">
            <w:pPr>
              <w:pStyle w:val="ConsPlusNormal"/>
            </w:pPr>
            <w:r>
              <w:t>I место</w:t>
            </w:r>
          </w:p>
        </w:tc>
        <w:tc>
          <w:tcPr>
            <w:tcW w:w="1247" w:type="dxa"/>
            <w:tcBorders>
              <w:top w:val="nil"/>
              <w:bottom w:val="nil"/>
            </w:tcBorders>
          </w:tcPr>
          <w:p w:rsidR="009365BB" w:rsidRDefault="009365BB">
            <w:pPr>
              <w:pStyle w:val="ConsPlusNormal"/>
            </w:pPr>
          </w:p>
        </w:tc>
        <w:tc>
          <w:tcPr>
            <w:tcW w:w="1077" w:type="dxa"/>
            <w:tcBorders>
              <w:top w:val="nil"/>
              <w:bottom w:val="nil"/>
            </w:tcBorders>
          </w:tcPr>
          <w:p w:rsidR="009365BB" w:rsidRDefault="009365BB">
            <w:pPr>
              <w:pStyle w:val="ConsPlusNormal"/>
              <w:jc w:val="center"/>
            </w:pPr>
            <w:r>
              <w:t>до 7000</w:t>
            </w:r>
          </w:p>
        </w:tc>
        <w:tc>
          <w:tcPr>
            <w:tcW w:w="1069" w:type="dxa"/>
            <w:tcBorders>
              <w:top w:val="nil"/>
              <w:bottom w:val="nil"/>
            </w:tcBorders>
          </w:tcPr>
          <w:p w:rsidR="009365BB" w:rsidRDefault="009365BB">
            <w:pPr>
              <w:pStyle w:val="ConsPlusNormal"/>
              <w:jc w:val="center"/>
            </w:pPr>
            <w:r>
              <w:t>до 7000</w:t>
            </w:r>
          </w:p>
        </w:tc>
        <w:tc>
          <w:tcPr>
            <w:tcW w:w="1036" w:type="dxa"/>
            <w:tcBorders>
              <w:top w:val="nil"/>
              <w:bottom w:val="nil"/>
            </w:tcBorders>
          </w:tcPr>
          <w:p w:rsidR="009365BB" w:rsidRDefault="009365BB">
            <w:pPr>
              <w:pStyle w:val="ConsPlusNormal"/>
              <w:jc w:val="center"/>
            </w:pPr>
            <w:r>
              <w:t>до 8400</w:t>
            </w:r>
          </w:p>
        </w:tc>
        <w:tc>
          <w:tcPr>
            <w:tcW w:w="1077" w:type="dxa"/>
            <w:tcBorders>
              <w:top w:val="nil"/>
              <w:bottom w:val="nil"/>
            </w:tcBorders>
          </w:tcPr>
          <w:p w:rsidR="009365BB" w:rsidRDefault="009365BB">
            <w:pPr>
              <w:pStyle w:val="ConsPlusNormal"/>
              <w:jc w:val="center"/>
            </w:pPr>
            <w:r>
              <w:t>до 250</w:t>
            </w:r>
          </w:p>
        </w:tc>
        <w:tc>
          <w:tcPr>
            <w:tcW w:w="1134" w:type="dxa"/>
            <w:tcBorders>
              <w:top w:val="nil"/>
              <w:bottom w:val="nil"/>
            </w:tcBorders>
          </w:tcPr>
          <w:p w:rsidR="009365BB" w:rsidRDefault="009365BB">
            <w:pPr>
              <w:pStyle w:val="ConsPlusNormal"/>
              <w:jc w:val="center"/>
            </w:pPr>
            <w:r>
              <w:t>до 200</w:t>
            </w:r>
          </w:p>
        </w:tc>
      </w:tr>
      <w:tr w:rsidR="009365BB">
        <w:tblPrEx>
          <w:tblBorders>
            <w:insideH w:val="none" w:sz="0" w:space="0" w:color="auto"/>
          </w:tblBorders>
        </w:tblPrEx>
        <w:tc>
          <w:tcPr>
            <w:tcW w:w="493" w:type="dxa"/>
            <w:vMerge/>
            <w:tcBorders>
              <w:top w:val="single" w:sz="4" w:space="0" w:color="auto"/>
              <w:bottom w:val="single" w:sz="4" w:space="0" w:color="auto"/>
            </w:tcBorders>
          </w:tcPr>
          <w:p w:rsidR="009365BB" w:rsidRDefault="009365BB"/>
        </w:tc>
        <w:tc>
          <w:tcPr>
            <w:tcW w:w="1871" w:type="dxa"/>
            <w:tcBorders>
              <w:top w:val="nil"/>
              <w:bottom w:val="nil"/>
            </w:tcBorders>
          </w:tcPr>
          <w:p w:rsidR="009365BB" w:rsidRDefault="009365BB">
            <w:pPr>
              <w:pStyle w:val="ConsPlusNormal"/>
            </w:pPr>
            <w:r>
              <w:t>II место</w:t>
            </w:r>
          </w:p>
        </w:tc>
        <w:tc>
          <w:tcPr>
            <w:tcW w:w="1247" w:type="dxa"/>
            <w:tcBorders>
              <w:top w:val="nil"/>
              <w:bottom w:val="nil"/>
            </w:tcBorders>
          </w:tcPr>
          <w:p w:rsidR="009365BB" w:rsidRDefault="009365BB">
            <w:pPr>
              <w:pStyle w:val="ConsPlusNormal"/>
            </w:pPr>
          </w:p>
        </w:tc>
        <w:tc>
          <w:tcPr>
            <w:tcW w:w="1077" w:type="dxa"/>
            <w:tcBorders>
              <w:top w:val="nil"/>
              <w:bottom w:val="nil"/>
            </w:tcBorders>
          </w:tcPr>
          <w:p w:rsidR="009365BB" w:rsidRDefault="009365BB">
            <w:pPr>
              <w:pStyle w:val="ConsPlusNormal"/>
              <w:jc w:val="center"/>
            </w:pPr>
            <w:r>
              <w:t>до 6000</w:t>
            </w:r>
          </w:p>
        </w:tc>
        <w:tc>
          <w:tcPr>
            <w:tcW w:w="1069" w:type="dxa"/>
            <w:tcBorders>
              <w:top w:val="nil"/>
              <w:bottom w:val="nil"/>
            </w:tcBorders>
          </w:tcPr>
          <w:p w:rsidR="009365BB" w:rsidRDefault="009365BB">
            <w:pPr>
              <w:pStyle w:val="ConsPlusNormal"/>
              <w:jc w:val="center"/>
            </w:pPr>
            <w:r>
              <w:t>до 6000</w:t>
            </w:r>
          </w:p>
        </w:tc>
        <w:tc>
          <w:tcPr>
            <w:tcW w:w="1036" w:type="dxa"/>
            <w:tcBorders>
              <w:top w:val="nil"/>
              <w:bottom w:val="nil"/>
            </w:tcBorders>
          </w:tcPr>
          <w:p w:rsidR="009365BB" w:rsidRDefault="009365BB">
            <w:pPr>
              <w:pStyle w:val="ConsPlusNormal"/>
              <w:jc w:val="center"/>
            </w:pPr>
            <w:r>
              <w:t>до 7800</w:t>
            </w:r>
          </w:p>
        </w:tc>
        <w:tc>
          <w:tcPr>
            <w:tcW w:w="1077" w:type="dxa"/>
            <w:tcBorders>
              <w:top w:val="nil"/>
              <w:bottom w:val="nil"/>
            </w:tcBorders>
          </w:tcPr>
          <w:p w:rsidR="009365BB" w:rsidRDefault="009365BB">
            <w:pPr>
              <w:pStyle w:val="ConsPlusNormal"/>
              <w:jc w:val="center"/>
            </w:pPr>
            <w:r>
              <w:t>до 250</w:t>
            </w:r>
          </w:p>
        </w:tc>
        <w:tc>
          <w:tcPr>
            <w:tcW w:w="1134" w:type="dxa"/>
            <w:tcBorders>
              <w:top w:val="nil"/>
              <w:bottom w:val="nil"/>
            </w:tcBorders>
          </w:tcPr>
          <w:p w:rsidR="009365BB" w:rsidRDefault="009365BB">
            <w:pPr>
              <w:pStyle w:val="ConsPlusNormal"/>
              <w:jc w:val="center"/>
            </w:pPr>
            <w:r>
              <w:t>до 200</w:t>
            </w:r>
          </w:p>
        </w:tc>
      </w:tr>
      <w:tr w:rsidR="009365BB">
        <w:tblPrEx>
          <w:tblBorders>
            <w:insideH w:val="none" w:sz="0" w:space="0" w:color="auto"/>
          </w:tblBorders>
        </w:tblPrEx>
        <w:tc>
          <w:tcPr>
            <w:tcW w:w="493" w:type="dxa"/>
            <w:vMerge/>
            <w:tcBorders>
              <w:top w:val="single" w:sz="4" w:space="0" w:color="auto"/>
              <w:bottom w:val="single" w:sz="4" w:space="0" w:color="auto"/>
            </w:tcBorders>
          </w:tcPr>
          <w:p w:rsidR="009365BB" w:rsidRDefault="009365BB"/>
        </w:tc>
        <w:tc>
          <w:tcPr>
            <w:tcW w:w="1871" w:type="dxa"/>
            <w:tcBorders>
              <w:top w:val="nil"/>
              <w:bottom w:val="single" w:sz="4" w:space="0" w:color="auto"/>
            </w:tcBorders>
          </w:tcPr>
          <w:p w:rsidR="009365BB" w:rsidRDefault="009365BB">
            <w:pPr>
              <w:pStyle w:val="ConsPlusNormal"/>
            </w:pPr>
            <w:r>
              <w:t>III место</w:t>
            </w:r>
          </w:p>
        </w:tc>
        <w:tc>
          <w:tcPr>
            <w:tcW w:w="1247" w:type="dxa"/>
            <w:tcBorders>
              <w:top w:val="nil"/>
              <w:bottom w:val="single" w:sz="4" w:space="0" w:color="auto"/>
            </w:tcBorders>
          </w:tcPr>
          <w:p w:rsidR="009365BB" w:rsidRDefault="009365BB">
            <w:pPr>
              <w:pStyle w:val="ConsPlusNormal"/>
            </w:pPr>
          </w:p>
        </w:tc>
        <w:tc>
          <w:tcPr>
            <w:tcW w:w="1077" w:type="dxa"/>
            <w:tcBorders>
              <w:top w:val="nil"/>
              <w:bottom w:val="single" w:sz="4" w:space="0" w:color="auto"/>
            </w:tcBorders>
          </w:tcPr>
          <w:p w:rsidR="009365BB" w:rsidRDefault="009365BB">
            <w:pPr>
              <w:pStyle w:val="ConsPlusNormal"/>
              <w:jc w:val="center"/>
            </w:pPr>
            <w:r>
              <w:t>до 5000</w:t>
            </w:r>
          </w:p>
        </w:tc>
        <w:tc>
          <w:tcPr>
            <w:tcW w:w="1069" w:type="dxa"/>
            <w:tcBorders>
              <w:top w:val="nil"/>
              <w:bottom w:val="single" w:sz="4" w:space="0" w:color="auto"/>
            </w:tcBorders>
          </w:tcPr>
          <w:p w:rsidR="009365BB" w:rsidRDefault="009365BB">
            <w:pPr>
              <w:pStyle w:val="ConsPlusNormal"/>
              <w:jc w:val="center"/>
            </w:pPr>
            <w:r>
              <w:t>до 5000</w:t>
            </w:r>
          </w:p>
        </w:tc>
        <w:tc>
          <w:tcPr>
            <w:tcW w:w="1036" w:type="dxa"/>
            <w:tcBorders>
              <w:top w:val="nil"/>
              <w:bottom w:val="single" w:sz="4" w:space="0" w:color="auto"/>
            </w:tcBorders>
          </w:tcPr>
          <w:p w:rsidR="009365BB" w:rsidRDefault="009365BB">
            <w:pPr>
              <w:pStyle w:val="ConsPlusNormal"/>
              <w:jc w:val="center"/>
            </w:pPr>
            <w:r>
              <w:t>до 6200</w:t>
            </w:r>
          </w:p>
        </w:tc>
        <w:tc>
          <w:tcPr>
            <w:tcW w:w="1077" w:type="dxa"/>
            <w:tcBorders>
              <w:top w:val="nil"/>
              <w:bottom w:val="single" w:sz="4" w:space="0" w:color="auto"/>
            </w:tcBorders>
          </w:tcPr>
          <w:p w:rsidR="009365BB" w:rsidRDefault="009365BB">
            <w:pPr>
              <w:pStyle w:val="ConsPlusNormal"/>
              <w:jc w:val="center"/>
            </w:pPr>
            <w:r>
              <w:t>до 250</w:t>
            </w:r>
          </w:p>
        </w:tc>
        <w:tc>
          <w:tcPr>
            <w:tcW w:w="1134" w:type="dxa"/>
            <w:tcBorders>
              <w:top w:val="nil"/>
              <w:bottom w:val="single" w:sz="4" w:space="0" w:color="auto"/>
            </w:tcBorders>
          </w:tcPr>
          <w:p w:rsidR="009365BB" w:rsidRDefault="009365BB">
            <w:pPr>
              <w:pStyle w:val="ConsPlusNormal"/>
              <w:jc w:val="center"/>
            </w:pPr>
            <w:r>
              <w:t>до 200</w:t>
            </w:r>
          </w:p>
        </w:tc>
      </w:tr>
      <w:tr w:rsidR="009365BB">
        <w:tc>
          <w:tcPr>
            <w:tcW w:w="493" w:type="dxa"/>
            <w:vMerge/>
            <w:tcBorders>
              <w:top w:val="single" w:sz="4" w:space="0" w:color="auto"/>
              <w:bottom w:val="single" w:sz="4" w:space="0" w:color="auto"/>
            </w:tcBorders>
          </w:tcPr>
          <w:p w:rsidR="009365BB" w:rsidRDefault="009365BB"/>
        </w:tc>
        <w:tc>
          <w:tcPr>
            <w:tcW w:w="1871" w:type="dxa"/>
            <w:tcBorders>
              <w:top w:val="single" w:sz="4" w:space="0" w:color="auto"/>
              <w:bottom w:val="single" w:sz="4" w:space="0" w:color="auto"/>
            </w:tcBorders>
          </w:tcPr>
          <w:p w:rsidR="009365BB" w:rsidRDefault="009365BB">
            <w:pPr>
              <w:pStyle w:val="ConsPlusNormal"/>
            </w:pPr>
            <w:r>
              <w:t>Специальный приз</w:t>
            </w:r>
          </w:p>
        </w:tc>
        <w:tc>
          <w:tcPr>
            <w:tcW w:w="1247" w:type="dxa"/>
            <w:tcBorders>
              <w:top w:val="single" w:sz="4" w:space="0" w:color="auto"/>
              <w:bottom w:val="single" w:sz="4" w:space="0" w:color="auto"/>
            </w:tcBorders>
          </w:tcPr>
          <w:p w:rsidR="009365BB" w:rsidRDefault="009365BB">
            <w:pPr>
              <w:pStyle w:val="ConsPlusNormal"/>
            </w:pPr>
          </w:p>
        </w:tc>
        <w:tc>
          <w:tcPr>
            <w:tcW w:w="1077" w:type="dxa"/>
            <w:tcBorders>
              <w:top w:val="single" w:sz="4" w:space="0" w:color="auto"/>
              <w:bottom w:val="single" w:sz="4" w:space="0" w:color="auto"/>
            </w:tcBorders>
          </w:tcPr>
          <w:p w:rsidR="009365BB" w:rsidRDefault="009365BB">
            <w:pPr>
              <w:pStyle w:val="ConsPlusNormal"/>
              <w:jc w:val="center"/>
            </w:pPr>
            <w:r>
              <w:t>до 4000</w:t>
            </w:r>
          </w:p>
        </w:tc>
        <w:tc>
          <w:tcPr>
            <w:tcW w:w="1069" w:type="dxa"/>
            <w:tcBorders>
              <w:top w:val="single" w:sz="4" w:space="0" w:color="auto"/>
              <w:bottom w:val="single" w:sz="4" w:space="0" w:color="auto"/>
            </w:tcBorders>
          </w:tcPr>
          <w:p w:rsidR="009365BB" w:rsidRDefault="009365BB">
            <w:pPr>
              <w:pStyle w:val="ConsPlusNormal"/>
              <w:jc w:val="center"/>
            </w:pPr>
            <w:r>
              <w:t>до 4000</w:t>
            </w:r>
          </w:p>
        </w:tc>
        <w:tc>
          <w:tcPr>
            <w:tcW w:w="1036" w:type="dxa"/>
            <w:tcBorders>
              <w:top w:val="single" w:sz="4" w:space="0" w:color="auto"/>
              <w:bottom w:val="single" w:sz="4" w:space="0" w:color="auto"/>
            </w:tcBorders>
          </w:tcPr>
          <w:p w:rsidR="009365BB" w:rsidRDefault="009365BB">
            <w:pPr>
              <w:pStyle w:val="ConsPlusNormal"/>
            </w:pPr>
          </w:p>
        </w:tc>
        <w:tc>
          <w:tcPr>
            <w:tcW w:w="1077" w:type="dxa"/>
            <w:tcBorders>
              <w:top w:val="single" w:sz="4" w:space="0" w:color="auto"/>
              <w:bottom w:val="single" w:sz="4" w:space="0" w:color="auto"/>
            </w:tcBorders>
          </w:tcPr>
          <w:p w:rsidR="009365BB" w:rsidRDefault="009365BB">
            <w:pPr>
              <w:pStyle w:val="ConsPlusNormal"/>
            </w:pPr>
          </w:p>
        </w:tc>
        <w:tc>
          <w:tcPr>
            <w:tcW w:w="1134" w:type="dxa"/>
            <w:tcBorders>
              <w:top w:val="single" w:sz="4" w:space="0" w:color="auto"/>
              <w:bottom w:val="single" w:sz="4" w:space="0" w:color="auto"/>
            </w:tcBorders>
          </w:tcPr>
          <w:p w:rsidR="009365BB" w:rsidRDefault="009365BB">
            <w:pPr>
              <w:pStyle w:val="ConsPlusNormal"/>
            </w:pPr>
          </w:p>
        </w:tc>
      </w:tr>
      <w:tr w:rsidR="009365BB">
        <w:tc>
          <w:tcPr>
            <w:tcW w:w="493" w:type="dxa"/>
            <w:vMerge w:val="restart"/>
            <w:tcBorders>
              <w:top w:val="single" w:sz="4" w:space="0" w:color="auto"/>
              <w:bottom w:val="single" w:sz="4" w:space="0" w:color="auto"/>
            </w:tcBorders>
          </w:tcPr>
          <w:p w:rsidR="009365BB" w:rsidRDefault="009365BB">
            <w:pPr>
              <w:pStyle w:val="ConsPlusNormal"/>
              <w:jc w:val="center"/>
            </w:pPr>
            <w:r>
              <w:t>5.</w:t>
            </w:r>
          </w:p>
        </w:tc>
        <w:tc>
          <w:tcPr>
            <w:tcW w:w="1871" w:type="dxa"/>
            <w:tcBorders>
              <w:top w:val="single" w:sz="4" w:space="0" w:color="auto"/>
              <w:bottom w:val="nil"/>
            </w:tcBorders>
          </w:tcPr>
          <w:p w:rsidR="009365BB" w:rsidRDefault="009365BB">
            <w:pPr>
              <w:pStyle w:val="ConsPlusNormal"/>
            </w:pPr>
            <w:r>
              <w:t>Региональные и всероссийские смотры-конкурсы</w:t>
            </w:r>
          </w:p>
        </w:tc>
        <w:tc>
          <w:tcPr>
            <w:tcW w:w="1247" w:type="dxa"/>
            <w:tcBorders>
              <w:top w:val="single" w:sz="4" w:space="0" w:color="auto"/>
              <w:bottom w:val="nil"/>
            </w:tcBorders>
          </w:tcPr>
          <w:p w:rsidR="009365BB" w:rsidRDefault="009365BB">
            <w:pPr>
              <w:pStyle w:val="ConsPlusNormal"/>
            </w:pPr>
          </w:p>
        </w:tc>
        <w:tc>
          <w:tcPr>
            <w:tcW w:w="1077" w:type="dxa"/>
            <w:tcBorders>
              <w:top w:val="single" w:sz="4" w:space="0" w:color="auto"/>
              <w:bottom w:val="nil"/>
            </w:tcBorders>
          </w:tcPr>
          <w:p w:rsidR="009365BB" w:rsidRDefault="009365BB">
            <w:pPr>
              <w:pStyle w:val="ConsPlusNormal"/>
            </w:pPr>
          </w:p>
        </w:tc>
        <w:tc>
          <w:tcPr>
            <w:tcW w:w="1069" w:type="dxa"/>
            <w:tcBorders>
              <w:top w:val="single" w:sz="4" w:space="0" w:color="auto"/>
              <w:bottom w:val="nil"/>
            </w:tcBorders>
          </w:tcPr>
          <w:p w:rsidR="009365BB" w:rsidRDefault="009365BB">
            <w:pPr>
              <w:pStyle w:val="ConsPlusNormal"/>
            </w:pPr>
          </w:p>
        </w:tc>
        <w:tc>
          <w:tcPr>
            <w:tcW w:w="1036" w:type="dxa"/>
            <w:tcBorders>
              <w:top w:val="single" w:sz="4" w:space="0" w:color="auto"/>
              <w:bottom w:val="nil"/>
            </w:tcBorders>
          </w:tcPr>
          <w:p w:rsidR="009365BB" w:rsidRDefault="009365BB">
            <w:pPr>
              <w:pStyle w:val="ConsPlusNormal"/>
            </w:pPr>
          </w:p>
        </w:tc>
        <w:tc>
          <w:tcPr>
            <w:tcW w:w="1077" w:type="dxa"/>
            <w:tcBorders>
              <w:top w:val="single" w:sz="4" w:space="0" w:color="auto"/>
              <w:bottom w:val="nil"/>
            </w:tcBorders>
          </w:tcPr>
          <w:p w:rsidR="009365BB" w:rsidRDefault="009365BB">
            <w:pPr>
              <w:pStyle w:val="ConsPlusNormal"/>
            </w:pPr>
          </w:p>
        </w:tc>
        <w:tc>
          <w:tcPr>
            <w:tcW w:w="1134" w:type="dxa"/>
            <w:tcBorders>
              <w:top w:val="single" w:sz="4" w:space="0" w:color="auto"/>
              <w:bottom w:val="nil"/>
            </w:tcBorders>
          </w:tcPr>
          <w:p w:rsidR="009365BB" w:rsidRDefault="009365BB">
            <w:pPr>
              <w:pStyle w:val="ConsPlusNormal"/>
            </w:pPr>
          </w:p>
        </w:tc>
      </w:tr>
      <w:tr w:rsidR="009365BB">
        <w:tblPrEx>
          <w:tblBorders>
            <w:insideH w:val="none" w:sz="0" w:space="0" w:color="auto"/>
          </w:tblBorders>
        </w:tblPrEx>
        <w:tc>
          <w:tcPr>
            <w:tcW w:w="493" w:type="dxa"/>
            <w:vMerge/>
            <w:tcBorders>
              <w:top w:val="single" w:sz="4" w:space="0" w:color="auto"/>
              <w:bottom w:val="single" w:sz="4" w:space="0" w:color="auto"/>
            </w:tcBorders>
          </w:tcPr>
          <w:p w:rsidR="009365BB" w:rsidRDefault="009365BB"/>
        </w:tc>
        <w:tc>
          <w:tcPr>
            <w:tcW w:w="1871" w:type="dxa"/>
            <w:tcBorders>
              <w:top w:val="nil"/>
              <w:bottom w:val="nil"/>
            </w:tcBorders>
          </w:tcPr>
          <w:p w:rsidR="009365BB" w:rsidRDefault="009365BB">
            <w:pPr>
              <w:pStyle w:val="ConsPlusNormal"/>
            </w:pPr>
            <w:r>
              <w:t>I место</w:t>
            </w:r>
          </w:p>
        </w:tc>
        <w:tc>
          <w:tcPr>
            <w:tcW w:w="1247" w:type="dxa"/>
            <w:tcBorders>
              <w:top w:val="nil"/>
              <w:bottom w:val="nil"/>
            </w:tcBorders>
          </w:tcPr>
          <w:p w:rsidR="009365BB" w:rsidRDefault="009365BB">
            <w:pPr>
              <w:pStyle w:val="ConsPlusNormal"/>
            </w:pPr>
          </w:p>
        </w:tc>
        <w:tc>
          <w:tcPr>
            <w:tcW w:w="1077" w:type="dxa"/>
            <w:tcBorders>
              <w:top w:val="nil"/>
              <w:bottom w:val="nil"/>
            </w:tcBorders>
          </w:tcPr>
          <w:p w:rsidR="009365BB" w:rsidRDefault="009365BB">
            <w:pPr>
              <w:pStyle w:val="ConsPlusNormal"/>
              <w:jc w:val="center"/>
            </w:pPr>
            <w:r>
              <w:t>до 4500</w:t>
            </w:r>
          </w:p>
        </w:tc>
        <w:tc>
          <w:tcPr>
            <w:tcW w:w="1069" w:type="dxa"/>
            <w:tcBorders>
              <w:top w:val="nil"/>
              <w:bottom w:val="nil"/>
            </w:tcBorders>
          </w:tcPr>
          <w:p w:rsidR="009365BB" w:rsidRDefault="009365BB">
            <w:pPr>
              <w:pStyle w:val="ConsPlusNormal"/>
              <w:jc w:val="center"/>
            </w:pPr>
            <w:r>
              <w:t>до 1500</w:t>
            </w:r>
          </w:p>
        </w:tc>
        <w:tc>
          <w:tcPr>
            <w:tcW w:w="1036" w:type="dxa"/>
            <w:tcBorders>
              <w:top w:val="nil"/>
              <w:bottom w:val="nil"/>
            </w:tcBorders>
          </w:tcPr>
          <w:p w:rsidR="009365BB" w:rsidRDefault="009365BB">
            <w:pPr>
              <w:pStyle w:val="ConsPlusNormal"/>
              <w:jc w:val="center"/>
            </w:pPr>
            <w:r>
              <w:t>до 3800</w:t>
            </w:r>
          </w:p>
        </w:tc>
        <w:tc>
          <w:tcPr>
            <w:tcW w:w="1077" w:type="dxa"/>
            <w:tcBorders>
              <w:top w:val="nil"/>
              <w:bottom w:val="nil"/>
            </w:tcBorders>
          </w:tcPr>
          <w:p w:rsidR="009365BB" w:rsidRDefault="009365BB">
            <w:pPr>
              <w:pStyle w:val="ConsPlusNormal"/>
            </w:pPr>
          </w:p>
        </w:tc>
        <w:tc>
          <w:tcPr>
            <w:tcW w:w="1134" w:type="dxa"/>
            <w:tcBorders>
              <w:top w:val="nil"/>
              <w:bottom w:val="nil"/>
            </w:tcBorders>
          </w:tcPr>
          <w:p w:rsidR="009365BB" w:rsidRDefault="009365BB">
            <w:pPr>
              <w:pStyle w:val="ConsPlusNormal"/>
              <w:jc w:val="center"/>
            </w:pPr>
            <w:r>
              <w:t>до 200</w:t>
            </w:r>
          </w:p>
        </w:tc>
      </w:tr>
      <w:tr w:rsidR="009365BB">
        <w:tblPrEx>
          <w:tblBorders>
            <w:insideH w:val="none" w:sz="0" w:space="0" w:color="auto"/>
          </w:tblBorders>
        </w:tblPrEx>
        <w:tc>
          <w:tcPr>
            <w:tcW w:w="493" w:type="dxa"/>
            <w:vMerge/>
            <w:tcBorders>
              <w:top w:val="single" w:sz="4" w:space="0" w:color="auto"/>
              <w:bottom w:val="single" w:sz="4" w:space="0" w:color="auto"/>
            </w:tcBorders>
          </w:tcPr>
          <w:p w:rsidR="009365BB" w:rsidRDefault="009365BB"/>
        </w:tc>
        <w:tc>
          <w:tcPr>
            <w:tcW w:w="1871" w:type="dxa"/>
            <w:tcBorders>
              <w:top w:val="nil"/>
              <w:bottom w:val="nil"/>
            </w:tcBorders>
          </w:tcPr>
          <w:p w:rsidR="009365BB" w:rsidRDefault="009365BB">
            <w:pPr>
              <w:pStyle w:val="ConsPlusNormal"/>
            </w:pPr>
            <w:r>
              <w:t>II место</w:t>
            </w:r>
          </w:p>
        </w:tc>
        <w:tc>
          <w:tcPr>
            <w:tcW w:w="1247" w:type="dxa"/>
            <w:tcBorders>
              <w:top w:val="nil"/>
              <w:bottom w:val="nil"/>
            </w:tcBorders>
          </w:tcPr>
          <w:p w:rsidR="009365BB" w:rsidRDefault="009365BB">
            <w:pPr>
              <w:pStyle w:val="ConsPlusNormal"/>
            </w:pPr>
          </w:p>
        </w:tc>
        <w:tc>
          <w:tcPr>
            <w:tcW w:w="1077" w:type="dxa"/>
            <w:tcBorders>
              <w:top w:val="nil"/>
              <w:bottom w:val="nil"/>
            </w:tcBorders>
          </w:tcPr>
          <w:p w:rsidR="009365BB" w:rsidRDefault="009365BB">
            <w:pPr>
              <w:pStyle w:val="ConsPlusNormal"/>
              <w:jc w:val="center"/>
            </w:pPr>
            <w:r>
              <w:t>до 3500</w:t>
            </w:r>
          </w:p>
        </w:tc>
        <w:tc>
          <w:tcPr>
            <w:tcW w:w="1069" w:type="dxa"/>
            <w:tcBorders>
              <w:top w:val="nil"/>
              <w:bottom w:val="nil"/>
            </w:tcBorders>
          </w:tcPr>
          <w:p w:rsidR="009365BB" w:rsidRDefault="009365BB">
            <w:pPr>
              <w:pStyle w:val="ConsPlusNormal"/>
              <w:jc w:val="center"/>
            </w:pPr>
            <w:r>
              <w:t>до 1300</w:t>
            </w:r>
          </w:p>
        </w:tc>
        <w:tc>
          <w:tcPr>
            <w:tcW w:w="1036" w:type="dxa"/>
            <w:tcBorders>
              <w:top w:val="nil"/>
              <w:bottom w:val="nil"/>
            </w:tcBorders>
          </w:tcPr>
          <w:p w:rsidR="009365BB" w:rsidRDefault="009365BB">
            <w:pPr>
              <w:pStyle w:val="ConsPlusNormal"/>
              <w:jc w:val="center"/>
            </w:pPr>
            <w:r>
              <w:t>до 3500</w:t>
            </w:r>
          </w:p>
        </w:tc>
        <w:tc>
          <w:tcPr>
            <w:tcW w:w="1077" w:type="dxa"/>
            <w:tcBorders>
              <w:top w:val="nil"/>
              <w:bottom w:val="nil"/>
            </w:tcBorders>
          </w:tcPr>
          <w:p w:rsidR="009365BB" w:rsidRDefault="009365BB">
            <w:pPr>
              <w:pStyle w:val="ConsPlusNormal"/>
            </w:pPr>
          </w:p>
        </w:tc>
        <w:tc>
          <w:tcPr>
            <w:tcW w:w="1134" w:type="dxa"/>
            <w:tcBorders>
              <w:top w:val="nil"/>
              <w:bottom w:val="nil"/>
            </w:tcBorders>
          </w:tcPr>
          <w:p w:rsidR="009365BB" w:rsidRDefault="009365BB">
            <w:pPr>
              <w:pStyle w:val="ConsPlusNormal"/>
              <w:jc w:val="center"/>
            </w:pPr>
            <w:r>
              <w:t>до 200</w:t>
            </w:r>
          </w:p>
        </w:tc>
      </w:tr>
      <w:tr w:rsidR="009365BB">
        <w:tblPrEx>
          <w:tblBorders>
            <w:insideH w:val="none" w:sz="0" w:space="0" w:color="auto"/>
          </w:tblBorders>
        </w:tblPrEx>
        <w:tc>
          <w:tcPr>
            <w:tcW w:w="493" w:type="dxa"/>
            <w:vMerge/>
            <w:tcBorders>
              <w:top w:val="single" w:sz="4" w:space="0" w:color="auto"/>
              <w:bottom w:val="single" w:sz="4" w:space="0" w:color="auto"/>
            </w:tcBorders>
          </w:tcPr>
          <w:p w:rsidR="009365BB" w:rsidRDefault="009365BB"/>
        </w:tc>
        <w:tc>
          <w:tcPr>
            <w:tcW w:w="1871" w:type="dxa"/>
            <w:tcBorders>
              <w:top w:val="nil"/>
              <w:bottom w:val="single" w:sz="4" w:space="0" w:color="auto"/>
            </w:tcBorders>
          </w:tcPr>
          <w:p w:rsidR="009365BB" w:rsidRDefault="009365BB">
            <w:pPr>
              <w:pStyle w:val="ConsPlusNormal"/>
            </w:pPr>
            <w:r>
              <w:t>III место</w:t>
            </w:r>
          </w:p>
        </w:tc>
        <w:tc>
          <w:tcPr>
            <w:tcW w:w="1247" w:type="dxa"/>
            <w:tcBorders>
              <w:top w:val="nil"/>
              <w:bottom w:val="single" w:sz="4" w:space="0" w:color="auto"/>
            </w:tcBorders>
          </w:tcPr>
          <w:p w:rsidR="009365BB" w:rsidRDefault="009365BB">
            <w:pPr>
              <w:pStyle w:val="ConsPlusNormal"/>
            </w:pPr>
          </w:p>
        </w:tc>
        <w:tc>
          <w:tcPr>
            <w:tcW w:w="1077" w:type="dxa"/>
            <w:tcBorders>
              <w:top w:val="nil"/>
              <w:bottom w:val="single" w:sz="4" w:space="0" w:color="auto"/>
            </w:tcBorders>
          </w:tcPr>
          <w:p w:rsidR="009365BB" w:rsidRDefault="009365BB">
            <w:pPr>
              <w:pStyle w:val="ConsPlusNormal"/>
              <w:jc w:val="center"/>
            </w:pPr>
            <w:r>
              <w:t>до 2500</w:t>
            </w:r>
          </w:p>
        </w:tc>
        <w:tc>
          <w:tcPr>
            <w:tcW w:w="1069" w:type="dxa"/>
            <w:tcBorders>
              <w:top w:val="nil"/>
              <w:bottom w:val="single" w:sz="4" w:space="0" w:color="auto"/>
            </w:tcBorders>
          </w:tcPr>
          <w:p w:rsidR="009365BB" w:rsidRDefault="009365BB">
            <w:pPr>
              <w:pStyle w:val="ConsPlusNormal"/>
              <w:jc w:val="center"/>
            </w:pPr>
            <w:r>
              <w:t>до 1100</w:t>
            </w:r>
          </w:p>
        </w:tc>
        <w:tc>
          <w:tcPr>
            <w:tcW w:w="1036" w:type="dxa"/>
            <w:tcBorders>
              <w:top w:val="nil"/>
              <w:bottom w:val="single" w:sz="4" w:space="0" w:color="auto"/>
            </w:tcBorders>
          </w:tcPr>
          <w:p w:rsidR="009365BB" w:rsidRDefault="009365BB">
            <w:pPr>
              <w:pStyle w:val="ConsPlusNormal"/>
              <w:jc w:val="center"/>
            </w:pPr>
            <w:r>
              <w:t>до 3500</w:t>
            </w:r>
          </w:p>
        </w:tc>
        <w:tc>
          <w:tcPr>
            <w:tcW w:w="1077" w:type="dxa"/>
            <w:tcBorders>
              <w:top w:val="nil"/>
              <w:bottom w:val="single" w:sz="4" w:space="0" w:color="auto"/>
            </w:tcBorders>
          </w:tcPr>
          <w:p w:rsidR="009365BB" w:rsidRDefault="009365BB">
            <w:pPr>
              <w:pStyle w:val="ConsPlusNormal"/>
            </w:pPr>
          </w:p>
        </w:tc>
        <w:tc>
          <w:tcPr>
            <w:tcW w:w="1134" w:type="dxa"/>
            <w:tcBorders>
              <w:top w:val="nil"/>
              <w:bottom w:val="single" w:sz="4" w:space="0" w:color="auto"/>
            </w:tcBorders>
          </w:tcPr>
          <w:p w:rsidR="009365BB" w:rsidRDefault="009365BB">
            <w:pPr>
              <w:pStyle w:val="ConsPlusNormal"/>
              <w:jc w:val="center"/>
            </w:pPr>
            <w:r>
              <w:t>до 200</w:t>
            </w:r>
          </w:p>
        </w:tc>
      </w:tr>
      <w:tr w:rsidR="009365BB">
        <w:tc>
          <w:tcPr>
            <w:tcW w:w="493" w:type="dxa"/>
            <w:vMerge/>
            <w:tcBorders>
              <w:top w:val="single" w:sz="4" w:space="0" w:color="auto"/>
              <w:bottom w:val="single" w:sz="4" w:space="0" w:color="auto"/>
            </w:tcBorders>
          </w:tcPr>
          <w:p w:rsidR="009365BB" w:rsidRDefault="009365BB"/>
        </w:tc>
        <w:tc>
          <w:tcPr>
            <w:tcW w:w="1871" w:type="dxa"/>
            <w:tcBorders>
              <w:top w:val="single" w:sz="4" w:space="0" w:color="auto"/>
              <w:bottom w:val="single" w:sz="4" w:space="0" w:color="auto"/>
            </w:tcBorders>
          </w:tcPr>
          <w:p w:rsidR="009365BB" w:rsidRDefault="009365BB">
            <w:pPr>
              <w:pStyle w:val="ConsPlusNormal"/>
            </w:pPr>
            <w:r>
              <w:t>Специальный приз</w:t>
            </w:r>
          </w:p>
        </w:tc>
        <w:tc>
          <w:tcPr>
            <w:tcW w:w="1247" w:type="dxa"/>
            <w:tcBorders>
              <w:top w:val="single" w:sz="4" w:space="0" w:color="auto"/>
              <w:bottom w:val="single" w:sz="4" w:space="0" w:color="auto"/>
            </w:tcBorders>
          </w:tcPr>
          <w:p w:rsidR="009365BB" w:rsidRDefault="009365BB">
            <w:pPr>
              <w:pStyle w:val="ConsPlusNormal"/>
            </w:pPr>
          </w:p>
        </w:tc>
        <w:tc>
          <w:tcPr>
            <w:tcW w:w="1077" w:type="dxa"/>
            <w:tcBorders>
              <w:top w:val="single" w:sz="4" w:space="0" w:color="auto"/>
              <w:bottom w:val="single" w:sz="4" w:space="0" w:color="auto"/>
            </w:tcBorders>
          </w:tcPr>
          <w:p w:rsidR="009365BB" w:rsidRDefault="009365BB">
            <w:pPr>
              <w:pStyle w:val="ConsPlusNormal"/>
              <w:jc w:val="center"/>
            </w:pPr>
            <w:r>
              <w:t>до 5000</w:t>
            </w:r>
          </w:p>
        </w:tc>
        <w:tc>
          <w:tcPr>
            <w:tcW w:w="1069" w:type="dxa"/>
            <w:tcBorders>
              <w:top w:val="single" w:sz="4" w:space="0" w:color="auto"/>
              <w:bottom w:val="single" w:sz="4" w:space="0" w:color="auto"/>
            </w:tcBorders>
          </w:tcPr>
          <w:p w:rsidR="009365BB" w:rsidRDefault="009365BB">
            <w:pPr>
              <w:pStyle w:val="ConsPlusNormal"/>
            </w:pPr>
          </w:p>
        </w:tc>
        <w:tc>
          <w:tcPr>
            <w:tcW w:w="1036" w:type="dxa"/>
            <w:tcBorders>
              <w:top w:val="single" w:sz="4" w:space="0" w:color="auto"/>
              <w:bottom w:val="single" w:sz="4" w:space="0" w:color="auto"/>
            </w:tcBorders>
          </w:tcPr>
          <w:p w:rsidR="009365BB" w:rsidRDefault="009365BB">
            <w:pPr>
              <w:pStyle w:val="ConsPlusNormal"/>
            </w:pPr>
          </w:p>
        </w:tc>
        <w:tc>
          <w:tcPr>
            <w:tcW w:w="1077" w:type="dxa"/>
            <w:tcBorders>
              <w:top w:val="single" w:sz="4" w:space="0" w:color="auto"/>
              <w:bottom w:val="single" w:sz="4" w:space="0" w:color="auto"/>
            </w:tcBorders>
          </w:tcPr>
          <w:p w:rsidR="009365BB" w:rsidRDefault="009365BB">
            <w:pPr>
              <w:pStyle w:val="ConsPlusNormal"/>
            </w:pPr>
          </w:p>
        </w:tc>
        <w:tc>
          <w:tcPr>
            <w:tcW w:w="1134" w:type="dxa"/>
            <w:tcBorders>
              <w:top w:val="single" w:sz="4" w:space="0" w:color="auto"/>
              <w:bottom w:val="single" w:sz="4" w:space="0" w:color="auto"/>
            </w:tcBorders>
          </w:tcPr>
          <w:p w:rsidR="009365BB" w:rsidRDefault="009365BB">
            <w:pPr>
              <w:pStyle w:val="ConsPlusNormal"/>
            </w:pPr>
          </w:p>
        </w:tc>
      </w:tr>
    </w:tbl>
    <w:p w:rsidR="009365BB" w:rsidRDefault="009365BB">
      <w:pPr>
        <w:pStyle w:val="ConsPlusNormal"/>
        <w:jc w:val="both"/>
      </w:pPr>
    </w:p>
    <w:p w:rsidR="009365BB" w:rsidRDefault="009365BB">
      <w:pPr>
        <w:pStyle w:val="ConsPlusNormal"/>
        <w:ind w:firstLine="540"/>
        <w:jc w:val="both"/>
      </w:pPr>
      <w:r>
        <w:t>Примечание. Организаторы физкультурных мероприятий, в том числе смотров-конкурсов, имеют право приобретать призы в размерах, установленных высшим органом исполнительной власти Краснодарского края и органами исполнительной власти Краснодарского края.</w:t>
      </w:r>
    </w:p>
    <w:p w:rsidR="009365BB" w:rsidRDefault="009365BB">
      <w:pPr>
        <w:pStyle w:val="ConsPlusNormal"/>
        <w:jc w:val="both"/>
      </w:pPr>
      <w:r>
        <w:t>(</w:t>
      </w:r>
      <w:proofErr w:type="gramStart"/>
      <w:r>
        <w:t>п</w:t>
      </w:r>
      <w:proofErr w:type="gramEnd"/>
      <w:r>
        <w:t xml:space="preserve">римечание введено </w:t>
      </w:r>
      <w:hyperlink r:id="rId37" w:history="1">
        <w:r>
          <w:rPr>
            <w:color w:val="0000FF"/>
          </w:rPr>
          <w:t>Приказом</w:t>
        </w:r>
      </w:hyperlink>
      <w:r>
        <w:t xml:space="preserve"> Министерства физической культуры и спорта Краснодарского края от 11.05.2017 N 582)</w:t>
      </w:r>
    </w:p>
    <w:p w:rsidR="009365BB" w:rsidRDefault="009365BB">
      <w:pPr>
        <w:pStyle w:val="ConsPlusNormal"/>
        <w:jc w:val="both"/>
      </w:pPr>
    </w:p>
    <w:p w:rsidR="009365BB" w:rsidRDefault="009365BB">
      <w:pPr>
        <w:pStyle w:val="ConsPlusNormal"/>
        <w:jc w:val="right"/>
        <w:outlineLvl w:val="1"/>
      </w:pPr>
      <w:r>
        <w:t>Таблица N 5</w:t>
      </w:r>
    </w:p>
    <w:p w:rsidR="009365BB" w:rsidRDefault="009365BB">
      <w:pPr>
        <w:pStyle w:val="ConsPlusNormal"/>
        <w:jc w:val="both"/>
      </w:pPr>
    </w:p>
    <w:p w:rsidR="009365BB" w:rsidRDefault="009365BB">
      <w:pPr>
        <w:pStyle w:val="ConsPlusTitle"/>
        <w:jc w:val="center"/>
      </w:pPr>
      <w:r>
        <w:t>Нормы расходов средств</w:t>
      </w:r>
    </w:p>
    <w:p w:rsidR="009365BB" w:rsidRDefault="009365BB">
      <w:pPr>
        <w:pStyle w:val="ConsPlusTitle"/>
        <w:jc w:val="center"/>
      </w:pPr>
      <w:r>
        <w:t xml:space="preserve">на приобретение </w:t>
      </w:r>
      <w:proofErr w:type="gramStart"/>
      <w:r>
        <w:t>переходящих</w:t>
      </w:r>
      <w:proofErr w:type="gramEnd"/>
      <w:r>
        <w:t>, памятных</w:t>
      </w:r>
    </w:p>
    <w:p w:rsidR="009365BB" w:rsidRDefault="009365BB">
      <w:pPr>
        <w:pStyle w:val="ConsPlusTitle"/>
        <w:jc w:val="center"/>
      </w:pPr>
      <w:r>
        <w:t>и денежных призов и другой наградной атрибутики</w:t>
      </w:r>
    </w:p>
    <w:p w:rsidR="009365BB" w:rsidRDefault="009365BB">
      <w:pPr>
        <w:pStyle w:val="ConsPlusTitle"/>
        <w:jc w:val="center"/>
      </w:pPr>
      <w:r>
        <w:t>при проведении (участии в организации и проведении)</w:t>
      </w:r>
    </w:p>
    <w:p w:rsidR="009365BB" w:rsidRDefault="009365BB">
      <w:pPr>
        <w:pStyle w:val="ConsPlusTitle"/>
        <w:jc w:val="center"/>
      </w:pPr>
      <w:r>
        <w:t>спортивных мероприятий</w:t>
      </w:r>
    </w:p>
    <w:p w:rsidR="009365BB" w:rsidRDefault="009365B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93"/>
        <w:gridCol w:w="1871"/>
        <w:gridCol w:w="1191"/>
        <w:gridCol w:w="1134"/>
        <w:gridCol w:w="1020"/>
        <w:gridCol w:w="1077"/>
        <w:gridCol w:w="1134"/>
        <w:gridCol w:w="1134"/>
      </w:tblGrid>
      <w:tr w:rsidR="009365BB">
        <w:tc>
          <w:tcPr>
            <w:tcW w:w="493" w:type="dxa"/>
            <w:vMerge w:val="restart"/>
            <w:tcBorders>
              <w:top w:val="single" w:sz="4" w:space="0" w:color="auto"/>
              <w:bottom w:val="single" w:sz="4" w:space="0" w:color="auto"/>
            </w:tcBorders>
            <w:vAlign w:val="center"/>
          </w:tcPr>
          <w:p w:rsidR="009365BB" w:rsidRDefault="009365BB">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1871" w:type="dxa"/>
            <w:vMerge w:val="restart"/>
            <w:tcBorders>
              <w:top w:val="single" w:sz="4" w:space="0" w:color="auto"/>
              <w:bottom w:val="single" w:sz="4" w:space="0" w:color="auto"/>
            </w:tcBorders>
            <w:vAlign w:val="center"/>
          </w:tcPr>
          <w:p w:rsidR="009365BB" w:rsidRDefault="009365BB">
            <w:pPr>
              <w:pStyle w:val="ConsPlusNormal"/>
              <w:jc w:val="center"/>
            </w:pPr>
            <w:r>
              <w:t>Наименования спортивных мероприятий</w:t>
            </w:r>
          </w:p>
        </w:tc>
        <w:tc>
          <w:tcPr>
            <w:tcW w:w="3345" w:type="dxa"/>
            <w:gridSpan w:val="3"/>
            <w:tcBorders>
              <w:top w:val="single" w:sz="4" w:space="0" w:color="auto"/>
              <w:bottom w:val="single" w:sz="4" w:space="0" w:color="auto"/>
            </w:tcBorders>
            <w:vAlign w:val="center"/>
          </w:tcPr>
          <w:p w:rsidR="009365BB" w:rsidRDefault="009365BB">
            <w:pPr>
              <w:pStyle w:val="ConsPlusNormal"/>
              <w:jc w:val="center"/>
            </w:pPr>
            <w:r>
              <w:t>Стоимость переходящих, памятных и денежных призов (в рублях)</w:t>
            </w:r>
          </w:p>
        </w:tc>
        <w:tc>
          <w:tcPr>
            <w:tcW w:w="3345" w:type="dxa"/>
            <w:gridSpan w:val="3"/>
            <w:tcBorders>
              <w:top w:val="single" w:sz="4" w:space="0" w:color="auto"/>
              <w:bottom w:val="single" w:sz="4" w:space="0" w:color="auto"/>
            </w:tcBorders>
            <w:vAlign w:val="center"/>
          </w:tcPr>
          <w:p w:rsidR="009365BB" w:rsidRDefault="009365BB">
            <w:pPr>
              <w:pStyle w:val="ConsPlusNormal"/>
              <w:jc w:val="center"/>
            </w:pPr>
            <w:r>
              <w:t>Стоимость другой наградной атрибутики (в рублях)</w:t>
            </w:r>
          </w:p>
        </w:tc>
      </w:tr>
      <w:tr w:rsidR="009365BB">
        <w:tc>
          <w:tcPr>
            <w:tcW w:w="493" w:type="dxa"/>
            <w:vMerge/>
            <w:tcBorders>
              <w:top w:val="single" w:sz="4" w:space="0" w:color="auto"/>
              <w:bottom w:val="single" w:sz="4" w:space="0" w:color="auto"/>
            </w:tcBorders>
          </w:tcPr>
          <w:p w:rsidR="009365BB" w:rsidRDefault="009365BB"/>
        </w:tc>
        <w:tc>
          <w:tcPr>
            <w:tcW w:w="1871" w:type="dxa"/>
            <w:vMerge/>
            <w:tcBorders>
              <w:top w:val="single" w:sz="4" w:space="0" w:color="auto"/>
              <w:bottom w:val="single" w:sz="4" w:space="0" w:color="auto"/>
            </w:tcBorders>
          </w:tcPr>
          <w:p w:rsidR="009365BB" w:rsidRDefault="009365BB"/>
        </w:tc>
        <w:tc>
          <w:tcPr>
            <w:tcW w:w="1191" w:type="dxa"/>
            <w:tcBorders>
              <w:top w:val="single" w:sz="4" w:space="0" w:color="auto"/>
              <w:bottom w:val="single" w:sz="4" w:space="0" w:color="auto"/>
            </w:tcBorders>
            <w:vAlign w:val="center"/>
          </w:tcPr>
          <w:p w:rsidR="009365BB" w:rsidRDefault="009365BB">
            <w:pPr>
              <w:pStyle w:val="ConsPlusNormal"/>
              <w:jc w:val="center"/>
            </w:pPr>
            <w:r>
              <w:t>общекомандные</w:t>
            </w:r>
          </w:p>
        </w:tc>
        <w:tc>
          <w:tcPr>
            <w:tcW w:w="1134" w:type="dxa"/>
            <w:tcBorders>
              <w:top w:val="single" w:sz="4" w:space="0" w:color="auto"/>
              <w:bottom w:val="single" w:sz="4" w:space="0" w:color="auto"/>
            </w:tcBorders>
            <w:vAlign w:val="center"/>
          </w:tcPr>
          <w:p w:rsidR="009365BB" w:rsidRDefault="009365BB">
            <w:pPr>
              <w:pStyle w:val="ConsPlusNormal"/>
              <w:jc w:val="center"/>
            </w:pPr>
            <w:r>
              <w:t>командные</w:t>
            </w:r>
          </w:p>
        </w:tc>
        <w:tc>
          <w:tcPr>
            <w:tcW w:w="1020" w:type="dxa"/>
            <w:tcBorders>
              <w:top w:val="single" w:sz="4" w:space="0" w:color="auto"/>
              <w:bottom w:val="single" w:sz="4" w:space="0" w:color="auto"/>
            </w:tcBorders>
            <w:vAlign w:val="center"/>
          </w:tcPr>
          <w:p w:rsidR="009365BB" w:rsidRDefault="009365BB">
            <w:pPr>
              <w:pStyle w:val="ConsPlusNormal"/>
              <w:jc w:val="center"/>
            </w:pPr>
            <w:r>
              <w:t>личные</w:t>
            </w:r>
          </w:p>
        </w:tc>
        <w:tc>
          <w:tcPr>
            <w:tcW w:w="1077" w:type="dxa"/>
            <w:tcBorders>
              <w:top w:val="single" w:sz="4" w:space="0" w:color="auto"/>
              <w:bottom w:val="single" w:sz="4" w:space="0" w:color="auto"/>
            </w:tcBorders>
            <w:vAlign w:val="center"/>
          </w:tcPr>
          <w:p w:rsidR="009365BB" w:rsidRDefault="009365BB">
            <w:pPr>
              <w:pStyle w:val="ConsPlusNormal"/>
              <w:jc w:val="center"/>
            </w:pPr>
            <w:r>
              <w:t>кубки</w:t>
            </w:r>
          </w:p>
        </w:tc>
        <w:tc>
          <w:tcPr>
            <w:tcW w:w="1134" w:type="dxa"/>
            <w:tcBorders>
              <w:top w:val="single" w:sz="4" w:space="0" w:color="auto"/>
              <w:bottom w:val="single" w:sz="4" w:space="0" w:color="auto"/>
            </w:tcBorders>
            <w:vAlign w:val="center"/>
          </w:tcPr>
          <w:p w:rsidR="009365BB" w:rsidRDefault="009365BB">
            <w:pPr>
              <w:pStyle w:val="ConsPlusNormal"/>
              <w:jc w:val="center"/>
            </w:pPr>
            <w:r>
              <w:t>медали</w:t>
            </w:r>
          </w:p>
        </w:tc>
        <w:tc>
          <w:tcPr>
            <w:tcW w:w="1134" w:type="dxa"/>
            <w:tcBorders>
              <w:top w:val="single" w:sz="4" w:space="0" w:color="auto"/>
              <w:bottom w:val="single" w:sz="4" w:space="0" w:color="auto"/>
            </w:tcBorders>
            <w:vAlign w:val="center"/>
          </w:tcPr>
          <w:p w:rsidR="009365BB" w:rsidRDefault="009365BB">
            <w:pPr>
              <w:pStyle w:val="ConsPlusNormal"/>
              <w:jc w:val="center"/>
            </w:pPr>
            <w:r>
              <w:t>грамоты, дипломы</w:t>
            </w:r>
          </w:p>
        </w:tc>
      </w:tr>
      <w:tr w:rsidR="009365BB">
        <w:tc>
          <w:tcPr>
            <w:tcW w:w="493" w:type="dxa"/>
            <w:tcBorders>
              <w:top w:val="single" w:sz="4" w:space="0" w:color="auto"/>
              <w:bottom w:val="single" w:sz="4" w:space="0" w:color="auto"/>
            </w:tcBorders>
            <w:vAlign w:val="center"/>
          </w:tcPr>
          <w:p w:rsidR="009365BB" w:rsidRDefault="009365BB">
            <w:pPr>
              <w:pStyle w:val="ConsPlusNormal"/>
              <w:jc w:val="center"/>
            </w:pPr>
            <w:r>
              <w:t>1</w:t>
            </w:r>
          </w:p>
        </w:tc>
        <w:tc>
          <w:tcPr>
            <w:tcW w:w="1871" w:type="dxa"/>
            <w:tcBorders>
              <w:top w:val="single" w:sz="4" w:space="0" w:color="auto"/>
              <w:bottom w:val="single" w:sz="4" w:space="0" w:color="auto"/>
            </w:tcBorders>
            <w:vAlign w:val="center"/>
          </w:tcPr>
          <w:p w:rsidR="009365BB" w:rsidRDefault="009365BB">
            <w:pPr>
              <w:pStyle w:val="ConsPlusNormal"/>
              <w:jc w:val="center"/>
            </w:pPr>
            <w:r>
              <w:t>2</w:t>
            </w:r>
          </w:p>
        </w:tc>
        <w:tc>
          <w:tcPr>
            <w:tcW w:w="1191" w:type="dxa"/>
            <w:tcBorders>
              <w:top w:val="single" w:sz="4" w:space="0" w:color="auto"/>
              <w:bottom w:val="single" w:sz="4" w:space="0" w:color="auto"/>
            </w:tcBorders>
            <w:vAlign w:val="center"/>
          </w:tcPr>
          <w:p w:rsidR="009365BB" w:rsidRDefault="009365BB">
            <w:pPr>
              <w:pStyle w:val="ConsPlusNormal"/>
              <w:jc w:val="center"/>
            </w:pPr>
            <w:r>
              <w:t>3</w:t>
            </w:r>
          </w:p>
        </w:tc>
        <w:tc>
          <w:tcPr>
            <w:tcW w:w="1134" w:type="dxa"/>
            <w:tcBorders>
              <w:top w:val="single" w:sz="4" w:space="0" w:color="auto"/>
              <w:bottom w:val="single" w:sz="4" w:space="0" w:color="auto"/>
            </w:tcBorders>
            <w:vAlign w:val="center"/>
          </w:tcPr>
          <w:p w:rsidR="009365BB" w:rsidRDefault="009365BB">
            <w:pPr>
              <w:pStyle w:val="ConsPlusNormal"/>
              <w:jc w:val="center"/>
            </w:pPr>
            <w:r>
              <w:t>4</w:t>
            </w:r>
          </w:p>
        </w:tc>
        <w:tc>
          <w:tcPr>
            <w:tcW w:w="1020" w:type="dxa"/>
            <w:tcBorders>
              <w:top w:val="single" w:sz="4" w:space="0" w:color="auto"/>
              <w:bottom w:val="single" w:sz="4" w:space="0" w:color="auto"/>
            </w:tcBorders>
            <w:vAlign w:val="center"/>
          </w:tcPr>
          <w:p w:rsidR="009365BB" w:rsidRDefault="009365BB">
            <w:pPr>
              <w:pStyle w:val="ConsPlusNormal"/>
              <w:jc w:val="center"/>
            </w:pPr>
            <w:r>
              <w:t>5</w:t>
            </w:r>
          </w:p>
        </w:tc>
        <w:tc>
          <w:tcPr>
            <w:tcW w:w="1077" w:type="dxa"/>
            <w:tcBorders>
              <w:top w:val="single" w:sz="4" w:space="0" w:color="auto"/>
              <w:bottom w:val="single" w:sz="4" w:space="0" w:color="auto"/>
            </w:tcBorders>
            <w:vAlign w:val="center"/>
          </w:tcPr>
          <w:p w:rsidR="009365BB" w:rsidRDefault="009365BB">
            <w:pPr>
              <w:pStyle w:val="ConsPlusNormal"/>
              <w:jc w:val="center"/>
            </w:pPr>
            <w:r>
              <w:t>6</w:t>
            </w:r>
          </w:p>
        </w:tc>
        <w:tc>
          <w:tcPr>
            <w:tcW w:w="1134" w:type="dxa"/>
            <w:tcBorders>
              <w:top w:val="single" w:sz="4" w:space="0" w:color="auto"/>
              <w:bottom w:val="single" w:sz="4" w:space="0" w:color="auto"/>
            </w:tcBorders>
            <w:vAlign w:val="center"/>
          </w:tcPr>
          <w:p w:rsidR="009365BB" w:rsidRDefault="009365BB">
            <w:pPr>
              <w:pStyle w:val="ConsPlusNormal"/>
              <w:jc w:val="center"/>
            </w:pPr>
            <w:r>
              <w:t>7</w:t>
            </w:r>
          </w:p>
        </w:tc>
        <w:tc>
          <w:tcPr>
            <w:tcW w:w="1134" w:type="dxa"/>
            <w:tcBorders>
              <w:top w:val="single" w:sz="4" w:space="0" w:color="auto"/>
              <w:bottom w:val="single" w:sz="4" w:space="0" w:color="auto"/>
            </w:tcBorders>
            <w:vAlign w:val="center"/>
          </w:tcPr>
          <w:p w:rsidR="009365BB" w:rsidRDefault="009365BB">
            <w:pPr>
              <w:pStyle w:val="ConsPlusNormal"/>
              <w:jc w:val="center"/>
            </w:pPr>
            <w:r>
              <w:t>8</w:t>
            </w:r>
          </w:p>
        </w:tc>
      </w:tr>
      <w:tr w:rsidR="009365BB">
        <w:tc>
          <w:tcPr>
            <w:tcW w:w="493" w:type="dxa"/>
            <w:vMerge w:val="restart"/>
            <w:tcBorders>
              <w:top w:val="single" w:sz="4" w:space="0" w:color="auto"/>
              <w:bottom w:val="single" w:sz="4" w:space="0" w:color="auto"/>
            </w:tcBorders>
          </w:tcPr>
          <w:p w:rsidR="009365BB" w:rsidRDefault="009365BB">
            <w:pPr>
              <w:pStyle w:val="ConsPlusNormal"/>
              <w:jc w:val="center"/>
            </w:pPr>
            <w:r>
              <w:t>1.</w:t>
            </w:r>
          </w:p>
        </w:tc>
        <w:tc>
          <w:tcPr>
            <w:tcW w:w="1871" w:type="dxa"/>
            <w:tcBorders>
              <w:top w:val="single" w:sz="4" w:space="0" w:color="auto"/>
              <w:bottom w:val="nil"/>
            </w:tcBorders>
          </w:tcPr>
          <w:p w:rsidR="009365BB" w:rsidRDefault="009365BB">
            <w:pPr>
              <w:pStyle w:val="ConsPlusNormal"/>
            </w:pPr>
            <w:r>
              <w:t>Международные соревнования:</w:t>
            </w:r>
          </w:p>
        </w:tc>
        <w:tc>
          <w:tcPr>
            <w:tcW w:w="1191" w:type="dxa"/>
            <w:tcBorders>
              <w:top w:val="single" w:sz="4" w:space="0" w:color="auto"/>
              <w:bottom w:val="nil"/>
            </w:tcBorders>
          </w:tcPr>
          <w:p w:rsidR="009365BB" w:rsidRDefault="009365BB">
            <w:pPr>
              <w:pStyle w:val="ConsPlusNormal"/>
              <w:jc w:val="center"/>
            </w:pPr>
            <w:r>
              <w:t>-</w:t>
            </w:r>
          </w:p>
        </w:tc>
        <w:tc>
          <w:tcPr>
            <w:tcW w:w="1134" w:type="dxa"/>
            <w:tcBorders>
              <w:top w:val="single" w:sz="4" w:space="0" w:color="auto"/>
              <w:bottom w:val="nil"/>
            </w:tcBorders>
          </w:tcPr>
          <w:p w:rsidR="009365BB" w:rsidRDefault="009365BB">
            <w:pPr>
              <w:pStyle w:val="ConsPlusNormal"/>
            </w:pPr>
          </w:p>
        </w:tc>
        <w:tc>
          <w:tcPr>
            <w:tcW w:w="1020" w:type="dxa"/>
            <w:tcBorders>
              <w:top w:val="single" w:sz="4" w:space="0" w:color="auto"/>
              <w:bottom w:val="nil"/>
            </w:tcBorders>
          </w:tcPr>
          <w:p w:rsidR="009365BB" w:rsidRDefault="009365BB">
            <w:pPr>
              <w:pStyle w:val="ConsPlusNormal"/>
            </w:pPr>
          </w:p>
        </w:tc>
        <w:tc>
          <w:tcPr>
            <w:tcW w:w="1077" w:type="dxa"/>
            <w:tcBorders>
              <w:top w:val="single" w:sz="4" w:space="0" w:color="auto"/>
              <w:bottom w:val="nil"/>
            </w:tcBorders>
          </w:tcPr>
          <w:p w:rsidR="009365BB" w:rsidRDefault="009365BB">
            <w:pPr>
              <w:pStyle w:val="ConsPlusNormal"/>
            </w:pPr>
          </w:p>
        </w:tc>
        <w:tc>
          <w:tcPr>
            <w:tcW w:w="1134" w:type="dxa"/>
            <w:tcBorders>
              <w:top w:val="single" w:sz="4" w:space="0" w:color="auto"/>
              <w:bottom w:val="nil"/>
            </w:tcBorders>
          </w:tcPr>
          <w:p w:rsidR="009365BB" w:rsidRDefault="009365BB">
            <w:pPr>
              <w:pStyle w:val="ConsPlusNormal"/>
            </w:pPr>
          </w:p>
        </w:tc>
        <w:tc>
          <w:tcPr>
            <w:tcW w:w="1134" w:type="dxa"/>
            <w:tcBorders>
              <w:top w:val="single" w:sz="4" w:space="0" w:color="auto"/>
              <w:bottom w:val="nil"/>
            </w:tcBorders>
          </w:tcPr>
          <w:p w:rsidR="009365BB" w:rsidRDefault="009365BB">
            <w:pPr>
              <w:pStyle w:val="ConsPlusNormal"/>
            </w:pPr>
          </w:p>
        </w:tc>
      </w:tr>
      <w:tr w:rsidR="009365BB">
        <w:tblPrEx>
          <w:tblBorders>
            <w:insideH w:val="none" w:sz="0" w:space="0" w:color="auto"/>
          </w:tblBorders>
        </w:tblPrEx>
        <w:tc>
          <w:tcPr>
            <w:tcW w:w="493" w:type="dxa"/>
            <w:vMerge/>
            <w:tcBorders>
              <w:top w:val="single" w:sz="4" w:space="0" w:color="auto"/>
              <w:bottom w:val="single" w:sz="4" w:space="0" w:color="auto"/>
            </w:tcBorders>
          </w:tcPr>
          <w:p w:rsidR="009365BB" w:rsidRDefault="009365BB"/>
        </w:tc>
        <w:tc>
          <w:tcPr>
            <w:tcW w:w="1871" w:type="dxa"/>
            <w:tcBorders>
              <w:top w:val="nil"/>
              <w:bottom w:val="nil"/>
            </w:tcBorders>
          </w:tcPr>
          <w:p w:rsidR="009365BB" w:rsidRDefault="009365BB">
            <w:pPr>
              <w:pStyle w:val="ConsPlusNormal"/>
            </w:pPr>
            <w:r>
              <w:t>I место</w:t>
            </w:r>
          </w:p>
        </w:tc>
        <w:tc>
          <w:tcPr>
            <w:tcW w:w="1191" w:type="dxa"/>
            <w:tcBorders>
              <w:top w:val="nil"/>
              <w:bottom w:val="nil"/>
            </w:tcBorders>
          </w:tcPr>
          <w:p w:rsidR="009365BB" w:rsidRDefault="009365BB">
            <w:pPr>
              <w:pStyle w:val="ConsPlusNormal"/>
            </w:pPr>
          </w:p>
        </w:tc>
        <w:tc>
          <w:tcPr>
            <w:tcW w:w="1134" w:type="dxa"/>
            <w:tcBorders>
              <w:top w:val="nil"/>
              <w:bottom w:val="nil"/>
            </w:tcBorders>
          </w:tcPr>
          <w:p w:rsidR="009365BB" w:rsidRDefault="009365BB">
            <w:pPr>
              <w:pStyle w:val="ConsPlusNormal"/>
              <w:jc w:val="center"/>
            </w:pPr>
            <w:r>
              <w:t>до 3500</w:t>
            </w:r>
          </w:p>
        </w:tc>
        <w:tc>
          <w:tcPr>
            <w:tcW w:w="1020" w:type="dxa"/>
            <w:tcBorders>
              <w:top w:val="nil"/>
              <w:bottom w:val="nil"/>
            </w:tcBorders>
          </w:tcPr>
          <w:p w:rsidR="009365BB" w:rsidRDefault="009365BB">
            <w:pPr>
              <w:pStyle w:val="ConsPlusNormal"/>
              <w:jc w:val="center"/>
            </w:pPr>
            <w:r>
              <w:t>до 3000</w:t>
            </w:r>
          </w:p>
        </w:tc>
        <w:tc>
          <w:tcPr>
            <w:tcW w:w="1077" w:type="dxa"/>
            <w:tcBorders>
              <w:top w:val="nil"/>
              <w:bottom w:val="nil"/>
            </w:tcBorders>
          </w:tcPr>
          <w:p w:rsidR="009365BB" w:rsidRDefault="009365BB">
            <w:pPr>
              <w:pStyle w:val="ConsPlusNormal"/>
              <w:jc w:val="center"/>
            </w:pPr>
            <w:r>
              <w:t>до 3800</w:t>
            </w:r>
          </w:p>
        </w:tc>
        <w:tc>
          <w:tcPr>
            <w:tcW w:w="1134" w:type="dxa"/>
            <w:tcBorders>
              <w:top w:val="nil"/>
              <w:bottom w:val="nil"/>
            </w:tcBorders>
          </w:tcPr>
          <w:p w:rsidR="009365BB" w:rsidRDefault="009365BB">
            <w:pPr>
              <w:pStyle w:val="ConsPlusNormal"/>
              <w:jc w:val="center"/>
            </w:pPr>
            <w:r>
              <w:t>до 250</w:t>
            </w:r>
          </w:p>
        </w:tc>
        <w:tc>
          <w:tcPr>
            <w:tcW w:w="1134" w:type="dxa"/>
            <w:tcBorders>
              <w:top w:val="nil"/>
              <w:bottom w:val="nil"/>
            </w:tcBorders>
          </w:tcPr>
          <w:p w:rsidR="009365BB" w:rsidRDefault="009365BB">
            <w:pPr>
              <w:pStyle w:val="ConsPlusNormal"/>
              <w:jc w:val="center"/>
            </w:pPr>
            <w:r>
              <w:t>до 200</w:t>
            </w:r>
          </w:p>
        </w:tc>
      </w:tr>
      <w:tr w:rsidR="009365BB">
        <w:tblPrEx>
          <w:tblBorders>
            <w:insideH w:val="none" w:sz="0" w:space="0" w:color="auto"/>
          </w:tblBorders>
        </w:tblPrEx>
        <w:tc>
          <w:tcPr>
            <w:tcW w:w="493" w:type="dxa"/>
            <w:vMerge/>
            <w:tcBorders>
              <w:top w:val="single" w:sz="4" w:space="0" w:color="auto"/>
              <w:bottom w:val="single" w:sz="4" w:space="0" w:color="auto"/>
            </w:tcBorders>
          </w:tcPr>
          <w:p w:rsidR="009365BB" w:rsidRDefault="009365BB"/>
        </w:tc>
        <w:tc>
          <w:tcPr>
            <w:tcW w:w="1871" w:type="dxa"/>
            <w:tcBorders>
              <w:top w:val="nil"/>
              <w:bottom w:val="nil"/>
            </w:tcBorders>
          </w:tcPr>
          <w:p w:rsidR="009365BB" w:rsidRDefault="009365BB">
            <w:pPr>
              <w:pStyle w:val="ConsPlusNormal"/>
            </w:pPr>
            <w:r>
              <w:t>II место</w:t>
            </w:r>
          </w:p>
        </w:tc>
        <w:tc>
          <w:tcPr>
            <w:tcW w:w="1191" w:type="dxa"/>
            <w:tcBorders>
              <w:top w:val="nil"/>
              <w:bottom w:val="nil"/>
            </w:tcBorders>
          </w:tcPr>
          <w:p w:rsidR="009365BB" w:rsidRDefault="009365BB">
            <w:pPr>
              <w:pStyle w:val="ConsPlusNormal"/>
            </w:pPr>
          </w:p>
        </w:tc>
        <w:tc>
          <w:tcPr>
            <w:tcW w:w="1134" w:type="dxa"/>
            <w:tcBorders>
              <w:top w:val="nil"/>
              <w:bottom w:val="nil"/>
            </w:tcBorders>
          </w:tcPr>
          <w:p w:rsidR="009365BB" w:rsidRDefault="009365BB">
            <w:pPr>
              <w:pStyle w:val="ConsPlusNormal"/>
              <w:jc w:val="center"/>
            </w:pPr>
            <w:r>
              <w:t>до 3300</w:t>
            </w:r>
          </w:p>
        </w:tc>
        <w:tc>
          <w:tcPr>
            <w:tcW w:w="1020" w:type="dxa"/>
            <w:tcBorders>
              <w:top w:val="nil"/>
              <w:bottom w:val="nil"/>
            </w:tcBorders>
          </w:tcPr>
          <w:p w:rsidR="009365BB" w:rsidRDefault="009365BB">
            <w:pPr>
              <w:pStyle w:val="ConsPlusNormal"/>
              <w:jc w:val="center"/>
            </w:pPr>
            <w:r>
              <w:t>до 2500</w:t>
            </w:r>
          </w:p>
        </w:tc>
        <w:tc>
          <w:tcPr>
            <w:tcW w:w="1077" w:type="dxa"/>
            <w:tcBorders>
              <w:top w:val="nil"/>
              <w:bottom w:val="nil"/>
            </w:tcBorders>
          </w:tcPr>
          <w:p w:rsidR="009365BB" w:rsidRDefault="009365BB">
            <w:pPr>
              <w:pStyle w:val="ConsPlusNormal"/>
              <w:jc w:val="center"/>
            </w:pPr>
            <w:r>
              <w:t>до 3500</w:t>
            </w:r>
          </w:p>
        </w:tc>
        <w:tc>
          <w:tcPr>
            <w:tcW w:w="1134" w:type="dxa"/>
            <w:tcBorders>
              <w:top w:val="nil"/>
              <w:bottom w:val="nil"/>
            </w:tcBorders>
          </w:tcPr>
          <w:p w:rsidR="009365BB" w:rsidRDefault="009365BB">
            <w:pPr>
              <w:pStyle w:val="ConsPlusNormal"/>
              <w:jc w:val="center"/>
            </w:pPr>
            <w:r>
              <w:t>до 250</w:t>
            </w:r>
          </w:p>
        </w:tc>
        <w:tc>
          <w:tcPr>
            <w:tcW w:w="1134" w:type="dxa"/>
            <w:tcBorders>
              <w:top w:val="nil"/>
              <w:bottom w:val="nil"/>
            </w:tcBorders>
          </w:tcPr>
          <w:p w:rsidR="009365BB" w:rsidRDefault="009365BB">
            <w:pPr>
              <w:pStyle w:val="ConsPlusNormal"/>
              <w:jc w:val="center"/>
            </w:pPr>
            <w:r>
              <w:t>до 200</w:t>
            </w:r>
          </w:p>
        </w:tc>
      </w:tr>
      <w:tr w:rsidR="009365BB">
        <w:tc>
          <w:tcPr>
            <w:tcW w:w="493" w:type="dxa"/>
            <w:vMerge/>
            <w:tcBorders>
              <w:top w:val="single" w:sz="4" w:space="0" w:color="auto"/>
              <w:bottom w:val="single" w:sz="4" w:space="0" w:color="auto"/>
            </w:tcBorders>
          </w:tcPr>
          <w:p w:rsidR="009365BB" w:rsidRDefault="009365BB"/>
        </w:tc>
        <w:tc>
          <w:tcPr>
            <w:tcW w:w="1871" w:type="dxa"/>
            <w:tcBorders>
              <w:top w:val="nil"/>
              <w:bottom w:val="single" w:sz="4" w:space="0" w:color="auto"/>
            </w:tcBorders>
          </w:tcPr>
          <w:p w:rsidR="009365BB" w:rsidRDefault="009365BB">
            <w:pPr>
              <w:pStyle w:val="ConsPlusNormal"/>
            </w:pPr>
            <w:r>
              <w:t>III место</w:t>
            </w:r>
          </w:p>
        </w:tc>
        <w:tc>
          <w:tcPr>
            <w:tcW w:w="1191" w:type="dxa"/>
            <w:tcBorders>
              <w:top w:val="nil"/>
              <w:bottom w:val="single" w:sz="4" w:space="0" w:color="auto"/>
            </w:tcBorders>
          </w:tcPr>
          <w:p w:rsidR="009365BB" w:rsidRDefault="009365BB">
            <w:pPr>
              <w:pStyle w:val="ConsPlusNormal"/>
            </w:pPr>
          </w:p>
        </w:tc>
        <w:tc>
          <w:tcPr>
            <w:tcW w:w="1134" w:type="dxa"/>
            <w:tcBorders>
              <w:top w:val="nil"/>
              <w:bottom w:val="single" w:sz="4" w:space="0" w:color="auto"/>
            </w:tcBorders>
          </w:tcPr>
          <w:p w:rsidR="009365BB" w:rsidRDefault="009365BB">
            <w:pPr>
              <w:pStyle w:val="ConsPlusNormal"/>
              <w:jc w:val="center"/>
            </w:pPr>
            <w:r>
              <w:t>до 3100</w:t>
            </w:r>
          </w:p>
        </w:tc>
        <w:tc>
          <w:tcPr>
            <w:tcW w:w="1020" w:type="dxa"/>
            <w:tcBorders>
              <w:top w:val="nil"/>
              <w:bottom w:val="single" w:sz="4" w:space="0" w:color="auto"/>
            </w:tcBorders>
          </w:tcPr>
          <w:p w:rsidR="009365BB" w:rsidRDefault="009365BB">
            <w:pPr>
              <w:pStyle w:val="ConsPlusNormal"/>
              <w:jc w:val="center"/>
            </w:pPr>
            <w:r>
              <w:t>до 2000</w:t>
            </w:r>
          </w:p>
        </w:tc>
        <w:tc>
          <w:tcPr>
            <w:tcW w:w="1077" w:type="dxa"/>
            <w:tcBorders>
              <w:top w:val="nil"/>
              <w:bottom w:val="single" w:sz="4" w:space="0" w:color="auto"/>
            </w:tcBorders>
          </w:tcPr>
          <w:p w:rsidR="009365BB" w:rsidRDefault="009365BB">
            <w:pPr>
              <w:pStyle w:val="ConsPlusNormal"/>
              <w:jc w:val="center"/>
            </w:pPr>
            <w:r>
              <w:t>до 3000</w:t>
            </w:r>
          </w:p>
        </w:tc>
        <w:tc>
          <w:tcPr>
            <w:tcW w:w="1134" w:type="dxa"/>
            <w:tcBorders>
              <w:top w:val="nil"/>
              <w:bottom w:val="single" w:sz="4" w:space="0" w:color="auto"/>
            </w:tcBorders>
          </w:tcPr>
          <w:p w:rsidR="009365BB" w:rsidRDefault="009365BB">
            <w:pPr>
              <w:pStyle w:val="ConsPlusNormal"/>
              <w:jc w:val="center"/>
            </w:pPr>
            <w:r>
              <w:t>до 250</w:t>
            </w:r>
          </w:p>
        </w:tc>
        <w:tc>
          <w:tcPr>
            <w:tcW w:w="1134" w:type="dxa"/>
            <w:tcBorders>
              <w:top w:val="nil"/>
              <w:bottom w:val="single" w:sz="4" w:space="0" w:color="auto"/>
            </w:tcBorders>
          </w:tcPr>
          <w:p w:rsidR="009365BB" w:rsidRDefault="009365BB">
            <w:pPr>
              <w:pStyle w:val="ConsPlusNormal"/>
              <w:jc w:val="center"/>
            </w:pPr>
            <w:r>
              <w:t>до 200</w:t>
            </w:r>
          </w:p>
        </w:tc>
      </w:tr>
      <w:tr w:rsidR="009365BB">
        <w:tc>
          <w:tcPr>
            <w:tcW w:w="493" w:type="dxa"/>
            <w:vMerge w:val="restart"/>
            <w:tcBorders>
              <w:top w:val="single" w:sz="4" w:space="0" w:color="auto"/>
              <w:bottom w:val="single" w:sz="4" w:space="0" w:color="auto"/>
            </w:tcBorders>
          </w:tcPr>
          <w:p w:rsidR="009365BB" w:rsidRDefault="009365BB">
            <w:pPr>
              <w:pStyle w:val="ConsPlusNormal"/>
              <w:jc w:val="center"/>
            </w:pPr>
            <w:r>
              <w:t>2.</w:t>
            </w:r>
          </w:p>
        </w:tc>
        <w:tc>
          <w:tcPr>
            <w:tcW w:w="1871" w:type="dxa"/>
            <w:tcBorders>
              <w:top w:val="single" w:sz="4" w:space="0" w:color="auto"/>
              <w:bottom w:val="nil"/>
            </w:tcBorders>
          </w:tcPr>
          <w:p w:rsidR="009365BB" w:rsidRDefault="009365BB">
            <w:pPr>
              <w:pStyle w:val="ConsPlusNormal"/>
            </w:pPr>
            <w:r>
              <w:t>Всероссийские соревнования:</w:t>
            </w:r>
          </w:p>
        </w:tc>
        <w:tc>
          <w:tcPr>
            <w:tcW w:w="1191" w:type="dxa"/>
            <w:tcBorders>
              <w:top w:val="single" w:sz="4" w:space="0" w:color="auto"/>
              <w:bottom w:val="nil"/>
            </w:tcBorders>
          </w:tcPr>
          <w:p w:rsidR="009365BB" w:rsidRDefault="009365BB">
            <w:pPr>
              <w:pStyle w:val="ConsPlusNormal"/>
              <w:jc w:val="center"/>
            </w:pPr>
            <w:r>
              <w:t>-</w:t>
            </w:r>
          </w:p>
        </w:tc>
        <w:tc>
          <w:tcPr>
            <w:tcW w:w="1134" w:type="dxa"/>
            <w:tcBorders>
              <w:top w:val="single" w:sz="4" w:space="0" w:color="auto"/>
              <w:bottom w:val="nil"/>
            </w:tcBorders>
          </w:tcPr>
          <w:p w:rsidR="009365BB" w:rsidRDefault="009365BB">
            <w:pPr>
              <w:pStyle w:val="ConsPlusNormal"/>
            </w:pPr>
          </w:p>
        </w:tc>
        <w:tc>
          <w:tcPr>
            <w:tcW w:w="1020" w:type="dxa"/>
            <w:tcBorders>
              <w:top w:val="single" w:sz="4" w:space="0" w:color="auto"/>
              <w:bottom w:val="nil"/>
            </w:tcBorders>
          </w:tcPr>
          <w:p w:rsidR="009365BB" w:rsidRDefault="009365BB">
            <w:pPr>
              <w:pStyle w:val="ConsPlusNormal"/>
            </w:pPr>
          </w:p>
        </w:tc>
        <w:tc>
          <w:tcPr>
            <w:tcW w:w="1077" w:type="dxa"/>
            <w:tcBorders>
              <w:top w:val="single" w:sz="4" w:space="0" w:color="auto"/>
              <w:bottom w:val="nil"/>
            </w:tcBorders>
          </w:tcPr>
          <w:p w:rsidR="009365BB" w:rsidRDefault="009365BB">
            <w:pPr>
              <w:pStyle w:val="ConsPlusNormal"/>
            </w:pPr>
          </w:p>
        </w:tc>
        <w:tc>
          <w:tcPr>
            <w:tcW w:w="1134" w:type="dxa"/>
            <w:tcBorders>
              <w:top w:val="single" w:sz="4" w:space="0" w:color="auto"/>
              <w:bottom w:val="nil"/>
            </w:tcBorders>
          </w:tcPr>
          <w:p w:rsidR="009365BB" w:rsidRDefault="009365BB">
            <w:pPr>
              <w:pStyle w:val="ConsPlusNormal"/>
            </w:pPr>
          </w:p>
        </w:tc>
        <w:tc>
          <w:tcPr>
            <w:tcW w:w="1134" w:type="dxa"/>
            <w:tcBorders>
              <w:top w:val="single" w:sz="4" w:space="0" w:color="auto"/>
              <w:bottom w:val="nil"/>
            </w:tcBorders>
          </w:tcPr>
          <w:p w:rsidR="009365BB" w:rsidRDefault="009365BB">
            <w:pPr>
              <w:pStyle w:val="ConsPlusNormal"/>
            </w:pPr>
          </w:p>
        </w:tc>
      </w:tr>
      <w:tr w:rsidR="009365BB">
        <w:tblPrEx>
          <w:tblBorders>
            <w:insideH w:val="none" w:sz="0" w:space="0" w:color="auto"/>
          </w:tblBorders>
        </w:tblPrEx>
        <w:tc>
          <w:tcPr>
            <w:tcW w:w="493" w:type="dxa"/>
            <w:vMerge/>
            <w:tcBorders>
              <w:top w:val="single" w:sz="4" w:space="0" w:color="auto"/>
              <w:bottom w:val="single" w:sz="4" w:space="0" w:color="auto"/>
            </w:tcBorders>
          </w:tcPr>
          <w:p w:rsidR="009365BB" w:rsidRDefault="009365BB"/>
        </w:tc>
        <w:tc>
          <w:tcPr>
            <w:tcW w:w="1871" w:type="dxa"/>
            <w:tcBorders>
              <w:top w:val="nil"/>
              <w:bottom w:val="nil"/>
            </w:tcBorders>
          </w:tcPr>
          <w:p w:rsidR="009365BB" w:rsidRDefault="009365BB">
            <w:pPr>
              <w:pStyle w:val="ConsPlusNormal"/>
            </w:pPr>
            <w:r>
              <w:t>I место</w:t>
            </w:r>
          </w:p>
        </w:tc>
        <w:tc>
          <w:tcPr>
            <w:tcW w:w="1191" w:type="dxa"/>
            <w:tcBorders>
              <w:top w:val="nil"/>
              <w:bottom w:val="nil"/>
            </w:tcBorders>
          </w:tcPr>
          <w:p w:rsidR="009365BB" w:rsidRDefault="009365BB">
            <w:pPr>
              <w:pStyle w:val="ConsPlusNormal"/>
            </w:pPr>
          </w:p>
        </w:tc>
        <w:tc>
          <w:tcPr>
            <w:tcW w:w="1134" w:type="dxa"/>
            <w:tcBorders>
              <w:top w:val="nil"/>
              <w:bottom w:val="nil"/>
            </w:tcBorders>
          </w:tcPr>
          <w:p w:rsidR="009365BB" w:rsidRDefault="009365BB">
            <w:pPr>
              <w:pStyle w:val="ConsPlusNormal"/>
              <w:jc w:val="center"/>
            </w:pPr>
            <w:r>
              <w:t>до 2000</w:t>
            </w:r>
          </w:p>
        </w:tc>
        <w:tc>
          <w:tcPr>
            <w:tcW w:w="1020" w:type="dxa"/>
            <w:tcBorders>
              <w:top w:val="nil"/>
              <w:bottom w:val="nil"/>
            </w:tcBorders>
          </w:tcPr>
          <w:p w:rsidR="009365BB" w:rsidRDefault="009365BB">
            <w:pPr>
              <w:pStyle w:val="ConsPlusNormal"/>
              <w:jc w:val="center"/>
            </w:pPr>
            <w:r>
              <w:t>до 1700</w:t>
            </w:r>
          </w:p>
        </w:tc>
        <w:tc>
          <w:tcPr>
            <w:tcW w:w="1077" w:type="dxa"/>
            <w:tcBorders>
              <w:top w:val="nil"/>
              <w:bottom w:val="nil"/>
            </w:tcBorders>
          </w:tcPr>
          <w:p w:rsidR="009365BB" w:rsidRDefault="009365BB">
            <w:pPr>
              <w:pStyle w:val="ConsPlusNormal"/>
              <w:jc w:val="center"/>
            </w:pPr>
            <w:r>
              <w:t>до 3800</w:t>
            </w:r>
          </w:p>
        </w:tc>
        <w:tc>
          <w:tcPr>
            <w:tcW w:w="1134" w:type="dxa"/>
            <w:tcBorders>
              <w:top w:val="nil"/>
              <w:bottom w:val="nil"/>
            </w:tcBorders>
          </w:tcPr>
          <w:p w:rsidR="009365BB" w:rsidRDefault="009365BB">
            <w:pPr>
              <w:pStyle w:val="ConsPlusNormal"/>
              <w:jc w:val="center"/>
            </w:pPr>
            <w:r>
              <w:t>до 250</w:t>
            </w:r>
          </w:p>
        </w:tc>
        <w:tc>
          <w:tcPr>
            <w:tcW w:w="1134" w:type="dxa"/>
            <w:tcBorders>
              <w:top w:val="nil"/>
              <w:bottom w:val="nil"/>
            </w:tcBorders>
          </w:tcPr>
          <w:p w:rsidR="009365BB" w:rsidRDefault="009365BB">
            <w:pPr>
              <w:pStyle w:val="ConsPlusNormal"/>
              <w:jc w:val="center"/>
            </w:pPr>
            <w:r>
              <w:t>до 200</w:t>
            </w:r>
          </w:p>
        </w:tc>
      </w:tr>
      <w:tr w:rsidR="009365BB">
        <w:tblPrEx>
          <w:tblBorders>
            <w:insideH w:val="none" w:sz="0" w:space="0" w:color="auto"/>
          </w:tblBorders>
        </w:tblPrEx>
        <w:tc>
          <w:tcPr>
            <w:tcW w:w="493" w:type="dxa"/>
            <w:vMerge/>
            <w:tcBorders>
              <w:top w:val="single" w:sz="4" w:space="0" w:color="auto"/>
              <w:bottom w:val="single" w:sz="4" w:space="0" w:color="auto"/>
            </w:tcBorders>
          </w:tcPr>
          <w:p w:rsidR="009365BB" w:rsidRDefault="009365BB"/>
        </w:tc>
        <w:tc>
          <w:tcPr>
            <w:tcW w:w="1871" w:type="dxa"/>
            <w:tcBorders>
              <w:top w:val="nil"/>
              <w:bottom w:val="nil"/>
            </w:tcBorders>
          </w:tcPr>
          <w:p w:rsidR="009365BB" w:rsidRDefault="009365BB">
            <w:pPr>
              <w:pStyle w:val="ConsPlusNormal"/>
            </w:pPr>
            <w:r>
              <w:t>II место</w:t>
            </w:r>
          </w:p>
        </w:tc>
        <w:tc>
          <w:tcPr>
            <w:tcW w:w="1191" w:type="dxa"/>
            <w:tcBorders>
              <w:top w:val="nil"/>
              <w:bottom w:val="nil"/>
            </w:tcBorders>
          </w:tcPr>
          <w:p w:rsidR="009365BB" w:rsidRDefault="009365BB">
            <w:pPr>
              <w:pStyle w:val="ConsPlusNormal"/>
            </w:pPr>
          </w:p>
        </w:tc>
        <w:tc>
          <w:tcPr>
            <w:tcW w:w="1134" w:type="dxa"/>
            <w:tcBorders>
              <w:top w:val="nil"/>
              <w:bottom w:val="nil"/>
            </w:tcBorders>
          </w:tcPr>
          <w:p w:rsidR="009365BB" w:rsidRDefault="009365BB">
            <w:pPr>
              <w:pStyle w:val="ConsPlusNormal"/>
              <w:jc w:val="center"/>
            </w:pPr>
            <w:r>
              <w:t>до 1800</w:t>
            </w:r>
          </w:p>
        </w:tc>
        <w:tc>
          <w:tcPr>
            <w:tcW w:w="1020" w:type="dxa"/>
            <w:tcBorders>
              <w:top w:val="nil"/>
              <w:bottom w:val="nil"/>
            </w:tcBorders>
          </w:tcPr>
          <w:p w:rsidR="009365BB" w:rsidRDefault="009365BB">
            <w:pPr>
              <w:pStyle w:val="ConsPlusNormal"/>
              <w:jc w:val="center"/>
            </w:pPr>
            <w:r>
              <w:t>до 1500</w:t>
            </w:r>
          </w:p>
        </w:tc>
        <w:tc>
          <w:tcPr>
            <w:tcW w:w="1077" w:type="dxa"/>
            <w:tcBorders>
              <w:top w:val="nil"/>
              <w:bottom w:val="nil"/>
            </w:tcBorders>
          </w:tcPr>
          <w:p w:rsidR="009365BB" w:rsidRDefault="009365BB">
            <w:pPr>
              <w:pStyle w:val="ConsPlusNormal"/>
              <w:jc w:val="center"/>
            </w:pPr>
            <w:r>
              <w:t>до 3500</w:t>
            </w:r>
          </w:p>
        </w:tc>
        <w:tc>
          <w:tcPr>
            <w:tcW w:w="1134" w:type="dxa"/>
            <w:tcBorders>
              <w:top w:val="nil"/>
              <w:bottom w:val="nil"/>
            </w:tcBorders>
          </w:tcPr>
          <w:p w:rsidR="009365BB" w:rsidRDefault="009365BB">
            <w:pPr>
              <w:pStyle w:val="ConsPlusNormal"/>
              <w:jc w:val="center"/>
            </w:pPr>
            <w:r>
              <w:t>до 250</w:t>
            </w:r>
          </w:p>
        </w:tc>
        <w:tc>
          <w:tcPr>
            <w:tcW w:w="1134" w:type="dxa"/>
            <w:tcBorders>
              <w:top w:val="nil"/>
              <w:bottom w:val="nil"/>
            </w:tcBorders>
          </w:tcPr>
          <w:p w:rsidR="009365BB" w:rsidRDefault="009365BB">
            <w:pPr>
              <w:pStyle w:val="ConsPlusNormal"/>
              <w:jc w:val="center"/>
            </w:pPr>
            <w:r>
              <w:t>до 200</w:t>
            </w:r>
          </w:p>
        </w:tc>
      </w:tr>
      <w:tr w:rsidR="009365BB">
        <w:tc>
          <w:tcPr>
            <w:tcW w:w="493" w:type="dxa"/>
            <w:vMerge/>
            <w:tcBorders>
              <w:top w:val="single" w:sz="4" w:space="0" w:color="auto"/>
              <w:bottom w:val="single" w:sz="4" w:space="0" w:color="auto"/>
            </w:tcBorders>
          </w:tcPr>
          <w:p w:rsidR="009365BB" w:rsidRDefault="009365BB"/>
        </w:tc>
        <w:tc>
          <w:tcPr>
            <w:tcW w:w="1871" w:type="dxa"/>
            <w:tcBorders>
              <w:top w:val="nil"/>
              <w:bottom w:val="single" w:sz="4" w:space="0" w:color="auto"/>
            </w:tcBorders>
          </w:tcPr>
          <w:p w:rsidR="009365BB" w:rsidRDefault="009365BB">
            <w:pPr>
              <w:pStyle w:val="ConsPlusNormal"/>
            </w:pPr>
            <w:r>
              <w:t>III место</w:t>
            </w:r>
          </w:p>
        </w:tc>
        <w:tc>
          <w:tcPr>
            <w:tcW w:w="1191" w:type="dxa"/>
            <w:tcBorders>
              <w:top w:val="nil"/>
              <w:bottom w:val="single" w:sz="4" w:space="0" w:color="auto"/>
            </w:tcBorders>
          </w:tcPr>
          <w:p w:rsidR="009365BB" w:rsidRDefault="009365BB">
            <w:pPr>
              <w:pStyle w:val="ConsPlusNormal"/>
            </w:pPr>
          </w:p>
        </w:tc>
        <w:tc>
          <w:tcPr>
            <w:tcW w:w="1134" w:type="dxa"/>
            <w:tcBorders>
              <w:top w:val="nil"/>
              <w:bottom w:val="single" w:sz="4" w:space="0" w:color="auto"/>
            </w:tcBorders>
          </w:tcPr>
          <w:p w:rsidR="009365BB" w:rsidRDefault="009365BB">
            <w:pPr>
              <w:pStyle w:val="ConsPlusNormal"/>
              <w:jc w:val="center"/>
            </w:pPr>
            <w:r>
              <w:t>до 1600</w:t>
            </w:r>
          </w:p>
        </w:tc>
        <w:tc>
          <w:tcPr>
            <w:tcW w:w="1020" w:type="dxa"/>
            <w:tcBorders>
              <w:top w:val="nil"/>
              <w:bottom w:val="single" w:sz="4" w:space="0" w:color="auto"/>
            </w:tcBorders>
          </w:tcPr>
          <w:p w:rsidR="009365BB" w:rsidRDefault="009365BB">
            <w:pPr>
              <w:pStyle w:val="ConsPlusNormal"/>
              <w:jc w:val="center"/>
            </w:pPr>
            <w:r>
              <w:t>до 1300</w:t>
            </w:r>
          </w:p>
        </w:tc>
        <w:tc>
          <w:tcPr>
            <w:tcW w:w="1077" w:type="dxa"/>
            <w:tcBorders>
              <w:top w:val="nil"/>
              <w:bottom w:val="single" w:sz="4" w:space="0" w:color="auto"/>
            </w:tcBorders>
          </w:tcPr>
          <w:p w:rsidR="009365BB" w:rsidRDefault="009365BB">
            <w:pPr>
              <w:pStyle w:val="ConsPlusNormal"/>
              <w:jc w:val="center"/>
            </w:pPr>
            <w:r>
              <w:t>до 3000</w:t>
            </w:r>
          </w:p>
        </w:tc>
        <w:tc>
          <w:tcPr>
            <w:tcW w:w="1134" w:type="dxa"/>
            <w:tcBorders>
              <w:top w:val="nil"/>
              <w:bottom w:val="single" w:sz="4" w:space="0" w:color="auto"/>
            </w:tcBorders>
          </w:tcPr>
          <w:p w:rsidR="009365BB" w:rsidRDefault="009365BB">
            <w:pPr>
              <w:pStyle w:val="ConsPlusNormal"/>
              <w:jc w:val="center"/>
            </w:pPr>
            <w:r>
              <w:t>до 250</w:t>
            </w:r>
          </w:p>
        </w:tc>
        <w:tc>
          <w:tcPr>
            <w:tcW w:w="1134" w:type="dxa"/>
            <w:tcBorders>
              <w:top w:val="nil"/>
              <w:bottom w:val="single" w:sz="4" w:space="0" w:color="auto"/>
            </w:tcBorders>
          </w:tcPr>
          <w:p w:rsidR="009365BB" w:rsidRDefault="009365BB">
            <w:pPr>
              <w:pStyle w:val="ConsPlusNormal"/>
              <w:jc w:val="center"/>
            </w:pPr>
            <w:r>
              <w:t>до 200</w:t>
            </w:r>
          </w:p>
        </w:tc>
      </w:tr>
      <w:tr w:rsidR="009365BB">
        <w:tc>
          <w:tcPr>
            <w:tcW w:w="493" w:type="dxa"/>
            <w:vMerge w:val="restart"/>
            <w:tcBorders>
              <w:top w:val="single" w:sz="4" w:space="0" w:color="auto"/>
              <w:bottom w:val="single" w:sz="4" w:space="0" w:color="auto"/>
            </w:tcBorders>
          </w:tcPr>
          <w:p w:rsidR="009365BB" w:rsidRDefault="009365BB">
            <w:pPr>
              <w:pStyle w:val="ConsPlusNormal"/>
              <w:jc w:val="center"/>
            </w:pPr>
            <w:r>
              <w:t>3.</w:t>
            </w:r>
          </w:p>
        </w:tc>
        <w:tc>
          <w:tcPr>
            <w:tcW w:w="1871" w:type="dxa"/>
            <w:tcBorders>
              <w:top w:val="single" w:sz="4" w:space="0" w:color="auto"/>
              <w:bottom w:val="nil"/>
            </w:tcBorders>
          </w:tcPr>
          <w:p w:rsidR="009365BB" w:rsidRDefault="009365BB">
            <w:pPr>
              <w:pStyle w:val="ConsPlusNormal"/>
            </w:pPr>
            <w:r>
              <w:t>Региональные соревнования:</w:t>
            </w:r>
          </w:p>
        </w:tc>
        <w:tc>
          <w:tcPr>
            <w:tcW w:w="1191" w:type="dxa"/>
            <w:tcBorders>
              <w:top w:val="single" w:sz="4" w:space="0" w:color="auto"/>
              <w:bottom w:val="nil"/>
            </w:tcBorders>
          </w:tcPr>
          <w:p w:rsidR="009365BB" w:rsidRDefault="009365BB">
            <w:pPr>
              <w:pStyle w:val="ConsPlusNormal"/>
              <w:jc w:val="center"/>
            </w:pPr>
            <w:r>
              <w:t>-</w:t>
            </w:r>
          </w:p>
        </w:tc>
        <w:tc>
          <w:tcPr>
            <w:tcW w:w="1134" w:type="dxa"/>
            <w:tcBorders>
              <w:top w:val="single" w:sz="4" w:space="0" w:color="auto"/>
              <w:bottom w:val="nil"/>
            </w:tcBorders>
          </w:tcPr>
          <w:p w:rsidR="009365BB" w:rsidRDefault="009365BB">
            <w:pPr>
              <w:pStyle w:val="ConsPlusNormal"/>
            </w:pPr>
          </w:p>
        </w:tc>
        <w:tc>
          <w:tcPr>
            <w:tcW w:w="1020" w:type="dxa"/>
            <w:tcBorders>
              <w:top w:val="single" w:sz="4" w:space="0" w:color="auto"/>
              <w:bottom w:val="nil"/>
            </w:tcBorders>
          </w:tcPr>
          <w:p w:rsidR="009365BB" w:rsidRDefault="009365BB">
            <w:pPr>
              <w:pStyle w:val="ConsPlusNormal"/>
            </w:pPr>
          </w:p>
        </w:tc>
        <w:tc>
          <w:tcPr>
            <w:tcW w:w="1077" w:type="dxa"/>
            <w:tcBorders>
              <w:top w:val="single" w:sz="4" w:space="0" w:color="auto"/>
              <w:bottom w:val="nil"/>
            </w:tcBorders>
          </w:tcPr>
          <w:p w:rsidR="009365BB" w:rsidRDefault="009365BB">
            <w:pPr>
              <w:pStyle w:val="ConsPlusNormal"/>
            </w:pPr>
          </w:p>
        </w:tc>
        <w:tc>
          <w:tcPr>
            <w:tcW w:w="1134" w:type="dxa"/>
            <w:tcBorders>
              <w:top w:val="single" w:sz="4" w:space="0" w:color="auto"/>
              <w:bottom w:val="nil"/>
            </w:tcBorders>
          </w:tcPr>
          <w:p w:rsidR="009365BB" w:rsidRDefault="009365BB">
            <w:pPr>
              <w:pStyle w:val="ConsPlusNormal"/>
            </w:pPr>
          </w:p>
        </w:tc>
        <w:tc>
          <w:tcPr>
            <w:tcW w:w="1134" w:type="dxa"/>
            <w:tcBorders>
              <w:top w:val="single" w:sz="4" w:space="0" w:color="auto"/>
              <w:bottom w:val="nil"/>
            </w:tcBorders>
          </w:tcPr>
          <w:p w:rsidR="009365BB" w:rsidRDefault="009365BB">
            <w:pPr>
              <w:pStyle w:val="ConsPlusNormal"/>
            </w:pPr>
          </w:p>
        </w:tc>
      </w:tr>
      <w:tr w:rsidR="009365BB">
        <w:tblPrEx>
          <w:tblBorders>
            <w:insideH w:val="none" w:sz="0" w:space="0" w:color="auto"/>
          </w:tblBorders>
        </w:tblPrEx>
        <w:tc>
          <w:tcPr>
            <w:tcW w:w="493" w:type="dxa"/>
            <w:vMerge/>
            <w:tcBorders>
              <w:top w:val="single" w:sz="4" w:space="0" w:color="auto"/>
              <w:bottom w:val="single" w:sz="4" w:space="0" w:color="auto"/>
            </w:tcBorders>
          </w:tcPr>
          <w:p w:rsidR="009365BB" w:rsidRDefault="009365BB"/>
        </w:tc>
        <w:tc>
          <w:tcPr>
            <w:tcW w:w="1871" w:type="dxa"/>
            <w:tcBorders>
              <w:top w:val="nil"/>
              <w:bottom w:val="nil"/>
            </w:tcBorders>
          </w:tcPr>
          <w:p w:rsidR="009365BB" w:rsidRDefault="009365BB">
            <w:pPr>
              <w:pStyle w:val="ConsPlusNormal"/>
            </w:pPr>
            <w:r>
              <w:t>I место</w:t>
            </w:r>
          </w:p>
        </w:tc>
        <w:tc>
          <w:tcPr>
            <w:tcW w:w="1191" w:type="dxa"/>
            <w:tcBorders>
              <w:top w:val="nil"/>
              <w:bottom w:val="nil"/>
            </w:tcBorders>
          </w:tcPr>
          <w:p w:rsidR="009365BB" w:rsidRDefault="009365BB">
            <w:pPr>
              <w:pStyle w:val="ConsPlusNormal"/>
            </w:pPr>
          </w:p>
        </w:tc>
        <w:tc>
          <w:tcPr>
            <w:tcW w:w="1134" w:type="dxa"/>
            <w:tcBorders>
              <w:top w:val="nil"/>
              <w:bottom w:val="nil"/>
            </w:tcBorders>
          </w:tcPr>
          <w:p w:rsidR="009365BB" w:rsidRDefault="009365BB">
            <w:pPr>
              <w:pStyle w:val="ConsPlusNormal"/>
              <w:jc w:val="center"/>
            </w:pPr>
            <w:r>
              <w:t>до 4500</w:t>
            </w:r>
          </w:p>
        </w:tc>
        <w:tc>
          <w:tcPr>
            <w:tcW w:w="1020" w:type="dxa"/>
            <w:tcBorders>
              <w:top w:val="nil"/>
              <w:bottom w:val="nil"/>
            </w:tcBorders>
          </w:tcPr>
          <w:p w:rsidR="009365BB" w:rsidRDefault="009365BB">
            <w:pPr>
              <w:pStyle w:val="ConsPlusNormal"/>
              <w:jc w:val="center"/>
            </w:pPr>
            <w:r>
              <w:t>до 1500</w:t>
            </w:r>
          </w:p>
        </w:tc>
        <w:tc>
          <w:tcPr>
            <w:tcW w:w="1077" w:type="dxa"/>
            <w:tcBorders>
              <w:top w:val="nil"/>
              <w:bottom w:val="nil"/>
            </w:tcBorders>
          </w:tcPr>
          <w:p w:rsidR="009365BB" w:rsidRDefault="009365BB">
            <w:pPr>
              <w:pStyle w:val="ConsPlusNormal"/>
              <w:jc w:val="center"/>
            </w:pPr>
            <w:r>
              <w:t>до 3800</w:t>
            </w:r>
          </w:p>
        </w:tc>
        <w:tc>
          <w:tcPr>
            <w:tcW w:w="1134" w:type="dxa"/>
            <w:tcBorders>
              <w:top w:val="nil"/>
              <w:bottom w:val="nil"/>
            </w:tcBorders>
          </w:tcPr>
          <w:p w:rsidR="009365BB" w:rsidRDefault="009365BB">
            <w:pPr>
              <w:pStyle w:val="ConsPlusNormal"/>
              <w:jc w:val="center"/>
            </w:pPr>
            <w:r>
              <w:t>до 250</w:t>
            </w:r>
          </w:p>
        </w:tc>
        <w:tc>
          <w:tcPr>
            <w:tcW w:w="1134" w:type="dxa"/>
            <w:tcBorders>
              <w:top w:val="nil"/>
              <w:bottom w:val="nil"/>
            </w:tcBorders>
          </w:tcPr>
          <w:p w:rsidR="009365BB" w:rsidRDefault="009365BB">
            <w:pPr>
              <w:pStyle w:val="ConsPlusNormal"/>
              <w:jc w:val="center"/>
            </w:pPr>
            <w:r>
              <w:t>до 200</w:t>
            </w:r>
          </w:p>
        </w:tc>
      </w:tr>
      <w:tr w:rsidR="009365BB">
        <w:tblPrEx>
          <w:tblBorders>
            <w:insideH w:val="none" w:sz="0" w:space="0" w:color="auto"/>
          </w:tblBorders>
        </w:tblPrEx>
        <w:tc>
          <w:tcPr>
            <w:tcW w:w="493" w:type="dxa"/>
            <w:vMerge/>
            <w:tcBorders>
              <w:top w:val="single" w:sz="4" w:space="0" w:color="auto"/>
              <w:bottom w:val="single" w:sz="4" w:space="0" w:color="auto"/>
            </w:tcBorders>
          </w:tcPr>
          <w:p w:rsidR="009365BB" w:rsidRDefault="009365BB"/>
        </w:tc>
        <w:tc>
          <w:tcPr>
            <w:tcW w:w="1871" w:type="dxa"/>
            <w:tcBorders>
              <w:top w:val="nil"/>
              <w:bottom w:val="nil"/>
            </w:tcBorders>
          </w:tcPr>
          <w:p w:rsidR="009365BB" w:rsidRDefault="009365BB">
            <w:pPr>
              <w:pStyle w:val="ConsPlusNormal"/>
            </w:pPr>
            <w:r>
              <w:t>II место</w:t>
            </w:r>
          </w:p>
        </w:tc>
        <w:tc>
          <w:tcPr>
            <w:tcW w:w="1191" w:type="dxa"/>
            <w:tcBorders>
              <w:top w:val="nil"/>
              <w:bottom w:val="nil"/>
            </w:tcBorders>
          </w:tcPr>
          <w:p w:rsidR="009365BB" w:rsidRDefault="009365BB">
            <w:pPr>
              <w:pStyle w:val="ConsPlusNormal"/>
            </w:pPr>
          </w:p>
        </w:tc>
        <w:tc>
          <w:tcPr>
            <w:tcW w:w="1134" w:type="dxa"/>
            <w:tcBorders>
              <w:top w:val="nil"/>
              <w:bottom w:val="nil"/>
            </w:tcBorders>
          </w:tcPr>
          <w:p w:rsidR="009365BB" w:rsidRDefault="009365BB">
            <w:pPr>
              <w:pStyle w:val="ConsPlusNormal"/>
              <w:jc w:val="center"/>
            </w:pPr>
            <w:r>
              <w:t>до 3500</w:t>
            </w:r>
          </w:p>
        </w:tc>
        <w:tc>
          <w:tcPr>
            <w:tcW w:w="1020" w:type="dxa"/>
            <w:tcBorders>
              <w:top w:val="nil"/>
              <w:bottom w:val="nil"/>
            </w:tcBorders>
          </w:tcPr>
          <w:p w:rsidR="009365BB" w:rsidRDefault="009365BB">
            <w:pPr>
              <w:pStyle w:val="ConsPlusNormal"/>
              <w:jc w:val="center"/>
            </w:pPr>
            <w:r>
              <w:t>до 1300</w:t>
            </w:r>
          </w:p>
        </w:tc>
        <w:tc>
          <w:tcPr>
            <w:tcW w:w="1077" w:type="dxa"/>
            <w:tcBorders>
              <w:top w:val="nil"/>
              <w:bottom w:val="nil"/>
            </w:tcBorders>
          </w:tcPr>
          <w:p w:rsidR="009365BB" w:rsidRDefault="009365BB">
            <w:pPr>
              <w:pStyle w:val="ConsPlusNormal"/>
              <w:jc w:val="center"/>
            </w:pPr>
            <w:r>
              <w:t>до 3500</w:t>
            </w:r>
          </w:p>
        </w:tc>
        <w:tc>
          <w:tcPr>
            <w:tcW w:w="1134" w:type="dxa"/>
            <w:tcBorders>
              <w:top w:val="nil"/>
              <w:bottom w:val="nil"/>
            </w:tcBorders>
          </w:tcPr>
          <w:p w:rsidR="009365BB" w:rsidRDefault="009365BB">
            <w:pPr>
              <w:pStyle w:val="ConsPlusNormal"/>
              <w:jc w:val="center"/>
            </w:pPr>
            <w:r>
              <w:t>до 250</w:t>
            </w:r>
          </w:p>
        </w:tc>
        <w:tc>
          <w:tcPr>
            <w:tcW w:w="1134" w:type="dxa"/>
            <w:tcBorders>
              <w:top w:val="nil"/>
              <w:bottom w:val="nil"/>
            </w:tcBorders>
          </w:tcPr>
          <w:p w:rsidR="009365BB" w:rsidRDefault="009365BB">
            <w:pPr>
              <w:pStyle w:val="ConsPlusNormal"/>
              <w:jc w:val="center"/>
            </w:pPr>
            <w:r>
              <w:t>до 200</w:t>
            </w:r>
          </w:p>
        </w:tc>
      </w:tr>
      <w:tr w:rsidR="009365BB">
        <w:tblPrEx>
          <w:tblBorders>
            <w:insideH w:val="none" w:sz="0" w:space="0" w:color="auto"/>
          </w:tblBorders>
        </w:tblPrEx>
        <w:tc>
          <w:tcPr>
            <w:tcW w:w="493" w:type="dxa"/>
            <w:vMerge/>
            <w:tcBorders>
              <w:top w:val="single" w:sz="4" w:space="0" w:color="auto"/>
              <w:bottom w:val="single" w:sz="4" w:space="0" w:color="auto"/>
            </w:tcBorders>
          </w:tcPr>
          <w:p w:rsidR="009365BB" w:rsidRDefault="009365BB"/>
        </w:tc>
        <w:tc>
          <w:tcPr>
            <w:tcW w:w="1871" w:type="dxa"/>
            <w:tcBorders>
              <w:top w:val="nil"/>
              <w:bottom w:val="single" w:sz="4" w:space="0" w:color="auto"/>
            </w:tcBorders>
          </w:tcPr>
          <w:p w:rsidR="009365BB" w:rsidRDefault="009365BB">
            <w:pPr>
              <w:pStyle w:val="ConsPlusNormal"/>
            </w:pPr>
            <w:r>
              <w:t>III место</w:t>
            </w:r>
          </w:p>
        </w:tc>
        <w:tc>
          <w:tcPr>
            <w:tcW w:w="1191" w:type="dxa"/>
            <w:tcBorders>
              <w:top w:val="nil"/>
              <w:bottom w:val="single" w:sz="4" w:space="0" w:color="auto"/>
            </w:tcBorders>
          </w:tcPr>
          <w:p w:rsidR="009365BB" w:rsidRDefault="009365BB">
            <w:pPr>
              <w:pStyle w:val="ConsPlusNormal"/>
            </w:pPr>
          </w:p>
        </w:tc>
        <w:tc>
          <w:tcPr>
            <w:tcW w:w="1134" w:type="dxa"/>
            <w:tcBorders>
              <w:top w:val="nil"/>
              <w:bottom w:val="single" w:sz="4" w:space="0" w:color="auto"/>
            </w:tcBorders>
          </w:tcPr>
          <w:p w:rsidR="009365BB" w:rsidRDefault="009365BB">
            <w:pPr>
              <w:pStyle w:val="ConsPlusNormal"/>
              <w:jc w:val="center"/>
            </w:pPr>
            <w:r>
              <w:t>до 2500</w:t>
            </w:r>
          </w:p>
        </w:tc>
        <w:tc>
          <w:tcPr>
            <w:tcW w:w="1020" w:type="dxa"/>
            <w:tcBorders>
              <w:top w:val="nil"/>
              <w:bottom w:val="single" w:sz="4" w:space="0" w:color="auto"/>
            </w:tcBorders>
          </w:tcPr>
          <w:p w:rsidR="009365BB" w:rsidRDefault="009365BB">
            <w:pPr>
              <w:pStyle w:val="ConsPlusNormal"/>
              <w:jc w:val="center"/>
            </w:pPr>
            <w:r>
              <w:t>до 1100</w:t>
            </w:r>
          </w:p>
        </w:tc>
        <w:tc>
          <w:tcPr>
            <w:tcW w:w="1077" w:type="dxa"/>
            <w:tcBorders>
              <w:top w:val="nil"/>
              <w:bottom w:val="single" w:sz="4" w:space="0" w:color="auto"/>
            </w:tcBorders>
          </w:tcPr>
          <w:p w:rsidR="009365BB" w:rsidRDefault="009365BB">
            <w:pPr>
              <w:pStyle w:val="ConsPlusNormal"/>
              <w:jc w:val="center"/>
            </w:pPr>
            <w:r>
              <w:t>до 3000</w:t>
            </w:r>
          </w:p>
        </w:tc>
        <w:tc>
          <w:tcPr>
            <w:tcW w:w="1134" w:type="dxa"/>
            <w:tcBorders>
              <w:top w:val="nil"/>
              <w:bottom w:val="single" w:sz="4" w:space="0" w:color="auto"/>
            </w:tcBorders>
          </w:tcPr>
          <w:p w:rsidR="009365BB" w:rsidRDefault="009365BB">
            <w:pPr>
              <w:pStyle w:val="ConsPlusNormal"/>
              <w:jc w:val="center"/>
            </w:pPr>
            <w:r>
              <w:t>до 250</w:t>
            </w:r>
          </w:p>
        </w:tc>
        <w:tc>
          <w:tcPr>
            <w:tcW w:w="1134" w:type="dxa"/>
            <w:tcBorders>
              <w:top w:val="nil"/>
              <w:bottom w:val="single" w:sz="4" w:space="0" w:color="auto"/>
            </w:tcBorders>
          </w:tcPr>
          <w:p w:rsidR="009365BB" w:rsidRDefault="009365BB">
            <w:pPr>
              <w:pStyle w:val="ConsPlusNormal"/>
              <w:jc w:val="center"/>
            </w:pPr>
            <w:r>
              <w:t>до 200</w:t>
            </w:r>
          </w:p>
        </w:tc>
      </w:tr>
      <w:tr w:rsidR="009365BB">
        <w:tc>
          <w:tcPr>
            <w:tcW w:w="493" w:type="dxa"/>
            <w:vMerge/>
            <w:tcBorders>
              <w:top w:val="single" w:sz="4" w:space="0" w:color="auto"/>
              <w:bottom w:val="single" w:sz="4" w:space="0" w:color="auto"/>
            </w:tcBorders>
          </w:tcPr>
          <w:p w:rsidR="009365BB" w:rsidRDefault="009365BB"/>
        </w:tc>
        <w:tc>
          <w:tcPr>
            <w:tcW w:w="1871" w:type="dxa"/>
            <w:tcBorders>
              <w:top w:val="single" w:sz="4" w:space="0" w:color="auto"/>
              <w:bottom w:val="single" w:sz="4" w:space="0" w:color="auto"/>
            </w:tcBorders>
          </w:tcPr>
          <w:p w:rsidR="009365BB" w:rsidRDefault="009365BB">
            <w:pPr>
              <w:pStyle w:val="ConsPlusNormal"/>
            </w:pPr>
            <w:r>
              <w:t>Специальный приз</w:t>
            </w:r>
          </w:p>
        </w:tc>
        <w:tc>
          <w:tcPr>
            <w:tcW w:w="1191" w:type="dxa"/>
            <w:tcBorders>
              <w:top w:val="single" w:sz="4" w:space="0" w:color="auto"/>
              <w:bottom w:val="single" w:sz="4" w:space="0" w:color="auto"/>
            </w:tcBorders>
          </w:tcPr>
          <w:p w:rsidR="009365BB" w:rsidRDefault="009365BB">
            <w:pPr>
              <w:pStyle w:val="ConsPlusNormal"/>
            </w:pPr>
          </w:p>
        </w:tc>
        <w:tc>
          <w:tcPr>
            <w:tcW w:w="2154" w:type="dxa"/>
            <w:gridSpan w:val="2"/>
            <w:tcBorders>
              <w:top w:val="single" w:sz="4" w:space="0" w:color="auto"/>
              <w:bottom w:val="single" w:sz="4" w:space="0" w:color="auto"/>
            </w:tcBorders>
          </w:tcPr>
          <w:p w:rsidR="009365BB" w:rsidRDefault="009365BB">
            <w:pPr>
              <w:pStyle w:val="ConsPlusNormal"/>
              <w:jc w:val="center"/>
            </w:pPr>
            <w:r>
              <w:t>до 5000</w:t>
            </w:r>
          </w:p>
        </w:tc>
        <w:tc>
          <w:tcPr>
            <w:tcW w:w="1077" w:type="dxa"/>
            <w:tcBorders>
              <w:top w:val="single" w:sz="4" w:space="0" w:color="auto"/>
              <w:bottom w:val="single" w:sz="4" w:space="0" w:color="auto"/>
            </w:tcBorders>
          </w:tcPr>
          <w:p w:rsidR="009365BB" w:rsidRDefault="009365BB">
            <w:pPr>
              <w:pStyle w:val="ConsPlusNormal"/>
            </w:pPr>
          </w:p>
        </w:tc>
        <w:tc>
          <w:tcPr>
            <w:tcW w:w="1134" w:type="dxa"/>
            <w:tcBorders>
              <w:top w:val="single" w:sz="4" w:space="0" w:color="auto"/>
              <w:bottom w:val="single" w:sz="4" w:space="0" w:color="auto"/>
            </w:tcBorders>
          </w:tcPr>
          <w:p w:rsidR="009365BB" w:rsidRDefault="009365BB">
            <w:pPr>
              <w:pStyle w:val="ConsPlusNormal"/>
              <w:jc w:val="center"/>
            </w:pPr>
            <w:r>
              <w:t>-</w:t>
            </w:r>
          </w:p>
        </w:tc>
        <w:tc>
          <w:tcPr>
            <w:tcW w:w="1134" w:type="dxa"/>
            <w:tcBorders>
              <w:top w:val="single" w:sz="4" w:space="0" w:color="auto"/>
              <w:bottom w:val="single" w:sz="4" w:space="0" w:color="auto"/>
            </w:tcBorders>
          </w:tcPr>
          <w:p w:rsidR="009365BB" w:rsidRDefault="009365BB">
            <w:pPr>
              <w:pStyle w:val="ConsPlusNormal"/>
              <w:jc w:val="center"/>
            </w:pPr>
            <w:r>
              <w:t>-</w:t>
            </w:r>
          </w:p>
        </w:tc>
      </w:tr>
      <w:tr w:rsidR="009365BB">
        <w:tc>
          <w:tcPr>
            <w:tcW w:w="493" w:type="dxa"/>
            <w:vMerge w:val="restart"/>
            <w:tcBorders>
              <w:top w:val="single" w:sz="4" w:space="0" w:color="auto"/>
              <w:bottom w:val="single" w:sz="4" w:space="0" w:color="auto"/>
            </w:tcBorders>
          </w:tcPr>
          <w:p w:rsidR="009365BB" w:rsidRDefault="009365BB">
            <w:pPr>
              <w:pStyle w:val="ConsPlusNormal"/>
              <w:jc w:val="center"/>
            </w:pPr>
            <w:r>
              <w:t>4.</w:t>
            </w:r>
          </w:p>
        </w:tc>
        <w:tc>
          <w:tcPr>
            <w:tcW w:w="1871" w:type="dxa"/>
            <w:tcBorders>
              <w:top w:val="single" w:sz="4" w:space="0" w:color="auto"/>
              <w:bottom w:val="nil"/>
            </w:tcBorders>
          </w:tcPr>
          <w:p w:rsidR="009365BB" w:rsidRDefault="009365BB">
            <w:pPr>
              <w:pStyle w:val="ConsPlusNormal"/>
            </w:pPr>
            <w:r>
              <w:t xml:space="preserve">Региональные комплексные </w:t>
            </w:r>
            <w:r>
              <w:lastRenderedPageBreak/>
              <w:t>соревнования:</w:t>
            </w:r>
          </w:p>
        </w:tc>
        <w:tc>
          <w:tcPr>
            <w:tcW w:w="1191" w:type="dxa"/>
            <w:tcBorders>
              <w:top w:val="single" w:sz="4" w:space="0" w:color="auto"/>
              <w:bottom w:val="nil"/>
            </w:tcBorders>
          </w:tcPr>
          <w:p w:rsidR="009365BB" w:rsidRDefault="009365BB">
            <w:pPr>
              <w:pStyle w:val="ConsPlusNormal"/>
            </w:pPr>
          </w:p>
        </w:tc>
        <w:tc>
          <w:tcPr>
            <w:tcW w:w="1134" w:type="dxa"/>
            <w:tcBorders>
              <w:top w:val="single" w:sz="4" w:space="0" w:color="auto"/>
              <w:bottom w:val="nil"/>
            </w:tcBorders>
          </w:tcPr>
          <w:p w:rsidR="009365BB" w:rsidRDefault="009365BB">
            <w:pPr>
              <w:pStyle w:val="ConsPlusNormal"/>
            </w:pPr>
          </w:p>
        </w:tc>
        <w:tc>
          <w:tcPr>
            <w:tcW w:w="1020" w:type="dxa"/>
            <w:tcBorders>
              <w:top w:val="single" w:sz="4" w:space="0" w:color="auto"/>
              <w:bottom w:val="nil"/>
            </w:tcBorders>
          </w:tcPr>
          <w:p w:rsidR="009365BB" w:rsidRDefault="009365BB">
            <w:pPr>
              <w:pStyle w:val="ConsPlusNormal"/>
            </w:pPr>
          </w:p>
        </w:tc>
        <w:tc>
          <w:tcPr>
            <w:tcW w:w="1077" w:type="dxa"/>
            <w:tcBorders>
              <w:top w:val="single" w:sz="4" w:space="0" w:color="auto"/>
              <w:bottom w:val="nil"/>
            </w:tcBorders>
          </w:tcPr>
          <w:p w:rsidR="009365BB" w:rsidRDefault="009365BB">
            <w:pPr>
              <w:pStyle w:val="ConsPlusNormal"/>
            </w:pPr>
          </w:p>
        </w:tc>
        <w:tc>
          <w:tcPr>
            <w:tcW w:w="1134" w:type="dxa"/>
            <w:tcBorders>
              <w:top w:val="single" w:sz="4" w:space="0" w:color="auto"/>
              <w:bottom w:val="nil"/>
            </w:tcBorders>
          </w:tcPr>
          <w:p w:rsidR="009365BB" w:rsidRDefault="009365BB">
            <w:pPr>
              <w:pStyle w:val="ConsPlusNormal"/>
            </w:pPr>
          </w:p>
        </w:tc>
        <w:tc>
          <w:tcPr>
            <w:tcW w:w="1134" w:type="dxa"/>
            <w:tcBorders>
              <w:top w:val="single" w:sz="4" w:space="0" w:color="auto"/>
              <w:bottom w:val="nil"/>
            </w:tcBorders>
          </w:tcPr>
          <w:p w:rsidR="009365BB" w:rsidRDefault="009365BB">
            <w:pPr>
              <w:pStyle w:val="ConsPlusNormal"/>
            </w:pPr>
          </w:p>
        </w:tc>
      </w:tr>
      <w:tr w:rsidR="009365BB">
        <w:tblPrEx>
          <w:tblBorders>
            <w:insideH w:val="none" w:sz="0" w:space="0" w:color="auto"/>
          </w:tblBorders>
        </w:tblPrEx>
        <w:tc>
          <w:tcPr>
            <w:tcW w:w="493" w:type="dxa"/>
            <w:vMerge/>
            <w:tcBorders>
              <w:top w:val="single" w:sz="4" w:space="0" w:color="auto"/>
              <w:bottom w:val="single" w:sz="4" w:space="0" w:color="auto"/>
            </w:tcBorders>
          </w:tcPr>
          <w:p w:rsidR="009365BB" w:rsidRDefault="009365BB"/>
        </w:tc>
        <w:tc>
          <w:tcPr>
            <w:tcW w:w="1871" w:type="dxa"/>
            <w:tcBorders>
              <w:top w:val="nil"/>
              <w:bottom w:val="nil"/>
            </w:tcBorders>
          </w:tcPr>
          <w:p w:rsidR="009365BB" w:rsidRDefault="009365BB">
            <w:pPr>
              <w:pStyle w:val="ConsPlusNormal"/>
            </w:pPr>
            <w:r>
              <w:t>I место</w:t>
            </w:r>
          </w:p>
        </w:tc>
        <w:tc>
          <w:tcPr>
            <w:tcW w:w="1191" w:type="dxa"/>
            <w:tcBorders>
              <w:top w:val="nil"/>
              <w:bottom w:val="nil"/>
            </w:tcBorders>
          </w:tcPr>
          <w:p w:rsidR="009365BB" w:rsidRDefault="009365BB">
            <w:pPr>
              <w:pStyle w:val="ConsPlusNormal"/>
              <w:jc w:val="center"/>
            </w:pPr>
            <w:r>
              <w:t>до 5000</w:t>
            </w:r>
          </w:p>
        </w:tc>
        <w:tc>
          <w:tcPr>
            <w:tcW w:w="1134" w:type="dxa"/>
            <w:tcBorders>
              <w:top w:val="nil"/>
              <w:bottom w:val="nil"/>
            </w:tcBorders>
          </w:tcPr>
          <w:p w:rsidR="009365BB" w:rsidRDefault="009365BB">
            <w:pPr>
              <w:pStyle w:val="ConsPlusNormal"/>
              <w:jc w:val="center"/>
            </w:pPr>
            <w:r>
              <w:t>до 4500</w:t>
            </w:r>
          </w:p>
        </w:tc>
        <w:tc>
          <w:tcPr>
            <w:tcW w:w="1020" w:type="dxa"/>
            <w:tcBorders>
              <w:top w:val="nil"/>
              <w:bottom w:val="nil"/>
            </w:tcBorders>
          </w:tcPr>
          <w:p w:rsidR="009365BB" w:rsidRDefault="009365BB">
            <w:pPr>
              <w:pStyle w:val="ConsPlusNormal"/>
              <w:jc w:val="center"/>
            </w:pPr>
            <w:r>
              <w:t>до 1500</w:t>
            </w:r>
          </w:p>
        </w:tc>
        <w:tc>
          <w:tcPr>
            <w:tcW w:w="1077" w:type="dxa"/>
            <w:tcBorders>
              <w:top w:val="nil"/>
              <w:bottom w:val="nil"/>
            </w:tcBorders>
          </w:tcPr>
          <w:p w:rsidR="009365BB" w:rsidRDefault="009365BB">
            <w:pPr>
              <w:pStyle w:val="ConsPlusNormal"/>
              <w:jc w:val="center"/>
            </w:pPr>
            <w:r>
              <w:t>до 3800</w:t>
            </w:r>
          </w:p>
        </w:tc>
        <w:tc>
          <w:tcPr>
            <w:tcW w:w="1134" w:type="dxa"/>
            <w:tcBorders>
              <w:top w:val="nil"/>
              <w:bottom w:val="nil"/>
            </w:tcBorders>
          </w:tcPr>
          <w:p w:rsidR="009365BB" w:rsidRDefault="009365BB">
            <w:pPr>
              <w:pStyle w:val="ConsPlusNormal"/>
              <w:jc w:val="center"/>
            </w:pPr>
            <w:r>
              <w:t>до 250</w:t>
            </w:r>
          </w:p>
        </w:tc>
        <w:tc>
          <w:tcPr>
            <w:tcW w:w="1134" w:type="dxa"/>
            <w:tcBorders>
              <w:top w:val="nil"/>
              <w:bottom w:val="nil"/>
            </w:tcBorders>
          </w:tcPr>
          <w:p w:rsidR="009365BB" w:rsidRDefault="009365BB">
            <w:pPr>
              <w:pStyle w:val="ConsPlusNormal"/>
              <w:jc w:val="center"/>
            </w:pPr>
            <w:r>
              <w:t>до 200</w:t>
            </w:r>
          </w:p>
        </w:tc>
      </w:tr>
      <w:tr w:rsidR="009365BB">
        <w:tblPrEx>
          <w:tblBorders>
            <w:insideH w:val="none" w:sz="0" w:space="0" w:color="auto"/>
          </w:tblBorders>
        </w:tblPrEx>
        <w:tc>
          <w:tcPr>
            <w:tcW w:w="493" w:type="dxa"/>
            <w:vMerge/>
            <w:tcBorders>
              <w:top w:val="single" w:sz="4" w:space="0" w:color="auto"/>
              <w:bottom w:val="single" w:sz="4" w:space="0" w:color="auto"/>
            </w:tcBorders>
          </w:tcPr>
          <w:p w:rsidR="009365BB" w:rsidRDefault="009365BB"/>
        </w:tc>
        <w:tc>
          <w:tcPr>
            <w:tcW w:w="1871" w:type="dxa"/>
            <w:tcBorders>
              <w:top w:val="nil"/>
              <w:bottom w:val="nil"/>
            </w:tcBorders>
          </w:tcPr>
          <w:p w:rsidR="009365BB" w:rsidRDefault="009365BB">
            <w:pPr>
              <w:pStyle w:val="ConsPlusNormal"/>
            </w:pPr>
            <w:r>
              <w:t>II место</w:t>
            </w:r>
          </w:p>
        </w:tc>
        <w:tc>
          <w:tcPr>
            <w:tcW w:w="1191" w:type="dxa"/>
            <w:tcBorders>
              <w:top w:val="nil"/>
              <w:bottom w:val="nil"/>
            </w:tcBorders>
          </w:tcPr>
          <w:p w:rsidR="009365BB" w:rsidRDefault="009365BB">
            <w:pPr>
              <w:pStyle w:val="ConsPlusNormal"/>
              <w:jc w:val="center"/>
            </w:pPr>
            <w:r>
              <w:t>до 4000</w:t>
            </w:r>
          </w:p>
        </w:tc>
        <w:tc>
          <w:tcPr>
            <w:tcW w:w="1134" w:type="dxa"/>
            <w:tcBorders>
              <w:top w:val="nil"/>
              <w:bottom w:val="nil"/>
            </w:tcBorders>
          </w:tcPr>
          <w:p w:rsidR="009365BB" w:rsidRDefault="009365BB">
            <w:pPr>
              <w:pStyle w:val="ConsPlusNormal"/>
              <w:jc w:val="center"/>
            </w:pPr>
            <w:r>
              <w:t>до 3500</w:t>
            </w:r>
          </w:p>
        </w:tc>
        <w:tc>
          <w:tcPr>
            <w:tcW w:w="1020" w:type="dxa"/>
            <w:tcBorders>
              <w:top w:val="nil"/>
              <w:bottom w:val="nil"/>
            </w:tcBorders>
          </w:tcPr>
          <w:p w:rsidR="009365BB" w:rsidRDefault="009365BB">
            <w:pPr>
              <w:pStyle w:val="ConsPlusNormal"/>
              <w:jc w:val="center"/>
            </w:pPr>
            <w:r>
              <w:t>до 1300</w:t>
            </w:r>
          </w:p>
        </w:tc>
        <w:tc>
          <w:tcPr>
            <w:tcW w:w="1077" w:type="dxa"/>
            <w:tcBorders>
              <w:top w:val="nil"/>
              <w:bottom w:val="nil"/>
            </w:tcBorders>
          </w:tcPr>
          <w:p w:rsidR="009365BB" w:rsidRDefault="009365BB">
            <w:pPr>
              <w:pStyle w:val="ConsPlusNormal"/>
              <w:jc w:val="center"/>
            </w:pPr>
            <w:r>
              <w:t>до 3500</w:t>
            </w:r>
          </w:p>
        </w:tc>
        <w:tc>
          <w:tcPr>
            <w:tcW w:w="1134" w:type="dxa"/>
            <w:tcBorders>
              <w:top w:val="nil"/>
              <w:bottom w:val="nil"/>
            </w:tcBorders>
          </w:tcPr>
          <w:p w:rsidR="009365BB" w:rsidRDefault="009365BB">
            <w:pPr>
              <w:pStyle w:val="ConsPlusNormal"/>
              <w:jc w:val="center"/>
            </w:pPr>
            <w:r>
              <w:t>до 250</w:t>
            </w:r>
          </w:p>
        </w:tc>
        <w:tc>
          <w:tcPr>
            <w:tcW w:w="1134" w:type="dxa"/>
            <w:tcBorders>
              <w:top w:val="nil"/>
              <w:bottom w:val="nil"/>
            </w:tcBorders>
          </w:tcPr>
          <w:p w:rsidR="009365BB" w:rsidRDefault="009365BB">
            <w:pPr>
              <w:pStyle w:val="ConsPlusNormal"/>
              <w:jc w:val="center"/>
            </w:pPr>
            <w:r>
              <w:t>до 200</w:t>
            </w:r>
          </w:p>
        </w:tc>
      </w:tr>
      <w:tr w:rsidR="009365BB">
        <w:tblPrEx>
          <w:tblBorders>
            <w:insideH w:val="none" w:sz="0" w:space="0" w:color="auto"/>
          </w:tblBorders>
        </w:tblPrEx>
        <w:tc>
          <w:tcPr>
            <w:tcW w:w="493" w:type="dxa"/>
            <w:vMerge/>
            <w:tcBorders>
              <w:top w:val="single" w:sz="4" w:space="0" w:color="auto"/>
              <w:bottom w:val="single" w:sz="4" w:space="0" w:color="auto"/>
            </w:tcBorders>
          </w:tcPr>
          <w:p w:rsidR="009365BB" w:rsidRDefault="009365BB"/>
        </w:tc>
        <w:tc>
          <w:tcPr>
            <w:tcW w:w="1871" w:type="dxa"/>
            <w:tcBorders>
              <w:top w:val="nil"/>
              <w:bottom w:val="single" w:sz="4" w:space="0" w:color="auto"/>
            </w:tcBorders>
          </w:tcPr>
          <w:p w:rsidR="009365BB" w:rsidRDefault="009365BB">
            <w:pPr>
              <w:pStyle w:val="ConsPlusNormal"/>
            </w:pPr>
            <w:r>
              <w:t>III место</w:t>
            </w:r>
          </w:p>
        </w:tc>
        <w:tc>
          <w:tcPr>
            <w:tcW w:w="1191" w:type="dxa"/>
            <w:tcBorders>
              <w:top w:val="nil"/>
              <w:bottom w:val="single" w:sz="4" w:space="0" w:color="auto"/>
            </w:tcBorders>
          </w:tcPr>
          <w:p w:rsidR="009365BB" w:rsidRDefault="009365BB">
            <w:pPr>
              <w:pStyle w:val="ConsPlusNormal"/>
              <w:jc w:val="center"/>
            </w:pPr>
            <w:r>
              <w:t>до 3000</w:t>
            </w:r>
          </w:p>
        </w:tc>
        <w:tc>
          <w:tcPr>
            <w:tcW w:w="1134" w:type="dxa"/>
            <w:tcBorders>
              <w:top w:val="nil"/>
              <w:bottom w:val="single" w:sz="4" w:space="0" w:color="auto"/>
            </w:tcBorders>
          </w:tcPr>
          <w:p w:rsidR="009365BB" w:rsidRDefault="009365BB">
            <w:pPr>
              <w:pStyle w:val="ConsPlusNormal"/>
              <w:jc w:val="center"/>
            </w:pPr>
            <w:r>
              <w:t>до 2500</w:t>
            </w:r>
          </w:p>
        </w:tc>
        <w:tc>
          <w:tcPr>
            <w:tcW w:w="1020" w:type="dxa"/>
            <w:tcBorders>
              <w:top w:val="nil"/>
              <w:bottom w:val="single" w:sz="4" w:space="0" w:color="auto"/>
            </w:tcBorders>
          </w:tcPr>
          <w:p w:rsidR="009365BB" w:rsidRDefault="009365BB">
            <w:pPr>
              <w:pStyle w:val="ConsPlusNormal"/>
              <w:jc w:val="center"/>
            </w:pPr>
            <w:r>
              <w:t>до 1100</w:t>
            </w:r>
          </w:p>
        </w:tc>
        <w:tc>
          <w:tcPr>
            <w:tcW w:w="1077" w:type="dxa"/>
            <w:tcBorders>
              <w:top w:val="nil"/>
              <w:bottom w:val="single" w:sz="4" w:space="0" w:color="auto"/>
            </w:tcBorders>
          </w:tcPr>
          <w:p w:rsidR="009365BB" w:rsidRDefault="009365BB">
            <w:pPr>
              <w:pStyle w:val="ConsPlusNormal"/>
              <w:jc w:val="center"/>
            </w:pPr>
            <w:r>
              <w:t>до 3000</w:t>
            </w:r>
          </w:p>
        </w:tc>
        <w:tc>
          <w:tcPr>
            <w:tcW w:w="1134" w:type="dxa"/>
            <w:tcBorders>
              <w:top w:val="nil"/>
              <w:bottom w:val="single" w:sz="4" w:space="0" w:color="auto"/>
            </w:tcBorders>
          </w:tcPr>
          <w:p w:rsidR="009365BB" w:rsidRDefault="009365BB">
            <w:pPr>
              <w:pStyle w:val="ConsPlusNormal"/>
              <w:jc w:val="center"/>
            </w:pPr>
            <w:r>
              <w:t>до 250</w:t>
            </w:r>
          </w:p>
        </w:tc>
        <w:tc>
          <w:tcPr>
            <w:tcW w:w="1134" w:type="dxa"/>
            <w:tcBorders>
              <w:top w:val="nil"/>
              <w:bottom w:val="single" w:sz="4" w:space="0" w:color="auto"/>
            </w:tcBorders>
          </w:tcPr>
          <w:p w:rsidR="009365BB" w:rsidRDefault="009365BB">
            <w:pPr>
              <w:pStyle w:val="ConsPlusNormal"/>
              <w:jc w:val="center"/>
            </w:pPr>
            <w:r>
              <w:t>до 200</w:t>
            </w:r>
          </w:p>
        </w:tc>
      </w:tr>
      <w:tr w:rsidR="009365BB">
        <w:tc>
          <w:tcPr>
            <w:tcW w:w="493" w:type="dxa"/>
            <w:vMerge/>
            <w:tcBorders>
              <w:top w:val="single" w:sz="4" w:space="0" w:color="auto"/>
              <w:bottom w:val="single" w:sz="4" w:space="0" w:color="auto"/>
            </w:tcBorders>
          </w:tcPr>
          <w:p w:rsidR="009365BB" w:rsidRDefault="009365BB"/>
        </w:tc>
        <w:tc>
          <w:tcPr>
            <w:tcW w:w="1871" w:type="dxa"/>
            <w:tcBorders>
              <w:top w:val="single" w:sz="4" w:space="0" w:color="auto"/>
              <w:bottom w:val="single" w:sz="4" w:space="0" w:color="auto"/>
            </w:tcBorders>
          </w:tcPr>
          <w:p w:rsidR="009365BB" w:rsidRDefault="009365BB">
            <w:pPr>
              <w:pStyle w:val="ConsPlusNormal"/>
            </w:pPr>
            <w:r>
              <w:t>Специальный приз</w:t>
            </w:r>
          </w:p>
        </w:tc>
        <w:tc>
          <w:tcPr>
            <w:tcW w:w="1191" w:type="dxa"/>
            <w:tcBorders>
              <w:top w:val="single" w:sz="4" w:space="0" w:color="auto"/>
              <w:bottom w:val="single" w:sz="4" w:space="0" w:color="auto"/>
            </w:tcBorders>
          </w:tcPr>
          <w:p w:rsidR="009365BB" w:rsidRDefault="009365BB">
            <w:pPr>
              <w:pStyle w:val="ConsPlusNormal"/>
            </w:pPr>
          </w:p>
        </w:tc>
        <w:tc>
          <w:tcPr>
            <w:tcW w:w="2154" w:type="dxa"/>
            <w:gridSpan w:val="2"/>
            <w:tcBorders>
              <w:top w:val="single" w:sz="4" w:space="0" w:color="auto"/>
              <w:bottom w:val="single" w:sz="4" w:space="0" w:color="auto"/>
            </w:tcBorders>
          </w:tcPr>
          <w:p w:rsidR="009365BB" w:rsidRDefault="009365BB">
            <w:pPr>
              <w:pStyle w:val="ConsPlusNormal"/>
              <w:jc w:val="center"/>
            </w:pPr>
            <w:r>
              <w:t>до 5000</w:t>
            </w:r>
          </w:p>
        </w:tc>
        <w:tc>
          <w:tcPr>
            <w:tcW w:w="1077" w:type="dxa"/>
            <w:tcBorders>
              <w:top w:val="single" w:sz="4" w:space="0" w:color="auto"/>
              <w:bottom w:val="single" w:sz="4" w:space="0" w:color="auto"/>
            </w:tcBorders>
          </w:tcPr>
          <w:p w:rsidR="009365BB" w:rsidRDefault="009365BB">
            <w:pPr>
              <w:pStyle w:val="ConsPlusNormal"/>
            </w:pPr>
          </w:p>
        </w:tc>
        <w:tc>
          <w:tcPr>
            <w:tcW w:w="1134" w:type="dxa"/>
            <w:tcBorders>
              <w:top w:val="single" w:sz="4" w:space="0" w:color="auto"/>
              <w:bottom w:val="single" w:sz="4" w:space="0" w:color="auto"/>
            </w:tcBorders>
          </w:tcPr>
          <w:p w:rsidR="009365BB" w:rsidRDefault="009365BB">
            <w:pPr>
              <w:pStyle w:val="ConsPlusNormal"/>
              <w:jc w:val="center"/>
            </w:pPr>
            <w:r>
              <w:t>-</w:t>
            </w:r>
          </w:p>
        </w:tc>
        <w:tc>
          <w:tcPr>
            <w:tcW w:w="1134" w:type="dxa"/>
            <w:tcBorders>
              <w:top w:val="single" w:sz="4" w:space="0" w:color="auto"/>
              <w:bottom w:val="single" w:sz="4" w:space="0" w:color="auto"/>
            </w:tcBorders>
          </w:tcPr>
          <w:p w:rsidR="009365BB" w:rsidRDefault="009365BB">
            <w:pPr>
              <w:pStyle w:val="ConsPlusNormal"/>
              <w:jc w:val="center"/>
            </w:pPr>
            <w:r>
              <w:t>-</w:t>
            </w:r>
          </w:p>
        </w:tc>
      </w:tr>
      <w:tr w:rsidR="009365BB">
        <w:tc>
          <w:tcPr>
            <w:tcW w:w="493" w:type="dxa"/>
            <w:vMerge w:val="restart"/>
            <w:tcBorders>
              <w:top w:val="single" w:sz="4" w:space="0" w:color="auto"/>
              <w:bottom w:val="single" w:sz="4" w:space="0" w:color="auto"/>
            </w:tcBorders>
          </w:tcPr>
          <w:p w:rsidR="009365BB" w:rsidRDefault="009365BB">
            <w:pPr>
              <w:pStyle w:val="ConsPlusNormal"/>
              <w:jc w:val="center"/>
            </w:pPr>
            <w:r>
              <w:t>5.</w:t>
            </w:r>
          </w:p>
        </w:tc>
        <w:tc>
          <w:tcPr>
            <w:tcW w:w="1871" w:type="dxa"/>
            <w:tcBorders>
              <w:top w:val="single" w:sz="4" w:space="0" w:color="auto"/>
              <w:bottom w:val="nil"/>
            </w:tcBorders>
          </w:tcPr>
          <w:p w:rsidR="009365BB" w:rsidRDefault="009365BB">
            <w:pPr>
              <w:pStyle w:val="ConsPlusNormal"/>
            </w:pPr>
            <w:r>
              <w:t>Соревнования, проводимые на Кубок губернатора Краснодарского края</w:t>
            </w:r>
          </w:p>
        </w:tc>
        <w:tc>
          <w:tcPr>
            <w:tcW w:w="1191" w:type="dxa"/>
            <w:tcBorders>
              <w:top w:val="single" w:sz="4" w:space="0" w:color="auto"/>
              <w:bottom w:val="nil"/>
            </w:tcBorders>
          </w:tcPr>
          <w:p w:rsidR="009365BB" w:rsidRDefault="009365BB">
            <w:pPr>
              <w:pStyle w:val="ConsPlusNormal"/>
              <w:jc w:val="center"/>
            </w:pPr>
            <w:r>
              <w:t>-</w:t>
            </w:r>
          </w:p>
        </w:tc>
        <w:tc>
          <w:tcPr>
            <w:tcW w:w="1134" w:type="dxa"/>
            <w:tcBorders>
              <w:top w:val="single" w:sz="4" w:space="0" w:color="auto"/>
              <w:bottom w:val="nil"/>
            </w:tcBorders>
          </w:tcPr>
          <w:p w:rsidR="009365BB" w:rsidRDefault="009365BB">
            <w:pPr>
              <w:pStyle w:val="ConsPlusNormal"/>
            </w:pPr>
          </w:p>
        </w:tc>
        <w:tc>
          <w:tcPr>
            <w:tcW w:w="1020" w:type="dxa"/>
            <w:tcBorders>
              <w:top w:val="single" w:sz="4" w:space="0" w:color="auto"/>
              <w:bottom w:val="nil"/>
            </w:tcBorders>
          </w:tcPr>
          <w:p w:rsidR="009365BB" w:rsidRDefault="009365BB">
            <w:pPr>
              <w:pStyle w:val="ConsPlusNormal"/>
            </w:pPr>
          </w:p>
        </w:tc>
        <w:tc>
          <w:tcPr>
            <w:tcW w:w="1077" w:type="dxa"/>
            <w:tcBorders>
              <w:top w:val="single" w:sz="4" w:space="0" w:color="auto"/>
              <w:bottom w:val="nil"/>
            </w:tcBorders>
          </w:tcPr>
          <w:p w:rsidR="009365BB" w:rsidRDefault="009365BB">
            <w:pPr>
              <w:pStyle w:val="ConsPlusNormal"/>
            </w:pPr>
          </w:p>
        </w:tc>
        <w:tc>
          <w:tcPr>
            <w:tcW w:w="1134" w:type="dxa"/>
            <w:tcBorders>
              <w:top w:val="single" w:sz="4" w:space="0" w:color="auto"/>
              <w:bottom w:val="nil"/>
            </w:tcBorders>
          </w:tcPr>
          <w:p w:rsidR="009365BB" w:rsidRDefault="009365BB">
            <w:pPr>
              <w:pStyle w:val="ConsPlusNormal"/>
            </w:pPr>
          </w:p>
        </w:tc>
        <w:tc>
          <w:tcPr>
            <w:tcW w:w="1134" w:type="dxa"/>
            <w:tcBorders>
              <w:top w:val="single" w:sz="4" w:space="0" w:color="auto"/>
              <w:bottom w:val="nil"/>
            </w:tcBorders>
          </w:tcPr>
          <w:p w:rsidR="009365BB" w:rsidRDefault="009365BB">
            <w:pPr>
              <w:pStyle w:val="ConsPlusNormal"/>
            </w:pPr>
          </w:p>
        </w:tc>
      </w:tr>
      <w:tr w:rsidR="009365BB">
        <w:tblPrEx>
          <w:tblBorders>
            <w:insideH w:val="none" w:sz="0" w:space="0" w:color="auto"/>
          </w:tblBorders>
        </w:tblPrEx>
        <w:tc>
          <w:tcPr>
            <w:tcW w:w="493" w:type="dxa"/>
            <w:vMerge/>
            <w:tcBorders>
              <w:top w:val="single" w:sz="4" w:space="0" w:color="auto"/>
              <w:bottom w:val="single" w:sz="4" w:space="0" w:color="auto"/>
            </w:tcBorders>
          </w:tcPr>
          <w:p w:rsidR="009365BB" w:rsidRDefault="009365BB"/>
        </w:tc>
        <w:tc>
          <w:tcPr>
            <w:tcW w:w="1871" w:type="dxa"/>
            <w:tcBorders>
              <w:top w:val="nil"/>
              <w:bottom w:val="nil"/>
            </w:tcBorders>
          </w:tcPr>
          <w:p w:rsidR="009365BB" w:rsidRDefault="009365BB">
            <w:pPr>
              <w:pStyle w:val="ConsPlusNormal"/>
            </w:pPr>
            <w:r>
              <w:t>I место</w:t>
            </w:r>
          </w:p>
        </w:tc>
        <w:tc>
          <w:tcPr>
            <w:tcW w:w="1191" w:type="dxa"/>
            <w:tcBorders>
              <w:top w:val="nil"/>
              <w:bottom w:val="nil"/>
            </w:tcBorders>
          </w:tcPr>
          <w:p w:rsidR="009365BB" w:rsidRDefault="009365BB">
            <w:pPr>
              <w:pStyle w:val="ConsPlusNormal"/>
            </w:pPr>
          </w:p>
        </w:tc>
        <w:tc>
          <w:tcPr>
            <w:tcW w:w="1134" w:type="dxa"/>
            <w:tcBorders>
              <w:top w:val="nil"/>
              <w:bottom w:val="nil"/>
            </w:tcBorders>
          </w:tcPr>
          <w:p w:rsidR="009365BB" w:rsidRDefault="009365BB">
            <w:pPr>
              <w:pStyle w:val="ConsPlusNormal"/>
              <w:jc w:val="center"/>
            </w:pPr>
            <w:r>
              <w:t>до 15000</w:t>
            </w:r>
          </w:p>
        </w:tc>
        <w:tc>
          <w:tcPr>
            <w:tcW w:w="1020" w:type="dxa"/>
            <w:tcBorders>
              <w:top w:val="nil"/>
              <w:bottom w:val="nil"/>
            </w:tcBorders>
          </w:tcPr>
          <w:p w:rsidR="009365BB" w:rsidRDefault="009365BB">
            <w:pPr>
              <w:pStyle w:val="ConsPlusNormal"/>
              <w:jc w:val="center"/>
            </w:pPr>
            <w:r>
              <w:t>до 30000</w:t>
            </w:r>
          </w:p>
        </w:tc>
        <w:tc>
          <w:tcPr>
            <w:tcW w:w="1077" w:type="dxa"/>
            <w:tcBorders>
              <w:top w:val="nil"/>
              <w:bottom w:val="nil"/>
            </w:tcBorders>
          </w:tcPr>
          <w:p w:rsidR="009365BB" w:rsidRDefault="009365BB">
            <w:pPr>
              <w:pStyle w:val="ConsPlusNormal"/>
              <w:jc w:val="center"/>
            </w:pPr>
            <w:r>
              <w:t>до 8400</w:t>
            </w:r>
          </w:p>
        </w:tc>
        <w:tc>
          <w:tcPr>
            <w:tcW w:w="1134" w:type="dxa"/>
            <w:tcBorders>
              <w:top w:val="nil"/>
              <w:bottom w:val="nil"/>
            </w:tcBorders>
          </w:tcPr>
          <w:p w:rsidR="009365BB" w:rsidRDefault="009365BB">
            <w:pPr>
              <w:pStyle w:val="ConsPlusNormal"/>
              <w:jc w:val="center"/>
            </w:pPr>
            <w:r>
              <w:t>до 700</w:t>
            </w:r>
          </w:p>
        </w:tc>
        <w:tc>
          <w:tcPr>
            <w:tcW w:w="1134" w:type="dxa"/>
            <w:tcBorders>
              <w:top w:val="nil"/>
              <w:bottom w:val="nil"/>
            </w:tcBorders>
          </w:tcPr>
          <w:p w:rsidR="009365BB" w:rsidRDefault="009365BB">
            <w:pPr>
              <w:pStyle w:val="ConsPlusNormal"/>
              <w:jc w:val="center"/>
            </w:pPr>
            <w:r>
              <w:t>до 200</w:t>
            </w:r>
          </w:p>
        </w:tc>
      </w:tr>
      <w:tr w:rsidR="009365BB">
        <w:tblPrEx>
          <w:tblBorders>
            <w:insideH w:val="none" w:sz="0" w:space="0" w:color="auto"/>
          </w:tblBorders>
        </w:tblPrEx>
        <w:tc>
          <w:tcPr>
            <w:tcW w:w="493" w:type="dxa"/>
            <w:vMerge/>
            <w:tcBorders>
              <w:top w:val="single" w:sz="4" w:space="0" w:color="auto"/>
              <w:bottom w:val="single" w:sz="4" w:space="0" w:color="auto"/>
            </w:tcBorders>
          </w:tcPr>
          <w:p w:rsidR="009365BB" w:rsidRDefault="009365BB"/>
        </w:tc>
        <w:tc>
          <w:tcPr>
            <w:tcW w:w="1871" w:type="dxa"/>
            <w:tcBorders>
              <w:top w:val="nil"/>
              <w:bottom w:val="nil"/>
            </w:tcBorders>
          </w:tcPr>
          <w:p w:rsidR="009365BB" w:rsidRDefault="009365BB">
            <w:pPr>
              <w:pStyle w:val="ConsPlusNormal"/>
            </w:pPr>
            <w:r>
              <w:t>II место</w:t>
            </w:r>
          </w:p>
        </w:tc>
        <w:tc>
          <w:tcPr>
            <w:tcW w:w="1191" w:type="dxa"/>
            <w:tcBorders>
              <w:top w:val="nil"/>
              <w:bottom w:val="nil"/>
            </w:tcBorders>
          </w:tcPr>
          <w:p w:rsidR="009365BB" w:rsidRDefault="009365BB">
            <w:pPr>
              <w:pStyle w:val="ConsPlusNormal"/>
            </w:pPr>
          </w:p>
        </w:tc>
        <w:tc>
          <w:tcPr>
            <w:tcW w:w="1134" w:type="dxa"/>
            <w:tcBorders>
              <w:top w:val="nil"/>
              <w:bottom w:val="nil"/>
            </w:tcBorders>
          </w:tcPr>
          <w:p w:rsidR="009365BB" w:rsidRDefault="009365BB">
            <w:pPr>
              <w:pStyle w:val="ConsPlusNormal"/>
              <w:jc w:val="center"/>
            </w:pPr>
            <w:r>
              <w:t>до 10000</w:t>
            </w:r>
          </w:p>
        </w:tc>
        <w:tc>
          <w:tcPr>
            <w:tcW w:w="1020" w:type="dxa"/>
            <w:tcBorders>
              <w:top w:val="nil"/>
              <w:bottom w:val="nil"/>
            </w:tcBorders>
          </w:tcPr>
          <w:p w:rsidR="009365BB" w:rsidRDefault="009365BB">
            <w:pPr>
              <w:pStyle w:val="ConsPlusNormal"/>
              <w:jc w:val="center"/>
            </w:pPr>
            <w:r>
              <w:t>до 20000</w:t>
            </w:r>
          </w:p>
        </w:tc>
        <w:tc>
          <w:tcPr>
            <w:tcW w:w="1077" w:type="dxa"/>
            <w:tcBorders>
              <w:top w:val="nil"/>
              <w:bottom w:val="nil"/>
            </w:tcBorders>
          </w:tcPr>
          <w:p w:rsidR="009365BB" w:rsidRDefault="009365BB">
            <w:pPr>
              <w:pStyle w:val="ConsPlusNormal"/>
              <w:jc w:val="center"/>
            </w:pPr>
            <w:r>
              <w:t>до 7800</w:t>
            </w:r>
          </w:p>
        </w:tc>
        <w:tc>
          <w:tcPr>
            <w:tcW w:w="1134" w:type="dxa"/>
            <w:tcBorders>
              <w:top w:val="nil"/>
              <w:bottom w:val="nil"/>
            </w:tcBorders>
          </w:tcPr>
          <w:p w:rsidR="009365BB" w:rsidRDefault="009365BB">
            <w:pPr>
              <w:pStyle w:val="ConsPlusNormal"/>
              <w:jc w:val="center"/>
            </w:pPr>
            <w:r>
              <w:t>до 700</w:t>
            </w:r>
          </w:p>
        </w:tc>
        <w:tc>
          <w:tcPr>
            <w:tcW w:w="1134" w:type="dxa"/>
            <w:tcBorders>
              <w:top w:val="nil"/>
              <w:bottom w:val="nil"/>
            </w:tcBorders>
          </w:tcPr>
          <w:p w:rsidR="009365BB" w:rsidRDefault="009365BB">
            <w:pPr>
              <w:pStyle w:val="ConsPlusNormal"/>
              <w:jc w:val="center"/>
            </w:pPr>
            <w:r>
              <w:t>до 200</w:t>
            </w:r>
          </w:p>
        </w:tc>
      </w:tr>
      <w:tr w:rsidR="009365BB">
        <w:tblPrEx>
          <w:tblBorders>
            <w:insideH w:val="none" w:sz="0" w:space="0" w:color="auto"/>
          </w:tblBorders>
        </w:tblPrEx>
        <w:tc>
          <w:tcPr>
            <w:tcW w:w="493" w:type="dxa"/>
            <w:vMerge/>
            <w:tcBorders>
              <w:top w:val="single" w:sz="4" w:space="0" w:color="auto"/>
              <w:bottom w:val="single" w:sz="4" w:space="0" w:color="auto"/>
            </w:tcBorders>
          </w:tcPr>
          <w:p w:rsidR="009365BB" w:rsidRDefault="009365BB"/>
        </w:tc>
        <w:tc>
          <w:tcPr>
            <w:tcW w:w="1871" w:type="dxa"/>
            <w:tcBorders>
              <w:top w:val="nil"/>
              <w:bottom w:val="single" w:sz="4" w:space="0" w:color="auto"/>
            </w:tcBorders>
          </w:tcPr>
          <w:p w:rsidR="009365BB" w:rsidRDefault="009365BB">
            <w:pPr>
              <w:pStyle w:val="ConsPlusNormal"/>
            </w:pPr>
            <w:r>
              <w:t>III место</w:t>
            </w:r>
          </w:p>
        </w:tc>
        <w:tc>
          <w:tcPr>
            <w:tcW w:w="1191" w:type="dxa"/>
            <w:tcBorders>
              <w:top w:val="nil"/>
              <w:bottom w:val="single" w:sz="4" w:space="0" w:color="auto"/>
            </w:tcBorders>
          </w:tcPr>
          <w:p w:rsidR="009365BB" w:rsidRDefault="009365BB">
            <w:pPr>
              <w:pStyle w:val="ConsPlusNormal"/>
            </w:pPr>
          </w:p>
        </w:tc>
        <w:tc>
          <w:tcPr>
            <w:tcW w:w="1134" w:type="dxa"/>
            <w:tcBorders>
              <w:top w:val="nil"/>
              <w:bottom w:val="single" w:sz="4" w:space="0" w:color="auto"/>
            </w:tcBorders>
          </w:tcPr>
          <w:p w:rsidR="009365BB" w:rsidRDefault="009365BB">
            <w:pPr>
              <w:pStyle w:val="ConsPlusNormal"/>
              <w:jc w:val="center"/>
            </w:pPr>
            <w:r>
              <w:t>до 5000</w:t>
            </w:r>
          </w:p>
        </w:tc>
        <w:tc>
          <w:tcPr>
            <w:tcW w:w="1020" w:type="dxa"/>
            <w:tcBorders>
              <w:top w:val="nil"/>
              <w:bottom w:val="single" w:sz="4" w:space="0" w:color="auto"/>
            </w:tcBorders>
          </w:tcPr>
          <w:p w:rsidR="009365BB" w:rsidRDefault="009365BB">
            <w:pPr>
              <w:pStyle w:val="ConsPlusNormal"/>
              <w:jc w:val="center"/>
            </w:pPr>
            <w:r>
              <w:t>до 10000</w:t>
            </w:r>
          </w:p>
        </w:tc>
        <w:tc>
          <w:tcPr>
            <w:tcW w:w="1077" w:type="dxa"/>
            <w:tcBorders>
              <w:top w:val="nil"/>
              <w:bottom w:val="single" w:sz="4" w:space="0" w:color="auto"/>
            </w:tcBorders>
          </w:tcPr>
          <w:p w:rsidR="009365BB" w:rsidRDefault="009365BB">
            <w:pPr>
              <w:pStyle w:val="ConsPlusNormal"/>
              <w:jc w:val="center"/>
            </w:pPr>
            <w:r>
              <w:t>до 6200</w:t>
            </w:r>
          </w:p>
        </w:tc>
        <w:tc>
          <w:tcPr>
            <w:tcW w:w="1134" w:type="dxa"/>
            <w:tcBorders>
              <w:top w:val="nil"/>
              <w:bottom w:val="single" w:sz="4" w:space="0" w:color="auto"/>
            </w:tcBorders>
          </w:tcPr>
          <w:p w:rsidR="009365BB" w:rsidRDefault="009365BB">
            <w:pPr>
              <w:pStyle w:val="ConsPlusNormal"/>
              <w:jc w:val="center"/>
            </w:pPr>
            <w:r>
              <w:t>до 700</w:t>
            </w:r>
          </w:p>
        </w:tc>
        <w:tc>
          <w:tcPr>
            <w:tcW w:w="1134" w:type="dxa"/>
            <w:tcBorders>
              <w:top w:val="nil"/>
              <w:bottom w:val="single" w:sz="4" w:space="0" w:color="auto"/>
            </w:tcBorders>
          </w:tcPr>
          <w:p w:rsidR="009365BB" w:rsidRDefault="009365BB">
            <w:pPr>
              <w:pStyle w:val="ConsPlusNormal"/>
              <w:jc w:val="center"/>
            </w:pPr>
            <w:r>
              <w:t>до 200</w:t>
            </w:r>
          </w:p>
        </w:tc>
      </w:tr>
      <w:tr w:rsidR="009365BB">
        <w:tc>
          <w:tcPr>
            <w:tcW w:w="493" w:type="dxa"/>
            <w:vMerge/>
            <w:tcBorders>
              <w:top w:val="single" w:sz="4" w:space="0" w:color="auto"/>
              <w:bottom w:val="single" w:sz="4" w:space="0" w:color="auto"/>
            </w:tcBorders>
          </w:tcPr>
          <w:p w:rsidR="009365BB" w:rsidRDefault="009365BB"/>
        </w:tc>
        <w:tc>
          <w:tcPr>
            <w:tcW w:w="1871" w:type="dxa"/>
            <w:tcBorders>
              <w:top w:val="single" w:sz="4" w:space="0" w:color="auto"/>
              <w:bottom w:val="single" w:sz="4" w:space="0" w:color="auto"/>
            </w:tcBorders>
          </w:tcPr>
          <w:p w:rsidR="009365BB" w:rsidRDefault="009365BB">
            <w:pPr>
              <w:pStyle w:val="ConsPlusNormal"/>
            </w:pPr>
            <w:r>
              <w:t>Специальный приз</w:t>
            </w:r>
          </w:p>
        </w:tc>
        <w:tc>
          <w:tcPr>
            <w:tcW w:w="1191" w:type="dxa"/>
            <w:tcBorders>
              <w:top w:val="single" w:sz="4" w:space="0" w:color="auto"/>
              <w:bottom w:val="single" w:sz="4" w:space="0" w:color="auto"/>
            </w:tcBorders>
          </w:tcPr>
          <w:p w:rsidR="009365BB" w:rsidRDefault="009365BB">
            <w:pPr>
              <w:pStyle w:val="ConsPlusNormal"/>
            </w:pPr>
          </w:p>
        </w:tc>
        <w:tc>
          <w:tcPr>
            <w:tcW w:w="2154" w:type="dxa"/>
            <w:gridSpan w:val="2"/>
            <w:tcBorders>
              <w:top w:val="single" w:sz="4" w:space="0" w:color="auto"/>
              <w:bottom w:val="single" w:sz="4" w:space="0" w:color="auto"/>
            </w:tcBorders>
          </w:tcPr>
          <w:p w:rsidR="009365BB" w:rsidRDefault="009365BB">
            <w:pPr>
              <w:pStyle w:val="ConsPlusNormal"/>
              <w:jc w:val="center"/>
            </w:pPr>
            <w:r>
              <w:t>до 5000</w:t>
            </w:r>
          </w:p>
        </w:tc>
        <w:tc>
          <w:tcPr>
            <w:tcW w:w="1077" w:type="dxa"/>
            <w:tcBorders>
              <w:top w:val="single" w:sz="4" w:space="0" w:color="auto"/>
              <w:bottom w:val="single" w:sz="4" w:space="0" w:color="auto"/>
            </w:tcBorders>
          </w:tcPr>
          <w:p w:rsidR="009365BB" w:rsidRDefault="009365BB">
            <w:pPr>
              <w:pStyle w:val="ConsPlusNormal"/>
            </w:pPr>
          </w:p>
        </w:tc>
        <w:tc>
          <w:tcPr>
            <w:tcW w:w="1134" w:type="dxa"/>
            <w:tcBorders>
              <w:top w:val="single" w:sz="4" w:space="0" w:color="auto"/>
              <w:bottom w:val="single" w:sz="4" w:space="0" w:color="auto"/>
            </w:tcBorders>
          </w:tcPr>
          <w:p w:rsidR="009365BB" w:rsidRDefault="009365BB">
            <w:pPr>
              <w:pStyle w:val="ConsPlusNormal"/>
              <w:jc w:val="center"/>
            </w:pPr>
            <w:r>
              <w:t>-</w:t>
            </w:r>
          </w:p>
        </w:tc>
        <w:tc>
          <w:tcPr>
            <w:tcW w:w="1134" w:type="dxa"/>
            <w:tcBorders>
              <w:top w:val="single" w:sz="4" w:space="0" w:color="auto"/>
              <w:bottom w:val="single" w:sz="4" w:space="0" w:color="auto"/>
            </w:tcBorders>
          </w:tcPr>
          <w:p w:rsidR="009365BB" w:rsidRDefault="009365BB">
            <w:pPr>
              <w:pStyle w:val="ConsPlusNormal"/>
              <w:jc w:val="center"/>
            </w:pPr>
            <w:r>
              <w:t>-</w:t>
            </w:r>
          </w:p>
        </w:tc>
      </w:tr>
    </w:tbl>
    <w:p w:rsidR="009365BB" w:rsidRDefault="009365BB">
      <w:pPr>
        <w:pStyle w:val="ConsPlusNormal"/>
        <w:jc w:val="both"/>
      </w:pPr>
    </w:p>
    <w:p w:rsidR="009365BB" w:rsidRDefault="009365BB">
      <w:pPr>
        <w:pStyle w:val="ConsPlusNormal"/>
        <w:ind w:firstLine="540"/>
        <w:jc w:val="both"/>
      </w:pPr>
      <w:r>
        <w:t>Примечание:</w:t>
      </w:r>
    </w:p>
    <w:p w:rsidR="009365BB" w:rsidRDefault="009365BB">
      <w:pPr>
        <w:pStyle w:val="ConsPlusNormal"/>
        <w:spacing w:before="220"/>
        <w:ind w:firstLine="540"/>
        <w:jc w:val="both"/>
      </w:pPr>
      <w:r>
        <w:t>1. Организаторы соревнований и другие проводящие организации за счет собственных средств имеют право устанавливать иные размеры призов, а также специальные призы для лучших спортсменов и команд игры, этапа, соревнования, турнира и т.д.</w:t>
      </w:r>
    </w:p>
    <w:p w:rsidR="009365BB" w:rsidRDefault="009365BB">
      <w:pPr>
        <w:pStyle w:val="ConsPlusNormal"/>
        <w:spacing w:before="220"/>
        <w:ind w:firstLine="540"/>
        <w:jc w:val="both"/>
      </w:pPr>
      <w:r>
        <w:t>2. В игровых командных видах спорта и командных дисциплинах участники, команды и тренеры, занявшие 1 - 3 места, награждаются в соответствии с положением о соревнованиях.</w:t>
      </w:r>
    </w:p>
    <w:p w:rsidR="009365BB" w:rsidRDefault="009365BB">
      <w:pPr>
        <w:pStyle w:val="ConsPlusNormal"/>
        <w:jc w:val="both"/>
      </w:pPr>
    </w:p>
    <w:p w:rsidR="009365BB" w:rsidRDefault="009365BB">
      <w:pPr>
        <w:pStyle w:val="ConsPlusNormal"/>
        <w:jc w:val="right"/>
        <w:outlineLvl w:val="1"/>
      </w:pPr>
      <w:r>
        <w:t>Таблица N 5.1</w:t>
      </w:r>
    </w:p>
    <w:p w:rsidR="009365BB" w:rsidRDefault="009365BB">
      <w:pPr>
        <w:pStyle w:val="ConsPlusNormal"/>
        <w:jc w:val="both"/>
      </w:pPr>
    </w:p>
    <w:p w:rsidR="009365BB" w:rsidRDefault="009365BB">
      <w:pPr>
        <w:pStyle w:val="ConsPlusTitle"/>
        <w:jc w:val="center"/>
      </w:pPr>
      <w:r>
        <w:t>Нормы расходов</w:t>
      </w:r>
    </w:p>
    <w:p w:rsidR="009365BB" w:rsidRDefault="009365BB">
      <w:pPr>
        <w:pStyle w:val="ConsPlusTitle"/>
        <w:jc w:val="center"/>
      </w:pPr>
      <w:r>
        <w:t>средств на приобретение переходящих, памятных и денежных</w:t>
      </w:r>
    </w:p>
    <w:p w:rsidR="009365BB" w:rsidRDefault="009365BB">
      <w:pPr>
        <w:pStyle w:val="ConsPlusTitle"/>
        <w:jc w:val="center"/>
      </w:pPr>
      <w:r>
        <w:t>призов и другой наградной атрибутики при проведении</w:t>
      </w:r>
    </w:p>
    <w:p w:rsidR="009365BB" w:rsidRDefault="009365BB">
      <w:pPr>
        <w:pStyle w:val="ConsPlusTitle"/>
        <w:jc w:val="center"/>
      </w:pPr>
      <w:r>
        <w:t>спортивных соревнований на приз Законодательного Собрания</w:t>
      </w:r>
    </w:p>
    <w:p w:rsidR="009365BB" w:rsidRDefault="009365BB">
      <w:pPr>
        <w:pStyle w:val="ConsPlusTitle"/>
        <w:jc w:val="center"/>
      </w:pPr>
      <w:r>
        <w:t>Краснодарского края за победу в спортивных соревнованиях</w:t>
      </w:r>
    </w:p>
    <w:p w:rsidR="009365BB" w:rsidRDefault="009365BB">
      <w:pPr>
        <w:pStyle w:val="ConsPlusTitle"/>
        <w:jc w:val="center"/>
      </w:pPr>
      <w:r>
        <w:t>по конному спорту в дисциплине "конкур"</w:t>
      </w:r>
    </w:p>
    <w:p w:rsidR="009365BB" w:rsidRDefault="009365BB">
      <w:pPr>
        <w:pStyle w:val="ConsPlusNormal"/>
        <w:jc w:val="center"/>
      </w:pPr>
      <w:proofErr w:type="gramStart"/>
      <w:r>
        <w:t xml:space="preserve">(введена </w:t>
      </w:r>
      <w:hyperlink r:id="rId38" w:history="1">
        <w:r>
          <w:rPr>
            <w:color w:val="0000FF"/>
          </w:rPr>
          <w:t>Приказом</w:t>
        </w:r>
      </w:hyperlink>
      <w:r>
        <w:t xml:space="preserve"> Министерства физической культуры и</w:t>
      </w:r>
      <w:proofErr w:type="gramEnd"/>
    </w:p>
    <w:p w:rsidR="009365BB" w:rsidRDefault="009365BB">
      <w:pPr>
        <w:pStyle w:val="ConsPlusNormal"/>
        <w:jc w:val="center"/>
      </w:pPr>
      <w:r>
        <w:t>спорта Краснодарского края от 04.06.2019 N 700)</w:t>
      </w:r>
    </w:p>
    <w:p w:rsidR="009365BB" w:rsidRDefault="009365BB">
      <w:pPr>
        <w:pStyle w:val="ConsPlusNormal"/>
        <w:jc w:val="both"/>
      </w:pPr>
    </w:p>
    <w:p w:rsidR="009365BB" w:rsidRDefault="009365BB">
      <w:pPr>
        <w:pStyle w:val="ConsPlusTitle"/>
        <w:jc w:val="center"/>
        <w:outlineLvl w:val="2"/>
      </w:pPr>
      <w:r>
        <w:t>в категории "мужчины и женщины" с 1-го по 4-е место</w:t>
      </w:r>
    </w:p>
    <w:p w:rsidR="009365BB" w:rsidRDefault="009365BB">
      <w:pPr>
        <w:pStyle w:val="ConsPlusNormal"/>
        <w:jc w:val="both"/>
      </w:pPr>
    </w:p>
    <w:p w:rsidR="009365BB" w:rsidRDefault="009365BB">
      <w:pPr>
        <w:sectPr w:rsidR="009365BB" w:rsidSect="009365BB">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644"/>
        <w:gridCol w:w="1174"/>
        <w:gridCol w:w="1247"/>
        <w:gridCol w:w="1312"/>
        <w:gridCol w:w="1304"/>
        <w:gridCol w:w="1247"/>
        <w:gridCol w:w="1304"/>
        <w:gridCol w:w="1323"/>
        <w:gridCol w:w="1191"/>
        <w:gridCol w:w="1304"/>
        <w:gridCol w:w="1304"/>
        <w:gridCol w:w="1191"/>
        <w:gridCol w:w="1304"/>
        <w:gridCol w:w="1304"/>
      </w:tblGrid>
      <w:tr w:rsidR="009365BB">
        <w:tc>
          <w:tcPr>
            <w:tcW w:w="1644" w:type="dxa"/>
            <w:vMerge w:val="restart"/>
          </w:tcPr>
          <w:p w:rsidR="009365BB" w:rsidRDefault="009365BB">
            <w:pPr>
              <w:pStyle w:val="ConsPlusNormal"/>
              <w:jc w:val="center"/>
            </w:pPr>
            <w:r>
              <w:lastRenderedPageBreak/>
              <w:t>Количество участников соревнований, чел.</w:t>
            </w:r>
          </w:p>
        </w:tc>
        <w:tc>
          <w:tcPr>
            <w:tcW w:w="1174" w:type="dxa"/>
            <w:vMerge w:val="restart"/>
          </w:tcPr>
          <w:p w:rsidR="009365BB" w:rsidRDefault="009365BB">
            <w:pPr>
              <w:pStyle w:val="ConsPlusNormal"/>
              <w:jc w:val="center"/>
            </w:pPr>
            <w:r>
              <w:t>Количество призовых мест, ед.</w:t>
            </w:r>
          </w:p>
        </w:tc>
        <w:tc>
          <w:tcPr>
            <w:tcW w:w="3863" w:type="dxa"/>
            <w:gridSpan w:val="3"/>
          </w:tcPr>
          <w:p w:rsidR="009365BB" w:rsidRDefault="009365BB">
            <w:pPr>
              <w:pStyle w:val="ConsPlusNormal"/>
              <w:jc w:val="center"/>
            </w:pPr>
            <w:r>
              <w:t>1 место</w:t>
            </w:r>
          </w:p>
        </w:tc>
        <w:tc>
          <w:tcPr>
            <w:tcW w:w="3874" w:type="dxa"/>
            <w:gridSpan w:val="3"/>
          </w:tcPr>
          <w:p w:rsidR="009365BB" w:rsidRDefault="009365BB">
            <w:pPr>
              <w:pStyle w:val="ConsPlusNormal"/>
              <w:jc w:val="center"/>
            </w:pPr>
            <w:r>
              <w:t>2 место</w:t>
            </w:r>
          </w:p>
        </w:tc>
        <w:tc>
          <w:tcPr>
            <w:tcW w:w="3799" w:type="dxa"/>
            <w:gridSpan w:val="3"/>
          </w:tcPr>
          <w:p w:rsidR="009365BB" w:rsidRDefault="009365BB">
            <w:pPr>
              <w:pStyle w:val="ConsPlusNormal"/>
              <w:jc w:val="center"/>
            </w:pPr>
            <w:r>
              <w:t>3 место</w:t>
            </w:r>
          </w:p>
        </w:tc>
        <w:tc>
          <w:tcPr>
            <w:tcW w:w="3799" w:type="dxa"/>
            <w:gridSpan w:val="3"/>
          </w:tcPr>
          <w:p w:rsidR="009365BB" w:rsidRDefault="009365BB">
            <w:pPr>
              <w:pStyle w:val="ConsPlusNormal"/>
              <w:jc w:val="center"/>
            </w:pPr>
            <w:r>
              <w:t>4 место</w:t>
            </w:r>
          </w:p>
        </w:tc>
      </w:tr>
      <w:tr w:rsidR="009365BB">
        <w:tc>
          <w:tcPr>
            <w:tcW w:w="1644" w:type="dxa"/>
            <w:vMerge/>
          </w:tcPr>
          <w:p w:rsidR="009365BB" w:rsidRDefault="009365BB"/>
        </w:tc>
        <w:tc>
          <w:tcPr>
            <w:tcW w:w="1174" w:type="dxa"/>
            <w:vMerge/>
          </w:tcPr>
          <w:p w:rsidR="009365BB" w:rsidRDefault="009365BB"/>
        </w:tc>
        <w:tc>
          <w:tcPr>
            <w:tcW w:w="1247" w:type="dxa"/>
          </w:tcPr>
          <w:p w:rsidR="009365BB" w:rsidRDefault="009365BB">
            <w:pPr>
              <w:pStyle w:val="ConsPlusNormal"/>
              <w:jc w:val="center"/>
            </w:pPr>
            <w:r>
              <w:t>сумма единовременной денежной премии, руб.</w:t>
            </w:r>
          </w:p>
        </w:tc>
        <w:tc>
          <w:tcPr>
            <w:tcW w:w="1312" w:type="dxa"/>
          </w:tcPr>
          <w:p w:rsidR="009365BB" w:rsidRDefault="009365BB">
            <w:pPr>
              <w:pStyle w:val="ConsPlusNormal"/>
              <w:jc w:val="center"/>
            </w:pPr>
            <w:r>
              <w:t>сумма налога на доходы физических лиц (13%), руб.</w:t>
            </w:r>
          </w:p>
        </w:tc>
        <w:tc>
          <w:tcPr>
            <w:tcW w:w="1304" w:type="dxa"/>
          </w:tcPr>
          <w:p w:rsidR="009365BB" w:rsidRDefault="009365BB">
            <w:pPr>
              <w:pStyle w:val="ConsPlusNormal"/>
              <w:jc w:val="center"/>
            </w:pPr>
            <w:r>
              <w:t>сумма единовременной денежной премии к выдаче, руб.</w:t>
            </w:r>
          </w:p>
        </w:tc>
        <w:tc>
          <w:tcPr>
            <w:tcW w:w="1247" w:type="dxa"/>
          </w:tcPr>
          <w:p w:rsidR="009365BB" w:rsidRDefault="009365BB">
            <w:pPr>
              <w:pStyle w:val="ConsPlusNormal"/>
              <w:jc w:val="center"/>
            </w:pPr>
            <w:r>
              <w:t>сумма единовременной денежной премии, руб.</w:t>
            </w:r>
          </w:p>
        </w:tc>
        <w:tc>
          <w:tcPr>
            <w:tcW w:w="1304" w:type="dxa"/>
          </w:tcPr>
          <w:p w:rsidR="009365BB" w:rsidRDefault="009365BB">
            <w:pPr>
              <w:pStyle w:val="ConsPlusNormal"/>
              <w:jc w:val="center"/>
            </w:pPr>
            <w:r>
              <w:t>сумма налога на доходы физических лиц (13%), руб.</w:t>
            </w:r>
          </w:p>
        </w:tc>
        <w:tc>
          <w:tcPr>
            <w:tcW w:w="1323" w:type="dxa"/>
          </w:tcPr>
          <w:p w:rsidR="009365BB" w:rsidRDefault="009365BB">
            <w:pPr>
              <w:pStyle w:val="ConsPlusNormal"/>
              <w:jc w:val="center"/>
            </w:pPr>
            <w:r>
              <w:t>сумма единовременной денежной премии к выдаче, руб.</w:t>
            </w:r>
          </w:p>
        </w:tc>
        <w:tc>
          <w:tcPr>
            <w:tcW w:w="1191" w:type="dxa"/>
          </w:tcPr>
          <w:p w:rsidR="009365BB" w:rsidRDefault="009365BB">
            <w:pPr>
              <w:pStyle w:val="ConsPlusNormal"/>
              <w:jc w:val="center"/>
            </w:pPr>
            <w:r>
              <w:t>сумма единовременной денежной премии, руб.</w:t>
            </w:r>
          </w:p>
        </w:tc>
        <w:tc>
          <w:tcPr>
            <w:tcW w:w="1304" w:type="dxa"/>
          </w:tcPr>
          <w:p w:rsidR="009365BB" w:rsidRDefault="009365BB">
            <w:pPr>
              <w:pStyle w:val="ConsPlusNormal"/>
              <w:jc w:val="center"/>
            </w:pPr>
            <w:r>
              <w:t>сумма налога на доходы физических лиц (13%), руб.</w:t>
            </w:r>
          </w:p>
        </w:tc>
        <w:tc>
          <w:tcPr>
            <w:tcW w:w="1304" w:type="dxa"/>
          </w:tcPr>
          <w:p w:rsidR="009365BB" w:rsidRDefault="009365BB">
            <w:pPr>
              <w:pStyle w:val="ConsPlusNormal"/>
              <w:jc w:val="center"/>
            </w:pPr>
            <w:r>
              <w:t>сумма единовременной денежной премии к выдаче, руб.</w:t>
            </w:r>
          </w:p>
        </w:tc>
        <w:tc>
          <w:tcPr>
            <w:tcW w:w="1191" w:type="dxa"/>
          </w:tcPr>
          <w:p w:rsidR="009365BB" w:rsidRDefault="009365BB">
            <w:pPr>
              <w:pStyle w:val="ConsPlusNormal"/>
              <w:jc w:val="center"/>
            </w:pPr>
            <w:r>
              <w:t>сумма единовременной денежной премии, руб.</w:t>
            </w:r>
          </w:p>
        </w:tc>
        <w:tc>
          <w:tcPr>
            <w:tcW w:w="1304" w:type="dxa"/>
          </w:tcPr>
          <w:p w:rsidR="009365BB" w:rsidRDefault="009365BB">
            <w:pPr>
              <w:pStyle w:val="ConsPlusNormal"/>
              <w:jc w:val="center"/>
            </w:pPr>
            <w:r>
              <w:t>сумма налога на доходы физических лиц (13%), руб.</w:t>
            </w:r>
          </w:p>
        </w:tc>
        <w:tc>
          <w:tcPr>
            <w:tcW w:w="1304" w:type="dxa"/>
          </w:tcPr>
          <w:p w:rsidR="009365BB" w:rsidRDefault="009365BB">
            <w:pPr>
              <w:pStyle w:val="ConsPlusNormal"/>
              <w:jc w:val="center"/>
            </w:pPr>
            <w:r>
              <w:t>сумма единовременной денежной премии к выдаче, руб.</w:t>
            </w:r>
          </w:p>
        </w:tc>
      </w:tr>
      <w:tr w:rsidR="009365BB">
        <w:tc>
          <w:tcPr>
            <w:tcW w:w="1644" w:type="dxa"/>
          </w:tcPr>
          <w:p w:rsidR="009365BB" w:rsidRDefault="009365BB">
            <w:pPr>
              <w:pStyle w:val="ConsPlusNormal"/>
              <w:jc w:val="center"/>
            </w:pPr>
            <w:r>
              <w:t>до 20</w:t>
            </w:r>
          </w:p>
        </w:tc>
        <w:tc>
          <w:tcPr>
            <w:tcW w:w="1174" w:type="dxa"/>
          </w:tcPr>
          <w:p w:rsidR="009365BB" w:rsidRDefault="009365BB">
            <w:pPr>
              <w:pStyle w:val="ConsPlusNormal"/>
              <w:jc w:val="center"/>
            </w:pPr>
            <w:r>
              <w:t>5</w:t>
            </w:r>
          </w:p>
        </w:tc>
        <w:tc>
          <w:tcPr>
            <w:tcW w:w="1247" w:type="dxa"/>
          </w:tcPr>
          <w:p w:rsidR="009365BB" w:rsidRDefault="009365BB">
            <w:pPr>
              <w:pStyle w:val="ConsPlusNormal"/>
              <w:jc w:val="center"/>
            </w:pPr>
            <w:r>
              <w:t>135000,00</w:t>
            </w:r>
          </w:p>
        </w:tc>
        <w:tc>
          <w:tcPr>
            <w:tcW w:w="1312" w:type="dxa"/>
          </w:tcPr>
          <w:p w:rsidR="009365BB" w:rsidRDefault="009365BB">
            <w:pPr>
              <w:pStyle w:val="ConsPlusNormal"/>
              <w:jc w:val="center"/>
            </w:pPr>
            <w:r>
              <w:t>17550,00</w:t>
            </w:r>
          </w:p>
        </w:tc>
        <w:tc>
          <w:tcPr>
            <w:tcW w:w="1304" w:type="dxa"/>
          </w:tcPr>
          <w:p w:rsidR="009365BB" w:rsidRDefault="009365BB">
            <w:pPr>
              <w:pStyle w:val="ConsPlusNormal"/>
              <w:jc w:val="center"/>
            </w:pPr>
            <w:r>
              <w:t>117450,00</w:t>
            </w:r>
          </w:p>
        </w:tc>
        <w:tc>
          <w:tcPr>
            <w:tcW w:w="1247" w:type="dxa"/>
          </w:tcPr>
          <w:p w:rsidR="009365BB" w:rsidRDefault="009365BB">
            <w:pPr>
              <w:pStyle w:val="ConsPlusNormal"/>
              <w:jc w:val="center"/>
            </w:pPr>
            <w:r>
              <w:t>115000,00</w:t>
            </w:r>
          </w:p>
        </w:tc>
        <w:tc>
          <w:tcPr>
            <w:tcW w:w="1304" w:type="dxa"/>
          </w:tcPr>
          <w:p w:rsidR="009365BB" w:rsidRDefault="009365BB">
            <w:pPr>
              <w:pStyle w:val="ConsPlusNormal"/>
              <w:jc w:val="center"/>
            </w:pPr>
            <w:r>
              <w:t>14950,00</w:t>
            </w:r>
          </w:p>
        </w:tc>
        <w:tc>
          <w:tcPr>
            <w:tcW w:w="1323" w:type="dxa"/>
          </w:tcPr>
          <w:p w:rsidR="009365BB" w:rsidRDefault="009365BB">
            <w:pPr>
              <w:pStyle w:val="ConsPlusNormal"/>
              <w:jc w:val="center"/>
            </w:pPr>
            <w:r>
              <w:t>100050,00</w:t>
            </w:r>
          </w:p>
        </w:tc>
        <w:tc>
          <w:tcPr>
            <w:tcW w:w="1191" w:type="dxa"/>
          </w:tcPr>
          <w:p w:rsidR="009365BB" w:rsidRDefault="009365BB">
            <w:pPr>
              <w:pStyle w:val="ConsPlusNormal"/>
              <w:jc w:val="center"/>
            </w:pPr>
            <w:r>
              <w:t>95000,00</w:t>
            </w:r>
          </w:p>
        </w:tc>
        <w:tc>
          <w:tcPr>
            <w:tcW w:w="1304" w:type="dxa"/>
          </w:tcPr>
          <w:p w:rsidR="009365BB" w:rsidRDefault="009365BB">
            <w:pPr>
              <w:pStyle w:val="ConsPlusNormal"/>
              <w:jc w:val="center"/>
            </w:pPr>
            <w:r>
              <w:t>12350,00</w:t>
            </w:r>
          </w:p>
        </w:tc>
        <w:tc>
          <w:tcPr>
            <w:tcW w:w="1304" w:type="dxa"/>
          </w:tcPr>
          <w:p w:rsidR="009365BB" w:rsidRDefault="009365BB">
            <w:pPr>
              <w:pStyle w:val="ConsPlusNormal"/>
              <w:jc w:val="center"/>
            </w:pPr>
            <w:r>
              <w:t>82650,00</w:t>
            </w:r>
          </w:p>
        </w:tc>
        <w:tc>
          <w:tcPr>
            <w:tcW w:w="1191" w:type="dxa"/>
          </w:tcPr>
          <w:p w:rsidR="009365BB" w:rsidRDefault="009365BB">
            <w:pPr>
              <w:pStyle w:val="ConsPlusNormal"/>
              <w:jc w:val="center"/>
            </w:pPr>
            <w:r>
              <w:t>85000,00</w:t>
            </w:r>
          </w:p>
        </w:tc>
        <w:tc>
          <w:tcPr>
            <w:tcW w:w="1304" w:type="dxa"/>
          </w:tcPr>
          <w:p w:rsidR="009365BB" w:rsidRDefault="009365BB">
            <w:pPr>
              <w:pStyle w:val="ConsPlusNormal"/>
              <w:jc w:val="center"/>
            </w:pPr>
            <w:r>
              <w:t>11050,00</w:t>
            </w:r>
          </w:p>
        </w:tc>
        <w:tc>
          <w:tcPr>
            <w:tcW w:w="1304" w:type="dxa"/>
          </w:tcPr>
          <w:p w:rsidR="009365BB" w:rsidRDefault="009365BB">
            <w:pPr>
              <w:pStyle w:val="ConsPlusNormal"/>
              <w:jc w:val="center"/>
            </w:pPr>
            <w:r>
              <w:t>73950,00</w:t>
            </w:r>
          </w:p>
        </w:tc>
      </w:tr>
      <w:tr w:rsidR="009365BB">
        <w:tc>
          <w:tcPr>
            <w:tcW w:w="1644" w:type="dxa"/>
          </w:tcPr>
          <w:p w:rsidR="009365BB" w:rsidRDefault="009365BB">
            <w:pPr>
              <w:pStyle w:val="ConsPlusNormal"/>
              <w:jc w:val="center"/>
            </w:pPr>
            <w:r>
              <w:t>21 - 24</w:t>
            </w:r>
          </w:p>
        </w:tc>
        <w:tc>
          <w:tcPr>
            <w:tcW w:w="1174" w:type="dxa"/>
          </w:tcPr>
          <w:p w:rsidR="009365BB" w:rsidRDefault="009365BB">
            <w:pPr>
              <w:pStyle w:val="ConsPlusNormal"/>
              <w:jc w:val="center"/>
            </w:pPr>
            <w:r>
              <w:t>6</w:t>
            </w:r>
          </w:p>
        </w:tc>
        <w:tc>
          <w:tcPr>
            <w:tcW w:w="1247" w:type="dxa"/>
          </w:tcPr>
          <w:p w:rsidR="009365BB" w:rsidRDefault="009365BB">
            <w:pPr>
              <w:pStyle w:val="ConsPlusNormal"/>
              <w:jc w:val="center"/>
            </w:pPr>
            <w:r>
              <w:t>130000,00</w:t>
            </w:r>
          </w:p>
        </w:tc>
        <w:tc>
          <w:tcPr>
            <w:tcW w:w="1312" w:type="dxa"/>
          </w:tcPr>
          <w:p w:rsidR="009365BB" w:rsidRDefault="009365BB">
            <w:pPr>
              <w:pStyle w:val="ConsPlusNormal"/>
              <w:jc w:val="center"/>
            </w:pPr>
            <w:r>
              <w:t>16900,00</w:t>
            </w:r>
          </w:p>
        </w:tc>
        <w:tc>
          <w:tcPr>
            <w:tcW w:w="1304" w:type="dxa"/>
          </w:tcPr>
          <w:p w:rsidR="009365BB" w:rsidRDefault="009365BB">
            <w:pPr>
              <w:pStyle w:val="ConsPlusNormal"/>
              <w:jc w:val="center"/>
            </w:pPr>
            <w:r>
              <w:t>113100,00</w:t>
            </w:r>
          </w:p>
        </w:tc>
        <w:tc>
          <w:tcPr>
            <w:tcW w:w="1247" w:type="dxa"/>
          </w:tcPr>
          <w:p w:rsidR="009365BB" w:rsidRDefault="009365BB">
            <w:pPr>
              <w:pStyle w:val="ConsPlusNormal"/>
              <w:jc w:val="center"/>
            </w:pPr>
            <w:r>
              <w:t>110000,00</w:t>
            </w:r>
          </w:p>
        </w:tc>
        <w:tc>
          <w:tcPr>
            <w:tcW w:w="1304" w:type="dxa"/>
          </w:tcPr>
          <w:p w:rsidR="009365BB" w:rsidRDefault="009365BB">
            <w:pPr>
              <w:pStyle w:val="ConsPlusNormal"/>
              <w:jc w:val="center"/>
            </w:pPr>
            <w:r>
              <w:t>14300,00</w:t>
            </w:r>
          </w:p>
        </w:tc>
        <w:tc>
          <w:tcPr>
            <w:tcW w:w="1323" w:type="dxa"/>
          </w:tcPr>
          <w:p w:rsidR="009365BB" w:rsidRDefault="009365BB">
            <w:pPr>
              <w:pStyle w:val="ConsPlusNormal"/>
              <w:jc w:val="center"/>
            </w:pPr>
            <w:r>
              <w:t>95700,00</w:t>
            </w:r>
          </w:p>
        </w:tc>
        <w:tc>
          <w:tcPr>
            <w:tcW w:w="1191" w:type="dxa"/>
          </w:tcPr>
          <w:p w:rsidR="009365BB" w:rsidRDefault="009365BB">
            <w:pPr>
              <w:pStyle w:val="ConsPlusNormal"/>
              <w:jc w:val="center"/>
            </w:pPr>
            <w:r>
              <w:t>90000,00</w:t>
            </w:r>
          </w:p>
        </w:tc>
        <w:tc>
          <w:tcPr>
            <w:tcW w:w="1304" w:type="dxa"/>
          </w:tcPr>
          <w:p w:rsidR="009365BB" w:rsidRDefault="009365BB">
            <w:pPr>
              <w:pStyle w:val="ConsPlusNormal"/>
              <w:jc w:val="center"/>
            </w:pPr>
            <w:r>
              <w:t>11700,00</w:t>
            </w:r>
          </w:p>
        </w:tc>
        <w:tc>
          <w:tcPr>
            <w:tcW w:w="1304" w:type="dxa"/>
          </w:tcPr>
          <w:p w:rsidR="009365BB" w:rsidRDefault="009365BB">
            <w:pPr>
              <w:pStyle w:val="ConsPlusNormal"/>
              <w:jc w:val="center"/>
            </w:pPr>
            <w:r>
              <w:t>78300,00</w:t>
            </w:r>
          </w:p>
        </w:tc>
        <w:tc>
          <w:tcPr>
            <w:tcW w:w="1191" w:type="dxa"/>
          </w:tcPr>
          <w:p w:rsidR="009365BB" w:rsidRDefault="009365BB">
            <w:pPr>
              <w:pStyle w:val="ConsPlusNormal"/>
              <w:jc w:val="center"/>
            </w:pPr>
            <w:r>
              <w:t>75000,00</w:t>
            </w:r>
          </w:p>
        </w:tc>
        <w:tc>
          <w:tcPr>
            <w:tcW w:w="1304" w:type="dxa"/>
          </w:tcPr>
          <w:p w:rsidR="009365BB" w:rsidRDefault="009365BB">
            <w:pPr>
              <w:pStyle w:val="ConsPlusNormal"/>
              <w:jc w:val="center"/>
            </w:pPr>
            <w:r>
              <w:t>9750,00</w:t>
            </w:r>
          </w:p>
        </w:tc>
        <w:tc>
          <w:tcPr>
            <w:tcW w:w="1304" w:type="dxa"/>
          </w:tcPr>
          <w:p w:rsidR="009365BB" w:rsidRDefault="009365BB">
            <w:pPr>
              <w:pStyle w:val="ConsPlusNormal"/>
              <w:jc w:val="center"/>
            </w:pPr>
            <w:r>
              <w:t>65250,00</w:t>
            </w:r>
          </w:p>
        </w:tc>
      </w:tr>
      <w:tr w:rsidR="009365BB">
        <w:tc>
          <w:tcPr>
            <w:tcW w:w="1644" w:type="dxa"/>
          </w:tcPr>
          <w:p w:rsidR="009365BB" w:rsidRDefault="009365BB">
            <w:pPr>
              <w:pStyle w:val="ConsPlusNormal"/>
              <w:jc w:val="center"/>
            </w:pPr>
            <w:r>
              <w:t>25 - 28</w:t>
            </w:r>
          </w:p>
        </w:tc>
        <w:tc>
          <w:tcPr>
            <w:tcW w:w="1174" w:type="dxa"/>
          </w:tcPr>
          <w:p w:rsidR="009365BB" w:rsidRDefault="009365BB">
            <w:pPr>
              <w:pStyle w:val="ConsPlusNormal"/>
              <w:jc w:val="center"/>
            </w:pPr>
            <w:r>
              <w:t>7</w:t>
            </w:r>
          </w:p>
        </w:tc>
        <w:tc>
          <w:tcPr>
            <w:tcW w:w="1247" w:type="dxa"/>
          </w:tcPr>
          <w:p w:rsidR="009365BB" w:rsidRDefault="009365BB">
            <w:pPr>
              <w:pStyle w:val="ConsPlusNormal"/>
              <w:jc w:val="center"/>
            </w:pPr>
            <w:r>
              <w:t>125000,00</w:t>
            </w:r>
          </w:p>
        </w:tc>
        <w:tc>
          <w:tcPr>
            <w:tcW w:w="1312" w:type="dxa"/>
          </w:tcPr>
          <w:p w:rsidR="009365BB" w:rsidRDefault="009365BB">
            <w:pPr>
              <w:pStyle w:val="ConsPlusNormal"/>
              <w:jc w:val="center"/>
            </w:pPr>
            <w:r>
              <w:t>16250,00</w:t>
            </w:r>
          </w:p>
        </w:tc>
        <w:tc>
          <w:tcPr>
            <w:tcW w:w="1304" w:type="dxa"/>
          </w:tcPr>
          <w:p w:rsidR="009365BB" w:rsidRDefault="009365BB">
            <w:pPr>
              <w:pStyle w:val="ConsPlusNormal"/>
              <w:jc w:val="center"/>
            </w:pPr>
            <w:r>
              <w:t>108750,00</w:t>
            </w:r>
          </w:p>
        </w:tc>
        <w:tc>
          <w:tcPr>
            <w:tcW w:w="1247" w:type="dxa"/>
          </w:tcPr>
          <w:p w:rsidR="009365BB" w:rsidRDefault="009365BB">
            <w:pPr>
              <w:pStyle w:val="ConsPlusNormal"/>
              <w:jc w:val="center"/>
            </w:pPr>
            <w:r>
              <w:t>105000,00</w:t>
            </w:r>
          </w:p>
        </w:tc>
        <w:tc>
          <w:tcPr>
            <w:tcW w:w="1304" w:type="dxa"/>
          </w:tcPr>
          <w:p w:rsidR="009365BB" w:rsidRDefault="009365BB">
            <w:pPr>
              <w:pStyle w:val="ConsPlusNormal"/>
              <w:jc w:val="center"/>
            </w:pPr>
            <w:r>
              <w:t>13650,00</w:t>
            </w:r>
          </w:p>
        </w:tc>
        <w:tc>
          <w:tcPr>
            <w:tcW w:w="1323" w:type="dxa"/>
          </w:tcPr>
          <w:p w:rsidR="009365BB" w:rsidRDefault="009365BB">
            <w:pPr>
              <w:pStyle w:val="ConsPlusNormal"/>
              <w:jc w:val="center"/>
            </w:pPr>
            <w:r>
              <w:t>91350,00</w:t>
            </w:r>
          </w:p>
        </w:tc>
        <w:tc>
          <w:tcPr>
            <w:tcW w:w="1191" w:type="dxa"/>
          </w:tcPr>
          <w:p w:rsidR="009365BB" w:rsidRDefault="009365BB">
            <w:pPr>
              <w:pStyle w:val="ConsPlusNormal"/>
              <w:jc w:val="center"/>
            </w:pPr>
            <w:r>
              <w:t>85000,00</w:t>
            </w:r>
          </w:p>
        </w:tc>
        <w:tc>
          <w:tcPr>
            <w:tcW w:w="1304" w:type="dxa"/>
          </w:tcPr>
          <w:p w:rsidR="009365BB" w:rsidRDefault="009365BB">
            <w:pPr>
              <w:pStyle w:val="ConsPlusNormal"/>
              <w:jc w:val="center"/>
            </w:pPr>
            <w:r>
              <w:t>11050,00</w:t>
            </w:r>
          </w:p>
        </w:tc>
        <w:tc>
          <w:tcPr>
            <w:tcW w:w="1304" w:type="dxa"/>
          </w:tcPr>
          <w:p w:rsidR="009365BB" w:rsidRDefault="009365BB">
            <w:pPr>
              <w:pStyle w:val="ConsPlusNormal"/>
              <w:jc w:val="center"/>
            </w:pPr>
            <w:r>
              <w:t>73950,00</w:t>
            </w:r>
          </w:p>
        </w:tc>
        <w:tc>
          <w:tcPr>
            <w:tcW w:w="1191" w:type="dxa"/>
          </w:tcPr>
          <w:p w:rsidR="009365BB" w:rsidRDefault="009365BB">
            <w:pPr>
              <w:pStyle w:val="ConsPlusNormal"/>
              <w:jc w:val="center"/>
            </w:pPr>
            <w:r>
              <w:t>65000,00</w:t>
            </w:r>
          </w:p>
        </w:tc>
        <w:tc>
          <w:tcPr>
            <w:tcW w:w="1304" w:type="dxa"/>
          </w:tcPr>
          <w:p w:rsidR="009365BB" w:rsidRDefault="009365BB">
            <w:pPr>
              <w:pStyle w:val="ConsPlusNormal"/>
              <w:jc w:val="center"/>
            </w:pPr>
            <w:r>
              <w:t>8450,00</w:t>
            </w:r>
          </w:p>
        </w:tc>
        <w:tc>
          <w:tcPr>
            <w:tcW w:w="1304" w:type="dxa"/>
          </w:tcPr>
          <w:p w:rsidR="009365BB" w:rsidRDefault="009365BB">
            <w:pPr>
              <w:pStyle w:val="ConsPlusNormal"/>
              <w:jc w:val="center"/>
            </w:pPr>
            <w:r>
              <w:t>56550,00</w:t>
            </w:r>
          </w:p>
        </w:tc>
      </w:tr>
      <w:tr w:rsidR="009365BB">
        <w:tc>
          <w:tcPr>
            <w:tcW w:w="1644" w:type="dxa"/>
          </w:tcPr>
          <w:p w:rsidR="009365BB" w:rsidRDefault="009365BB">
            <w:pPr>
              <w:pStyle w:val="ConsPlusNormal"/>
              <w:jc w:val="center"/>
            </w:pPr>
            <w:r>
              <w:t>29 - 32</w:t>
            </w:r>
          </w:p>
        </w:tc>
        <w:tc>
          <w:tcPr>
            <w:tcW w:w="1174" w:type="dxa"/>
          </w:tcPr>
          <w:p w:rsidR="009365BB" w:rsidRDefault="009365BB">
            <w:pPr>
              <w:pStyle w:val="ConsPlusNormal"/>
              <w:jc w:val="center"/>
            </w:pPr>
            <w:r>
              <w:t>8</w:t>
            </w:r>
          </w:p>
        </w:tc>
        <w:tc>
          <w:tcPr>
            <w:tcW w:w="1247" w:type="dxa"/>
          </w:tcPr>
          <w:p w:rsidR="009365BB" w:rsidRDefault="009365BB">
            <w:pPr>
              <w:pStyle w:val="ConsPlusNormal"/>
              <w:jc w:val="center"/>
            </w:pPr>
            <w:r>
              <w:t>12500000</w:t>
            </w:r>
          </w:p>
        </w:tc>
        <w:tc>
          <w:tcPr>
            <w:tcW w:w="1312" w:type="dxa"/>
          </w:tcPr>
          <w:p w:rsidR="009365BB" w:rsidRDefault="009365BB">
            <w:pPr>
              <w:pStyle w:val="ConsPlusNormal"/>
              <w:jc w:val="center"/>
            </w:pPr>
            <w:r>
              <w:t>16250,00</w:t>
            </w:r>
          </w:p>
        </w:tc>
        <w:tc>
          <w:tcPr>
            <w:tcW w:w="1304" w:type="dxa"/>
          </w:tcPr>
          <w:p w:rsidR="009365BB" w:rsidRDefault="009365BB">
            <w:pPr>
              <w:pStyle w:val="ConsPlusNormal"/>
              <w:jc w:val="center"/>
            </w:pPr>
            <w:r>
              <w:t>106750,00</w:t>
            </w:r>
          </w:p>
        </w:tc>
        <w:tc>
          <w:tcPr>
            <w:tcW w:w="1247" w:type="dxa"/>
          </w:tcPr>
          <w:p w:rsidR="009365BB" w:rsidRDefault="009365BB">
            <w:pPr>
              <w:pStyle w:val="ConsPlusNormal"/>
              <w:jc w:val="center"/>
            </w:pPr>
            <w:r>
              <w:t>100000,00</w:t>
            </w:r>
          </w:p>
        </w:tc>
        <w:tc>
          <w:tcPr>
            <w:tcW w:w="1304" w:type="dxa"/>
          </w:tcPr>
          <w:p w:rsidR="009365BB" w:rsidRDefault="009365BB">
            <w:pPr>
              <w:pStyle w:val="ConsPlusNormal"/>
              <w:jc w:val="center"/>
            </w:pPr>
            <w:r>
              <w:t>13000,00</w:t>
            </w:r>
          </w:p>
        </w:tc>
        <w:tc>
          <w:tcPr>
            <w:tcW w:w="1323" w:type="dxa"/>
          </w:tcPr>
          <w:p w:rsidR="009365BB" w:rsidRDefault="009365BB">
            <w:pPr>
              <w:pStyle w:val="ConsPlusNormal"/>
              <w:jc w:val="center"/>
            </w:pPr>
            <w:r>
              <w:t>87000,00</w:t>
            </w:r>
          </w:p>
        </w:tc>
        <w:tc>
          <w:tcPr>
            <w:tcW w:w="1191" w:type="dxa"/>
          </w:tcPr>
          <w:p w:rsidR="009365BB" w:rsidRDefault="009365BB">
            <w:pPr>
              <w:pStyle w:val="ConsPlusNormal"/>
              <w:jc w:val="center"/>
            </w:pPr>
            <w:r>
              <w:t>75000,00</w:t>
            </w:r>
          </w:p>
        </w:tc>
        <w:tc>
          <w:tcPr>
            <w:tcW w:w="1304" w:type="dxa"/>
          </w:tcPr>
          <w:p w:rsidR="009365BB" w:rsidRDefault="009365BB">
            <w:pPr>
              <w:pStyle w:val="ConsPlusNormal"/>
              <w:jc w:val="center"/>
            </w:pPr>
            <w:r>
              <w:t>9750,00</w:t>
            </w:r>
          </w:p>
        </w:tc>
        <w:tc>
          <w:tcPr>
            <w:tcW w:w="1304" w:type="dxa"/>
          </w:tcPr>
          <w:p w:rsidR="009365BB" w:rsidRDefault="009365BB">
            <w:pPr>
              <w:pStyle w:val="ConsPlusNormal"/>
              <w:jc w:val="center"/>
            </w:pPr>
            <w:r>
              <w:t>65250,00</w:t>
            </w:r>
          </w:p>
        </w:tc>
        <w:tc>
          <w:tcPr>
            <w:tcW w:w="1191" w:type="dxa"/>
          </w:tcPr>
          <w:p w:rsidR="009365BB" w:rsidRDefault="009365BB">
            <w:pPr>
              <w:pStyle w:val="ConsPlusNormal"/>
              <w:jc w:val="center"/>
            </w:pPr>
            <w:r>
              <w:t>60000,00</w:t>
            </w:r>
          </w:p>
        </w:tc>
        <w:tc>
          <w:tcPr>
            <w:tcW w:w="1304" w:type="dxa"/>
          </w:tcPr>
          <w:p w:rsidR="009365BB" w:rsidRDefault="009365BB">
            <w:pPr>
              <w:pStyle w:val="ConsPlusNormal"/>
              <w:jc w:val="center"/>
            </w:pPr>
            <w:r>
              <w:t>7600,00</w:t>
            </w:r>
          </w:p>
        </w:tc>
        <w:tc>
          <w:tcPr>
            <w:tcW w:w="1304" w:type="dxa"/>
          </w:tcPr>
          <w:p w:rsidR="009365BB" w:rsidRDefault="009365BB">
            <w:pPr>
              <w:pStyle w:val="ConsPlusNormal"/>
              <w:jc w:val="center"/>
            </w:pPr>
            <w:r>
              <w:t>52200,00</w:t>
            </w:r>
          </w:p>
        </w:tc>
      </w:tr>
      <w:tr w:rsidR="009365BB">
        <w:tc>
          <w:tcPr>
            <w:tcW w:w="1644" w:type="dxa"/>
          </w:tcPr>
          <w:p w:rsidR="009365BB" w:rsidRDefault="009365BB">
            <w:pPr>
              <w:pStyle w:val="ConsPlusNormal"/>
              <w:jc w:val="center"/>
            </w:pPr>
            <w:r>
              <w:t>33 - 36</w:t>
            </w:r>
          </w:p>
        </w:tc>
        <w:tc>
          <w:tcPr>
            <w:tcW w:w="1174" w:type="dxa"/>
          </w:tcPr>
          <w:p w:rsidR="009365BB" w:rsidRDefault="009365BB">
            <w:pPr>
              <w:pStyle w:val="ConsPlusNormal"/>
              <w:jc w:val="center"/>
            </w:pPr>
            <w:r>
              <w:t>9</w:t>
            </w:r>
          </w:p>
        </w:tc>
        <w:tc>
          <w:tcPr>
            <w:tcW w:w="1247" w:type="dxa"/>
          </w:tcPr>
          <w:p w:rsidR="009365BB" w:rsidRDefault="009365BB">
            <w:pPr>
              <w:pStyle w:val="ConsPlusNormal"/>
              <w:jc w:val="center"/>
            </w:pPr>
            <w:r>
              <w:t>125000,00</w:t>
            </w:r>
          </w:p>
        </w:tc>
        <w:tc>
          <w:tcPr>
            <w:tcW w:w="1312" w:type="dxa"/>
          </w:tcPr>
          <w:p w:rsidR="009365BB" w:rsidRDefault="009365BB">
            <w:pPr>
              <w:pStyle w:val="ConsPlusNormal"/>
              <w:jc w:val="center"/>
            </w:pPr>
            <w:r>
              <w:t>1625000</w:t>
            </w:r>
          </w:p>
        </w:tc>
        <w:tc>
          <w:tcPr>
            <w:tcW w:w="1304" w:type="dxa"/>
          </w:tcPr>
          <w:p w:rsidR="009365BB" w:rsidRDefault="009365BB">
            <w:pPr>
              <w:pStyle w:val="ConsPlusNormal"/>
              <w:jc w:val="center"/>
            </w:pPr>
            <w:r>
              <w:t>10675000</w:t>
            </w:r>
          </w:p>
        </w:tc>
        <w:tc>
          <w:tcPr>
            <w:tcW w:w="1247" w:type="dxa"/>
          </w:tcPr>
          <w:p w:rsidR="009365BB" w:rsidRDefault="009365BB">
            <w:pPr>
              <w:pStyle w:val="ConsPlusNormal"/>
              <w:jc w:val="center"/>
            </w:pPr>
            <w:r>
              <w:t>100000,00</w:t>
            </w:r>
          </w:p>
        </w:tc>
        <w:tc>
          <w:tcPr>
            <w:tcW w:w="1304" w:type="dxa"/>
          </w:tcPr>
          <w:p w:rsidR="009365BB" w:rsidRDefault="009365BB">
            <w:pPr>
              <w:pStyle w:val="ConsPlusNormal"/>
              <w:jc w:val="center"/>
            </w:pPr>
            <w:r>
              <w:t>1300000</w:t>
            </w:r>
          </w:p>
        </w:tc>
        <w:tc>
          <w:tcPr>
            <w:tcW w:w="1323" w:type="dxa"/>
          </w:tcPr>
          <w:p w:rsidR="009365BB" w:rsidRDefault="009365BB">
            <w:pPr>
              <w:pStyle w:val="ConsPlusNormal"/>
              <w:jc w:val="center"/>
            </w:pPr>
            <w:r>
              <w:t>87000,00</w:t>
            </w:r>
          </w:p>
        </w:tc>
        <w:tc>
          <w:tcPr>
            <w:tcW w:w="1191" w:type="dxa"/>
          </w:tcPr>
          <w:p w:rsidR="009365BB" w:rsidRDefault="009365BB">
            <w:pPr>
              <w:pStyle w:val="ConsPlusNormal"/>
              <w:jc w:val="center"/>
            </w:pPr>
            <w:r>
              <w:t>75000,00</w:t>
            </w:r>
          </w:p>
        </w:tc>
        <w:tc>
          <w:tcPr>
            <w:tcW w:w="1304" w:type="dxa"/>
          </w:tcPr>
          <w:p w:rsidR="009365BB" w:rsidRDefault="009365BB">
            <w:pPr>
              <w:pStyle w:val="ConsPlusNormal"/>
              <w:jc w:val="center"/>
            </w:pPr>
            <w:r>
              <w:t>9750,00</w:t>
            </w:r>
          </w:p>
        </w:tc>
        <w:tc>
          <w:tcPr>
            <w:tcW w:w="1304" w:type="dxa"/>
          </w:tcPr>
          <w:p w:rsidR="009365BB" w:rsidRDefault="009365BB">
            <w:pPr>
              <w:pStyle w:val="ConsPlusNormal"/>
              <w:jc w:val="center"/>
            </w:pPr>
            <w:r>
              <w:t>65250,00</w:t>
            </w:r>
          </w:p>
        </w:tc>
        <w:tc>
          <w:tcPr>
            <w:tcW w:w="1191" w:type="dxa"/>
          </w:tcPr>
          <w:p w:rsidR="009365BB" w:rsidRDefault="009365BB">
            <w:pPr>
              <w:pStyle w:val="ConsPlusNormal"/>
              <w:jc w:val="center"/>
            </w:pPr>
            <w:r>
              <w:t>55000,00</w:t>
            </w:r>
          </w:p>
        </w:tc>
        <w:tc>
          <w:tcPr>
            <w:tcW w:w="1304" w:type="dxa"/>
          </w:tcPr>
          <w:p w:rsidR="009365BB" w:rsidRDefault="009365BB">
            <w:pPr>
              <w:pStyle w:val="ConsPlusNormal"/>
              <w:jc w:val="center"/>
            </w:pPr>
            <w:r>
              <w:t>7150,00</w:t>
            </w:r>
          </w:p>
        </w:tc>
        <w:tc>
          <w:tcPr>
            <w:tcW w:w="1304" w:type="dxa"/>
          </w:tcPr>
          <w:p w:rsidR="009365BB" w:rsidRDefault="009365BB">
            <w:pPr>
              <w:pStyle w:val="ConsPlusNormal"/>
              <w:jc w:val="center"/>
            </w:pPr>
            <w:r>
              <w:t>47850,00</w:t>
            </w:r>
          </w:p>
        </w:tc>
      </w:tr>
      <w:tr w:rsidR="009365BB">
        <w:tc>
          <w:tcPr>
            <w:tcW w:w="1644" w:type="dxa"/>
          </w:tcPr>
          <w:p w:rsidR="009365BB" w:rsidRDefault="009365BB">
            <w:pPr>
              <w:pStyle w:val="ConsPlusNormal"/>
              <w:jc w:val="center"/>
            </w:pPr>
            <w:r>
              <w:t>37 - 40</w:t>
            </w:r>
          </w:p>
        </w:tc>
        <w:tc>
          <w:tcPr>
            <w:tcW w:w="1174" w:type="dxa"/>
          </w:tcPr>
          <w:p w:rsidR="009365BB" w:rsidRDefault="009365BB">
            <w:pPr>
              <w:pStyle w:val="ConsPlusNormal"/>
              <w:jc w:val="center"/>
            </w:pPr>
            <w:r>
              <w:t>10</w:t>
            </w:r>
          </w:p>
        </w:tc>
        <w:tc>
          <w:tcPr>
            <w:tcW w:w="1247" w:type="dxa"/>
          </w:tcPr>
          <w:p w:rsidR="009365BB" w:rsidRDefault="009365BB">
            <w:pPr>
              <w:pStyle w:val="ConsPlusNormal"/>
              <w:jc w:val="center"/>
            </w:pPr>
            <w:r>
              <w:t>125000,00</w:t>
            </w:r>
          </w:p>
        </w:tc>
        <w:tc>
          <w:tcPr>
            <w:tcW w:w="1312" w:type="dxa"/>
          </w:tcPr>
          <w:p w:rsidR="009365BB" w:rsidRDefault="009365BB">
            <w:pPr>
              <w:pStyle w:val="ConsPlusNormal"/>
              <w:jc w:val="center"/>
            </w:pPr>
            <w:r>
              <w:t>16250,00</w:t>
            </w:r>
          </w:p>
        </w:tc>
        <w:tc>
          <w:tcPr>
            <w:tcW w:w="1304" w:type="dxa"/>
          </w:tcPr>
          <w:p w:rsidR="009365BB" w:rsidRDefault="009365BB">
            <w:pPr>
              <w:pStyle w:val="ConsPlusNormal"/>
              <w:jc w:val="center"/>
            </w:pPr>
            <w:r>
              <w:t>108750,00</w:t>
            </w:r>
          </w:p>
        </w:tc>
        <w:tc>
          <w:tcPr>
            <w:tcW w:w="1247" w:type="dxa"/>
          </w:tcPr>
          <w:p w:rsidR="009365BB" w:rsidRDefault="009365BB">
            <w:pPr>
              <w:pStyle w:val="ConsPlusNormal"/>
              <w:jc w:val="center"/>
            </w:pPr>
            <w:r>
              <w:t>100000,00</w:t>
            </w:r>
          </w:p>
        </w:tc>
        <w:tc>
          <w:tcPr>
            <w:tcW w:w="1304" w:type="dxa"/>
          </w:tcPr>
          <w:p w:rsidR="009365BB" w:rsidRDefault="009365BB">
            <w:pPr>
              <w:pStyle w:val="ConsPlusNormal"/>
              <w:jc w:val="center"/>
            </w:pPr>
            <w:r>
              <w:t>13000,00</w:t>
            </w:r>
          </w:p>
        </w:tc>
        <w:tc>
          <w:tcPr>
            <w:tcW w:w="1323" w:type="dxa"/>
          </w:tcPr>
          <w:p w:rsidR="009365BB" w:rsidRDefault="009365BB">
            <w:pPr>
              <w:pStyle w:val="ConsPlusNormal"/>
              <w:jc w:val="center"/>
            </w:pPr>
            <w:r>
              <w:t>87000,00</w:t>
            </w:r>
          </w:p>
        </w:tc>
        <w:tc>
          <w:tcPr>
            <w:tcW w:w="1191" w:type="dxa"/>
          </w:tcPr>
          <w:p w:rsidR="009365BB" w:rsidRDefault="009365BB">
            <w:pPr>
              <w:pStyle w:val="ConsPlusNormal"/>
              <w:jc w:val="center"/>
            </w:pPr>
            <w:r>
              <w:t>75000,00</w:t>
            </w:r>
          </w:p>
        </w:tc>
        <w:tc>
          <w:tcPr>
            <w:tcW w:w="1304" w:type="dxa"/>
          </w:tcPr>
          <w:p w:rsidR="009365BB" w:rsidRDefault="009365BB">
            <w:pPr>
              <w:pStyle w:val="ConsPlusNormal"/>
              <w:jc w:val="center"/>
            </w:pPr>
            <w:r>
              <w:t>9750,00</w:t>
            </w:r>
          </w:p>
        </w:tc>
        <w:tc>
          <w:tcPr>
            <w:tcW w:w="1304" w:type="dxa"/>
          </w:tcPr>
          <w:p w:rsidR="009365BB" w:rsidRDefault="009365BB">
            <w:pPr>
              <w:pStyle w:val="ConsPlusNormal"/>
              <w:jc w:val="center"/>
            </w:pPr>
            <w:r>
              <w:t>65250,00</w:t>
            </w:r>
          </w:p>
        </w:tc>
        <w:tc>
          <w:tcPr>
            <w:tcW w:w="1191" w:type="dxa"/>
          </w:tcPr>
          <w:p w:rsidR="009365BB" w:rsidRDefault="009365BB">
            <w:pPr>
              <w:pStyle w:val="ConsPlusNormal"/>
              <w:jc w:val="center"/>
            </w:pPr>
            <w:r>
              <w:t>50000,00</w:t>
            </w:r>
          </w:p>
        </w:tc>
        <w:tc>
          <w:tcPr>
            <w:tcW w:w="1304" w:type="dxa"/>
          </w:tcPr>
          <w:p w:rsidR="009365BB" w:rsidRDefault="009365BB">
            <w:pPr>
              <w:pStyle w:val="ConsPlusNormal"/>
              <w:jc w:val="center"/>
            </w:pPr>
            <w:r>
              <w:t>6500,00</w:t>
            </w:r>
          </w:p>
        </w:tc>
        <w:tc>
          <w:tcPr>
            <w:tcW w:w="1304" w:type="dxa"/>
          </w:tcPr>
          <w:p w:rsidR="009365BB" w:rsidRDefault="009365BB">
            <w:pPr>
              <w:pStyle w:val="ConsPlusNormal"/>
              <w:jc w:val="center"/>
            </w:pPr>
            <w:r>
              <w:t>4350000</w:t>
            </w:r>
          </w:p>
        </w:tc>
      </w:tr>
      <w:tr w:rsidR="009365BB">
        <w:tc>
          <w:tcPr>
            <w:tcW w:w="1644" w:type="dxa"/>
          </w:tcPr>
          <w:p w:rsidR="009365BB" w:rsidRDefault="009365BB">
            <w:pPr>
              <w:pStyle w:val="ConsPlusNormal"/>
              <w:jc w:val="center"/>
            </w:pPr>
            <w:r>
              <w:t>41 - 44</w:t>
            </w:r>
          </w:p>
        </w:tc>
        <w:tc>
          <w:tcPr>
            <w:tcW w:w="1174" w:type="dxa"/>
          </w:tcPr>
          <w:p w:rsidR="009365BB" w:rsidRDefault="009365BB">
            <w:pPr>
              <w:pStyle w:val="ConsPlusNormal"/>
              <w:jc w:val="center"/>
            </w:pPr>
            <w:r>
              <w:t>11</w:t>
            </w:r>
          </w:p>
        </w:tc>
        <w:tc>
          <w:tcPr>
            <w:tcW w:w="1247" w:type="dxa"/>
          </w:tcPr>
          <w:p w:rsidR="009365BB" w:rsidRDefault="009365BB">
            <w:pPr>
              <w:pStyle w:val="ConsPlusNormal"/>
              <w:jc w:val="center"/>
            </w:pPr>
            <w:r>
              <w:t>125000,00</w:t>
            </w:r>
          </w:p>
        </w:tc>
        <w:tc>
          <w:tcPr>
            <w:tcW w:w="1312" w:type="dxa"/>
          </w:tcPr>
          <w:p w:rsidR="009365BB" w:rsidRDefault="009365BB">
            <w:pPr>
              <w:pStyle w:val="ConsPlusNormal"/>
              <w:jc w:val="center"/>
            </w:pPr>
            <w:r>
              <w:t>16250,00</w:t>
            </w:r>
          </w:p>
        </w:tc>
        <w:tc>
          <w:tcPr>
            <w:tcW w:w="1304" w:type="dxa"/>
          </w:tcPr>
          <w:p w:rsidR="009365BB" w:rsidRDefault="009365BB">
            <w:pPr>
              <w:pStyle w:val="ConsPlusNormal"/>
              <w:jc w:val="center"/>
            </w:pPr>
            <w:r>
              <w:t>108750,00</w:t>
            </w:r>
          </w:p>
        </w:tc>
        <w:tc>
          <w:tcPr>
            <w:tcW w:w="1247" w:type="dxa"/>
          </w:tcPr>
          <w:p w:rsidR="009365BB" w:rsidRDefault="009365BB">
            <w:pPr>
              <w:pStyle w:val="ConsPlusNormal"/>
              <w:jc w:val="center"/>
            </w:pPr>
            <w:r>
              <w:t>100000,00</w:t>
            </w:r>
          </w:p>
        </w:tc>
        <w:tc>
          <w:tcPr>
            <w:tcW w:w="1304" w:type="dxa"/>
          </w:tcPr>
          <w:p w:rsidR="009365BB" w:rsidRDefault="009365BB">
            <w:pPr>
              <w:pStyle w:val="ConsPlusNormal"/>
              <w:jc w:val="center"/>
            </w:pPr>
            <w:r>
              <w:t>13000,00</w:t>
            </w:r>
          </w:p>
        </w:tc>
        <w:tc>
          <w:tcPr>
            <w:tcW w:w="1323" w:type="dxa"/>
          </w:tcPr>
          <w:p w:rsidR="009365BB" w:rsidRDefault="009365BB">
            <w:pPr>
              <w:pStyle w:val="ConsPlusNormal"/>
              <w:jc w:val="center"/>
            </w:pPr>
            <w:r>
              <w:t>87000,00</w:t>
            </w:r>
          </w:p>
        </w:tc>
        <w:tc>
          <w:tcPr>
            <w:tcW w:w="1191" w:type="dxa"/>
          </w:tcPr>
          <w:p w:rsidR="009365BB" w:rsidRDefault="009365BB">
            <w:pPr>
              <w:pStyle w:val="ConsPlusNormal"/>
              <w:jc w:val="center"/>
            </w:pPr>
            <w:r>
              <w:t>75000,00</w:t>
            </w:r>
          </w:p>
        </w:tc>
        <w:tc>
          <w:tcPr>
            <w:tcW w:w="1304" w:type="dxa"/>
          </w:tcPr>
          <w:p w:rsidR="009365BB" w:rsidRDefault="009365BB">
            <w:pPr>
              <w:pStyle w:val="ConsPlusNormal"/>
              <w:jc w:val="center"/>
            </w:pPr>
            <w:r>
              <w:t>9750,00</w:t>
            </w:r>
          </w:p>
        </w:tc>
        <w:tc>
          <w:tcPr>
            <w:tcW w:w="1304" w:type="dxa"/>
          </w:tcPr>
          <w:p w:rsidR="009365BB" w:rsidRDefault="009365BB">
            <w:pPr>
              <w:pStyle w:val="ConsPlusNormal"/>
              <w:jc w:val="center"/>
            </w:pPr>
            <w:r>
              <w:t>65250,00</w:t>
            </w:r>
          </w:p>
        </w:tc>
        <w:tc>
          <w:tcPr>
            <w:tcW w:w="1191" w:type="dxa"/>
          </w:tcPr>
          <w:p w:rsidR="009365BB" w:rsidRDefault="009365BB">
            <w:pPr>
              <w:pStyle w:val="ConsPlusNormal"/>
              <w:jc w:val="center"/>
            </w:pPr>
            <w:r>
              <w:t>50000,00</w:t>
            </w:r>
          </w:p>
        </w:tc>
        <w:tc>
          <w:tcPr>
            <w:tcW w:w="1304" w:type="dxa"/>
          </w:tcPr>
          <w:p w:rsidR="009365BB" w:rsidRDefault="009365BB">
            <w:pPr>
              <w:pStyle w:val="ConsPlusNormal"/>
              <w:jc w:val="center"/>
            </w:pPr>
            <w:r>
              <w:t>6500,00</w:t>
            </w:r>
          </w:p>
        </w:tc>
        <w:tc>
          <w:tcPr>
            <w:tcW w:w="1304" w:type="dxa"/>
          </w:tcPr>
          <w:p w:rsidR="009365BB" w:rsidRDefault="009365BB">
            <w:pPr>
              <w:pStyle w:val="ConsPlusNormal"/>
              <w:jc w:val="center"/>
            </w:pPr>
            <w:r>
              <w:t>43500,00</w:t>
            </w:r>
          </w:p>
        </w:tc>
      </w:tr>
      <w:tr w:rsidR="009365BB">
        <w:tc>
          <w:tcPr>
            <w:tcW w:w="1644" w:type="dxa"/>
          </w:tcPr>
          <w:p w:rsidR="009365BB" w:rsidRDefault="009365BB">
            <w:pPr>
              <w:pStyle w:val="ConsPlusNormal"/>
              <w:jc w:val="center"/>
            </w:pPr>
            <w:r>
              <w:t>45 - 48</w:t>
            </w:r>
          </w:p>
        </w:tc>
        <w:tc>
          <w:tcPr>
            <w:tcW w:w="1174" w:type="dxa"/>
          </w:tcPr>
          <w:p w:rsidR="009365BB" w:rsidRDefault="009365BB">
            <w:pPr>
              <w:pStyle w:val="ConsPlusNormal"/>
              <w:jc w:val="center"/>
            </w:pPr>
            <w:r>
              <w:t>12</w:t>
            </w:r>
          </w:p>
        </w:tc>
        <w:tc>
          <w:tcPr>
            <w:tcW w:w="1247" w:type="dxa"/>
          </w:tcPr>
          <w:p w:rsidR="009365BB" w:rsidRDefault="009365BB">
            <w:pPr>
              <w:pStyle w:val="ConsPlusNormal"/>
              <w:jc w:val="center"/>
            </w:pPr>
            <w:r>
              <w:t>125000,00</w:t>
            </w:r>
          </w:p>
        </w:tc>
        <w:tc>
          <w:tcPr>
            <w:tcW w:w="1312" w:type="dxa"/>
          </w:tcPr>
          <w:p w:rsidR="009365BB" w:rsidRDefault="009365BB">
            <w:pPr>
              <w:pStyle w:val="ConsPlusNormal"/>
              <w:jc w:val="center"/>
            </w:pPr>
            <w:r>
              <w:t>16250,00</w:t>
            </w:r>
          </w:p>
        </w:tc>
        <w:tc>
          <w:tcPr>
            <w:tcW w:w="1304" w:type="dxa"/>
          </w:tcPr>
          <w:p w:rsidR="009365BB" w:rsidRDefault="009365BB">
            <w:pPr>
              <w:pStyle w:val="ConsPlusNormal"/>
              <w:jc w:val="center"/>
            </w:pPr>
            <w:r>
              <w:t>108750,00</w:t>
            </w:r>
          </w:p>
        </w:tc>
        <w:tc>
          <w:tcPr>
            <w:tcW w:w="1247" w:type="dxa"/>
          </w:tcPr>
          <w:p w:rsidR="009365BB" w:rsidRDefault="009365BB">
            <w:pPr>
              <w:pStyle w:val="ConsPlusNormal"/>
              <w:jc w:val="center"/>
            </w:pPr>
            <w:r>
              <w:t>100000,00</w:t>
            </w:r>
          </w:p>
        </w:tc>
        <w:tc>
          <w:tcPr>
            <w:tcW w:w="1304" w:type="dxa"/>
          </w:tcPr>
          <w:p w:rsidR="009365BB" w:rsidRDefault="009365BB">
            <w:pPr>
              <w:pStyle w:val="ConsPlusNormal"/>
              <w:jc w:val="center"/>
            </w:pPr>
            <w:r>
              <w:t>13000,00</w:t>
            </w:r>
          </w:p>
        </w:tc>
        <w:tc>
          <w:tcPr>
            <w:tcW w:w="1323" w:type="dxa"/>
          </w:tcPr>
          <w:p w:rsidR="009365BB" w:rsidRDefault="009365BB">
            <w:pPr>
              <w:pStyle w:val="ConsPlusNormal"/>
              <w:jc w:val="center"/>
            </w:pPr>
            <w:r>
              <w:t>87000,00</w:t>
            </w:r>
          </w:p>
        </w:tc>
        <w:tc>
          <w:tcPr>
            <w:tcW w:w="1191" w:type="dxa"/>
          </w:tcPr>
          <w:p w:rsidR="009365BB" w:rsidRDefault="009365BB">
            <w:pPr>
              <w:pStyle w:val="ConsPlusNormal"/>
              <w:jc w:val="center"/>
            </w:pPr>
            <w:r>
              <w:t>75000,00</w:t>
            </w:r>
          </w:p>
        </w:tc>
        <w:tc>
          <w:tcPr>
            <w:tcW w:w="1304" w:type="dxa"/>
          </w:tcPr>
          <w:p w:rsidR="009365BB" w:rsidRDefault="009365BB">
            <w:pPr>
              <w:pStyle w:val="ConsPlusNormal"/>
              <w:jc w:val="center"/>
            </w:pPr>
            <w:r>
              <w:t>975000</w:t>
            </w:r>
          </w:p>
        </w:tc>
        <w:tc>
          <w:tcPr>
            <w:tcW w:w="1304" w:type="dxa"/>
          </w:tcPr>
          <w:p w:rsidR="009365BB" w:rsidRDefault="009365BB">
            <w:pPr>
              <w:pStyle w:val="ConsPlusNormal"/>
              <w:jc w:val="center"/>
            </w:pPr>
            <w:r>
              <w:t>65250,00</w:t>
            </w:r>
          </w:p>
        </w:tc>
        <w:tc>
          <w:tcPr>
            <w:tcW w:w="1191" w:type="dxa"/>
          </w:tcPr>
          <w:p w:rsidR="009365BB" w:rsidRDefault="009365BB">
            <w:pPr>
              <w:pStyle w:val="ConsPlusNormal"/>
              <w:jc w:val="center"/>
            </w:pPr>
            <w:r>
              <w:t>50000,00</w:t>
            </w:r>
          </w:p>
        </w:tc>
        <w:tc>
          <w:tcPr>
            <w:tcW w:w="1304" w:type="dxa"/>
          </w:tcPr>
          <w:p w:rsidR="009365BB" w:rsidRDefault="009365BB">
            <w:pPr>
              <w:pStyle w:val="ConsPlusNormal"/>
              <w:jc w:val="center"/>
            </w:pPr>
            <w:r>
              <w:t>6500,00</w:t>
            </w:r>
          </w:p>
        </w:tc>
        <w:tc>
          <w:tcPr>
            <w:tcW w:w="1304" w:type="dxa"/>
          </w:tcPr>
          <w:p w:rsidR="009365BB" w:rsidRDefault="009365BB">
            <w:pPr>
              <w:pStyle w:val="ConsPlusNormal"/>
              <w:jc w:val="center"/>
            </w:pPr>
            <w:r>
              <w:t>43500,00</w:t>
            </w:r>
          </w:p>
        </w:tc>
      </w:tr>
      <w:tr w:rsidR="009365BB">
        <w:tc>
          <w:tcPr>
            <w:tcW w:w="1644" w:type="dxa"/>
          </w:tcPr>
          <w:p w:rsidR="009365BB" w:rsidRDefault="009365BB">
            <w:pPr>
              <w:pStyle w:val="ConsPlusNormal"/>
              <w:jc w:val="center"/>
            </w:pPr>
            <w:r>
              <w:t>больше 46</w:t>
            </w:r>
          </w:p>
        </w:tc>
        <w:tc>
          <w:tcPr>
            <w:tcW w:w="1174" w:type="dxa"/>
          </w:tcPr>
          <w:p w:rsidR="009365BB" w:rsidRDefault="009365BB">
            <w:pPr>
              <w:pStyle w:val="ConsPlusNormal"/>
              <w:jc w:val="center"/>
            </w:pPr>
            <w:r>
              <w:t>больше 12</w:t>
            </w:r>
          </w:p>
        </w:tc>
        <w:tc>
          <w:tcPr>
            <w:tcW w:w="1247" w:type="dxa"/>
          </w:tcPr>
          <w:p w:rsidR="009365BB" w:rsidRDefault="009365BB">
            <w:pPr>
              <w:pStyle w:val="ConsPlusNormal"/>
              <w:jc w:val="center"/>
            </w:pPr>
            <w:r>
              <w:t>125000,00</w:t>
            </w:r>
          </w:p>
        </w:tc>
        <w:tc>
          <w:tcPr>
            <w:tcW w:w="1312" w:type="dxa"/>
          </w:tcPr>
          <w:p w:rsidR="009365BB" w:rsidRDefault="009365BB">
            <w:pPr>
              <w:pStyle w:val="ConsPlusNormal"/>
              <w:jc w:val="center"/>
            </w:pPr>
            <w:r>
              <w:t>16250,00</w:t>
            </w:r>
          </w:p>
        </w:tc>
        <w:tc>
          <w:tcPr>
            <w:tcW w:w="1304" w:type="dxa"/>
          </w:tcPr>
          <w:p w:rsidR="009365BB" w:rsidRDefault="009365BB">
            <w:pPr>
              <w:pStyle w:val="ConsPlusNormal"/>
              <w:jc w:val="center"/>
            </w:pPr>
            <w:r>
              <w:t>108750,00</w:t>
            </w:r>
          </w:p>
        </w:tc>
        <w:tc>
          <w:tcPr>
            <w:tcW w:w="1247" w:type="dxa"/>
          </w:tcPr>
          <w:p w:rsidR="009365BB" w:rsidRDefault="009365BB">
            <w:pPr>
              <w:pStyle w:val="ConsPlusNormal"/>
              <w:jc w:val="center"/>
            </w:pPr>
            <w:r>
              <w:t>100000,00</w:t>
            </w:r>
          </w:p>
        </w:tc>
        <w:tc>
          <w:tcPr>
            <w:tcW w:w="1304" w:type="dxa"/>
          </w:tcPr>
          <w:p w:rsidR="009365BB" w:rsidRDefault="009365BB">
            <w:pPr>
              <w:pStyle w:val="ConsPlusNormal"/>
              <w:jc w:val="center"/>
            </w:pPr>
            <w:r>
              <w:t>13000,00</w:t>
            </w:r>
          </w:p>
        </w:tc>
        <w:tc>
          <w:tcPr>
            <w:tcW w:w="1323" w:type="dxa"/>
          </w:tcPr>
          <w:p w:rsidR="009365BB" w:rsidRDefault="009365BB">
            <w:pPr>
              <w:pStyle w:val="ConsPlusNormal"/>
              <w:jc w:val="center"/>
            </w:pPr>
            <w:r>
              <w:t>87000,00</w:t>
            </w:r>
          </w:p>
        </w:tc>
        <w:tc>
          <w:tcPr>
            <w:tcW w:w="1191" w:type="dxa"/>
          </w:tcPr>
          <w:p w:rsidR="009365BB" w:rsidRDefault="009365BB">
            <w:pPr>
              <w:pStyle w:val="ConsPlusNormal"/>
              <w:jc w:val="center"/>
            </w:pPr>
            <w:r>
              <w:t>75000,00</w:t>
            </w:r>
          </w:p>
        </w:tc>
        <w:tc>
          <w:tcPr>
            <w:tcW w:w="1304" w:type="dxa"/>
          </w:tcPr>
          <w:p w:rsidR="009365BB" w:rsidRDefault="009365BB">
            <w:pPr>
              <w:pStyle w:val="ConsPlusNormal"/>
              <w:jc w:val="center"/>
            </w:pPr>
            <w:r>
              <w:t>975000</w:t>
            </w:r>
          </w:p>
        </w:tc>
        <w:tc>
          <w:tcPr>
            <w:tcW w:w="1304" w:type="dxa"/>
          </w:tcPr>
          <w:p w:rsidR="009365BB" w:rsidRDefault="009365BB">
            <w:pPr>
              <w:pStyle w:val="ConsPlusNormal"/>
              <w:jc w:val="center"/>
            </w:pPr>
            <w:r>
              <w:t>65250,00</w:t>
            </w:r>
          </w:p>
        </w:tc>
        <w:tc>
          <w:tcPr>
            <w:tcW w:w="1191" w:type="dxa"/>
          </w:tcPr>
          <w:p w:rsidR="009365BB" w:rsidRDefault="009365BB">
            <w:pPr>
              <w:pStyle w:val="ConsPlusNormal"/>
              <w:jc w:val="center"/>
            </w:pPr>
            <w:r>
              <w:t>50000,00</w:t>
            </w:r>
          </w:p>
        </w:tc>
        <w:tc>
          <w:tcPr>
            <w:tcW w:w="1304" w:type="dxa"/>
          </w:tcPr>
          <w:p w:rsidR="009365BB" w:rsidRDefault="009365BB">
            <w:pPr>
              <w:pStyle w:val="ConsPlusNormal"/>
              <w:jc w:val="center"/>
            </w:pPr>
            <w:r>
              <w:t>6500,00</w:t>
            </w:r>
          </w:p>
        </w:tc>
        <w:tc>
          <w:tcPr>
            <w:tcW w:w="1304" w:type="dxa"/>
          </w:tcPr>
          <w:p w:rsidR="009365BB" w:rsidRDefault="009365BB">
            <w:pPr>
              <w:pStyle w:val="ConsPlusNormal"/>
              <w:jc w:val="center"/>
            </w:pPr>
            <w:r>
              <w:t>43500,00</w:t>
            </w:r>
          </w:p>
        </w:tc>
      </w:tr>
    </w:tbl>
    <w:p w:rsidR="009365BB" w:rsidRDefault="009365BB">
      <w:pPr>
        <w:pStyle w:val="ConsPlusNormal"/>
        <w:jc w:val="both"/>
      </w:pPr>
    </w:p>
    <w:p w:rsidR="009365BB" w:rsidRDefault="009365BB">
      <w:pPr>
        <w:pStyle w:val="ConsPlusTitle"/>
        <w:jc w:val="center"/>
        <w:outlineLvl w:val="2"/>
      </w:pPr>
      <w:r>
        <w:t>в категории "мужчины и женщины" с 5-го по 8-е место</w:t>
      </w:r>
    </w:p>
    <w:p w:rsidR="009365BB" w:rsidRDefault="009365B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644"/>
        <w:gridCol w:w="1134"/>
        <w:gridCol w:w="1304"/>
        <w:gridCol w:w="1304"/>
        <w:gridCol w:w="1304"/>
        <w:gridCol w:w="1247"/>
        <w:gridCol w:w="1304"/>
        <w:gridCol w:w="1304"/>
        <w:gridCol w:w="1247"/>
        <w:gridCol w:w="1304"/>
        <w:gridCol w:w="1247"/>
        <w:gridCol w:w="1191"/>
        <w:gridCol w:w="1304"/>
        <w:gridCol w:w="1361"/>
      </w:tblGrid>
      <w:tr w:rsidR="009365BB">
        <w:tc>
          <w:tcPr>
            <w:tcW w:w="1644" w:type="dxa"/>
            <w:vMerge w:val="restart"/>
          </w:tcPr>
          <w:p w:rsidR="009365BB" w:rsidRDefault="009365BB">
            <w:pPr>
              <w:pStyle w:val="ConsPlusNormal"/>
              <w:jc w:val="center"/>
            </w:pPr>
            <w:r>
              <w:t>Количество участников соревнований, чел.</w:t>
            </w:r>
          </w:p>
        </w:tc>
        <w:tc>
          <w:tcPr>
            <w:tcW w:w="1134" w:type="dxa"/>
            <w:vMerge w:val="restart"/>
          </w:tcPr>
          <w:p w:rsidR="009365BB" w:rsidRDefault="009365BB">
            <w:pPr>
              <w:pStyle w:val="ConsPlusNormal"/>
              <w:jc w:val="center"/>
            </w:pPr>
            <w:r>
              <w:t>Количество призовых мест, ед.</w:t>
            </w:r>
          </w:p>
        </w:tc>
        <w:tc>
          <w:tcPr>
            <w:tcW w:w="3912" w:type="dxa"/>
            <w:gridSpan w:val="3"/>
          </w:tcPr>
          <w:p w:rsidR="009365BB" w:rsidRDefault="009365BB">
            <w:pPr>
              <w:pStyle w:val="ConsPlusNormal"/>
              <w:jc w:val="center"/>
            </w:pPr>
            <w:r>
              <w:t>5 место</w:t>
            </w:r>
          </w:p>
        </w:tc>
        <w:tc>
          <w:tcPr>
            <w:tcW w:w="3855" w:type="dxa"/>
            <w:gridSpan w:val="3"/>
          </w:tcPr>
          <w:p w:rsidR="009365BB" w:rsidRDefault="009365BB">
            <w:pPr>
              <w:pStyle w:val="ConsPlusNormal"/>
              <w:jc w:val="center"/>
            </w:pPr>
            <w:r>
              <w:t>6 место</w:t>
            </w:r>
          </w:p>
        </w:tc>
        <w:tc>
          <w:tcPr>
            <w:tcW w:w="3798" w:type="dxa"/>
            <w:gridSpan w:val="3"/>
          </w:tcPr>
          <w:p w:rsidR="009365BB" w:rsidRDefault="009365BB">
            <w:pPr>
              <w:pStyle w:val="ConsPlusNormal"/>
              <w:jc w:val="center"/>
            </w:pPr>
            <w:r>
              <w:t>7 место</w:t>
            </w:r>
          </w:p>
        </w:tc>
        <w:tc>
          <w:tcPr>
            <w:tcW w:w="3856" w:type="dxa"/>
            <w:gridSpan w:val="3"/>
          </w:tcPr>
          <w:p w:rsidR="009365BB" w:rsidRDefault="009365BB">
            <w:pPr>
              <w:pStyle w:val="ConsPlusNormal"/>
              <w:jc w:val="center"/>
            </w:pPr>
            <w:r>
              <w:t>8 место</w:t>
            </w:r>
          </w:p>
        </w:tc>
      </w:tr>
      <w:tr w:rsidR="009365BB">
        <w:tc>
          <w:tcPr>
            <w:tcW w:w="1644" w:type="dxa"/>
            <w:vMerge/>
          </w:tcPr>
          <w:p w:rsidR="009365BB" w:rsidRDefault="009365BB"/>
        </w:tc>
        <w:tc>
          <w:tcPr>
            <w:tcW w:w="1134" w:type="dxa"/>
            <w:vMerge/>
          </w:tcPr>
          <w:p w:rsidR="009365BB" w:rsidRDefault="009365BB"/>
        </w:tc>
        <w:tc>
          <w:tcPr>
            <w:tcW w:w="1304" w:type="dxa"/>
          </w:tcPr>
          <w:p w:rsidR="009365BB" w:rsidRDefault="009365BB">
            <w:pPr>
              <w:pStyle w:val="ConsPlusNormal"/>
              <w:jc w:val="center"/>
            </w:pPr>
            <w:r>
              <w:t xml:space="preserve">сумма единовременной </w:t>
            </w:r>
            <w:r>
              <w:lastRenderedPageBreak/>
              <w:t>денежной премии, руб.</w:t>
            </w:r>
          </w:p>
        </w:tc>
        <w:tc>
          <w:tcPr>
            <w:tcW w:w="1304" w:type="dxa"/>
          </w:tcPr>
          <w:p w:rsidR="009365BB" w:rsidRDefault="009365BB">
            <w:pPr>
              <w:pStyle w:val="ConsPlusNormal"/>
              <w:jc w:val="center"/>
            </w:pPr>
            <w:r>
              <w:lastRenderedPageBreak/>
              <w:t xml:space="preserve">сумма налога на доходы </w:t>
            </w:r>
            <w:r>
              <w:lastRenderedPageBreak/>
              <w:t>физических лиц (13%), руб.</w:t>
            </w:r>
          </w:p>
        </w:tc>
        <w:tc>
          <w:tcPr>
            <w:tcW w:w="1304" w:type="dxa"/>
          </w:tcPr>
          <w:p w:rsidR="009365BB" w:rsidRDefault="009365BB">
            <w:pPr>
              <w:pStyle w:val="ConsPlusNormal"/>
              <w:jc w:val="center"/>
            </w:pPr>
            <w:r>
              <w:lastRenderedPageBreak/>
              <w:t xml:space="preserve">сумма единовременной </w:t>
            </w:r>
            <w:r>
              <w:lastRenderedPageBreak/>
              <w:t>денежной премии к выдаче, руб.</w:t>
            </w:r>
          </w:p>
        </w:tc>
        <w:tc>
          <w:tcPr>
            <w:tcW w:w="1247" w:type="dxa"/>
          </w:tcPr>
          <w:p w:rsidR="009365BB" w:rsidRDefault="009365BB">
            <w:pPr>
              <w:pStyle w:val="ConsPlusNormal"/>
              <w:jc w:val="center"/>
            </w:pPr>
            <w:r>
              <w:lastRenderedPageBreak/>
              <w:t xml:space="preserve">сумма единовременной </w:t>
            </w:r>
            <w:r>
              <w:lastRenderedPageBreak/>
              <w:t>денежной премии, руб.</w:t>
            </w:r>
          </w:p>
        </w:tc>
        <w:tc>
          <w:tcPr>
            <w:tcW w:w="1304" w:type="dxa"/>
          </w:tcPr>
          <w:p w:rsidR="009365BB" w:rsidRDefault="009365BB">
            <w:pPr>
              <w:pStyle w:val="ConsPlusNormal"/>
              <w:jc w:val="center"/>
            </w:pPr>
            <w:r>
              <w:lastRenderedPageBreak/>
              <w:t xml:space="preserve">сумма налога на доходы </w:t>
            </w:r>
            <w:r>
              <w:lastRenderedPageBreak/>
              <w:t>физических лиц (13%), руб.</w:t>
            </w:r>
          </w:p>
        </w:tc>
        <w:tc>
          <w:tcPr>
            <w:tcW w:w="1304" w:type="dxa"/>
          </w:tcPr>
          <w:p w:rsidR="009365BB" w:rsidRDefault="009365BB">
            <w:pPr>
              <w:pStyle w:val="ConsPlusNormal"/>
              <w:jc w:val="center"/>
            </w:pPr>
            <w:r>
              <w:lastRenderedPageBreak/>
              <w:t xml:space="preserve">сумма единовременной </w:t>
            </w:r>
            <w:r>
              <w:lastRenderedPageBreak/>
              <w:t>денежной премии к выдаче, руб.</w:t>
            </w:r>
          </w:p>
        </w:tc>
        <w:tc>
          <w:tcPr>
            <w:tcW w:w="1247" w:type="dxa"/>
          </w:tcPr>
          <w:p w:rsidR="009365BB" w:rsidRDefault="009365BB">
            <w:pPr>
              <w:pStyle w:val="ConsPlusNormal"/>
              <w:jc w:val="center"/>
            </w:pPr>
            <w:r>
              <w:lastRenderedPageBreak/>
              <w:t xml:space="preserve">сумма единовременной </w:t>
            </w:r>
            <w:r>
              <w:lastRenderedPageBreak/>
              <w:t>денежной премии, руб.</w:t>
            </w:r>
          </w:p>
        </w:tc>
        <w:tc>
          <w:tcPr>
            <w:tcW w:w="1304" w:type="dxa"/>
          </w:tcPr>
          <w:p w:rsidR="009365BB" w:rsidRDefault="009365BB">
            <w:pPr>
              <w:pStyle w:val="ConsPlusNormal"/>
              <w:jc w:val="center"/>
            </w:pPr>
            <w:r>
              <w:lastRenderedPageBreak/>
              <w:t xml:space="preserve">сумма налога на доходы </w:t>
            </w:r>
            <w:r>
              <w:lastRenderedPageBreak/>
              <w:t>физических лиц (13%), руб.</w:t>
            </w:r>
          </w:p>
        </w:tc>
        <w:tc>
          <w:tcPr>
            <w:tcW w:w="1247" w:type="dxa"/>
          </w:tcPr>
          <w:p w:rsidR="009365BB" w:rsidRDefault="009365BB">
            <w:pPr>
              <w:pStyle w:val="ConsPlusNormal"/>
              <w:jc w:val="center"/>
            </w:pPr>
            <w:r>
              <w:lastRenderedPageBreak/>
              <w:t xml:space="preserve">сумма единовременной </w:t>
            </w:r>
            <w:r>
              <w:lastRenderedPageBreak/>
              <w:t>денежной премии к выдаче, руб.</w:t>
            </w:r>
          </w:p>
        </w:tc>
        <w:tc>
          <w:tcPr>
            <w:tcW w:w="1191" w:type="dxa"/>
          </w:tcPr>
          <w:p w:rsidR="009365BB" w:rsidRDefault="009365BB">
            <w:pPr>
              <w:pStyle w:val="ConsPlusNormal"/>
              <w:jc w:val="center"/>
            </w:pPr>
            <w:r>
              <w:lastRenderedPageBreak/>
              <w:t xml:space="preserve">сумма единовременной </w:t>
            </w:r>
            <w:r>
              <w:lastRenderedPageBreak/>
              <w:t>денежной премии, руб.</w:t>
            </w:r>
          </w:p>
        </w:tc>
        <w:tc>
          <w:tcPr>
            <w:tcW w:w="1304" w:type="dxa"/>
          </w:tcPr>
          <w:p w:rsidR="009365BB" w:rsidRDefault="009365BB">
            <w:pPr>
              <w:pStyle w:val="ConsPlusNormal"/>
              <w:jc w:val="center"/>
            </w:pPr>
            <w:r>
              <w:lastRenderedPageBreak/>
              <w:t xml:space="preserve">сумма налога на доходы </w:t>
            </w:r>
            <w:r>
              <w:lastRenderedPageBreak/>
              <w:t>физических лиц (13%), руб.</w:t>
            </w:r>
          </w:p>
        </w:tc>
        <w:tc>
          <w:tcPr>
            <w:tcW w:w="1361" w:type="dxa"/>
          </w:tcPr>
          <w:p w:rsidR="009365BB" w:rsidRDefault="009365BB">
            <w:pPr>
              <w:pStyle w:val="ConsPlusNormal"/>
              <w:jc w:val="center"/>
            </w:pPr>
            <w:r>
              <w:lastRenderedPageBreak/>
              <w:t xml:space="preserve">сумма единовременной </w:t>
            </w:r>
            <w:r>
              <w:lastRenderedPageBreak/>
              <w:t>денежной премии к выдаче, руб.</w:t>
            </w:r>
          </w:p>
        </w:tc>
      </w:tr>
      <w:tr w:rsidR="009365BB">
        <w:tc>
          <w:tcPr>
            <w:tcW w:w="1644" w:type="dxa"/>
          </w:tcPr>
          <w:p w:rsidR="009365BB" w:rsidRDefault="009365BB">
            <w:pPr>
              <w:pStyle w:val="ConsPlusNormal"/>
              <w:jc w:val="center"/>
            </w:pPr>
            <w:r>
              <w:lastRenderedPageBreak/>
              <w:t>до 20</w:t>
            </w:r>
          </w:p>
        </w:tc>
        <w:tc>
          <w:tcPr>
            <w:tcW w:w="1134" w:type="dxa"/>
          </w:tcPr>
          <w:p w:rsidR="009365BB" w:rsidRDefault="009365BB">
            <w:pPr>
              <w:pStyle w:val="ConsPlusNormal"/>
              <w:jc w:val="center"/>
            </w:pPr>
            <w:r>
              <w:t>5</w:t>
            </w:r>
          </w:p>
        </w:tc>
        <w:tc>
          <w:tcPr>
            <w:tcW w:w="1304" w:type="dxa"/>
          </w:tcPr>
          <w:p w:rsidR="009365BB" w:rsidRDefault="009365BB">
            <w:pPr>
              <w:pStyle w:val="ConsPlusNormal"/>
              <w:jc w:val="center"/>
            </w:pPr>
            <w:r>
              <w:t>70000,00</w:t>
            </w:r>
          </w:p>
        </w:tc>
        <w:tc>
          <w:tcPr>
            <w:tcW w:w="1304" w:type="dxa"/>
          </w:tcPr>
          <w:p w:rsidR="009365BB" w:rsidRDefault="009365BB">
            <w:pPr>
              <w:pStyle w:val="ConsPlusNormal"/>
              <w:jc w:val="center"/>
            </w:pPr>
            <w:r>
              <w:t>9100,00</w:t>
            </w:r>
          </w:p>
        </w:tc>
        <w:tc>
          <w:tcPr>
            <w:tcW w:w="1304" w:type="dxa"/>
          </w:tcPr>
          <w:p w:rsidR="009365BB" w:rsidRDefault="009365BB">
            <w:pPr>
              <w:pStyle w:val="ConsPlusNormal"/>
              <w:jc w:val="center"/>
            </w:pPr>
            <w:r>
              <w:t>60900,00</w:t>
            </w:r>
          </w:p>
        </w:tc>
        <w:tc>
          <w:tcPr>
            <w:tcW w:w="1247" w:type="dxa"/>
          </w:tcPr>
          <w:p w:rsidR="009365BB" w:rsidRDefault="009365BB">
            <w:pPr>
              <w:pStyle w:val="ConsPlusNormal"/>
            </w:pPr>
          </w:p>
        </w:tc>
        <w:tc>
          <w:tcPr>
            <w:tcW w:w="1304" w:type="dxa"/>
          </w:tcPr>
          <w:p w:rsidR="009365BB" w:rsidRDefault="009365BB">
            <w:pPr>
              <w:pStyle w:val="ConsPlusNormal"/>
            </w:pPr>
          </w:p>
        </w:tc>
        <w:tc>
          <w:tcPr>
            <w:tcW w:w="1304" w:type="dxa"/>
          </w:tcPr>
          <w:p w:rsidR="009365BB" w:rsidRDefault="009365BB">
            <w:pPr>
              <w:pStyle w:val="ConsPlusNormal"/>
            </w:pPr>
          </w:p>
        </w:tc>
        <w:tc>
          <w:tcPr>
            <w:tcW w:w="1247" w:type="dxa"/>
          </w:tcPr>
          <w:p w:rsidR="009365BB" w:rsidRDefault="009365BB">
            <w:pPr>
              <w:pStyle w:val="ConsPlusNormal"/>
            </w:pPr>
          </w:p>
        </w:tc>
        <w:tc>
          <w:tcPr>
            <w:tcW w:w="1304" w:type="dxa"/>
          </w:tcPr>
          <w:p w:rsidR="009365BB" w:rsidRDefault="009365BB">
            <w:pPr>
              <w:pStyle w:val="ConsPlusNormal"/>
            </w:pPr>
          </w:p>
        </w:tc>
        <w:tc>
          <w:tcPr>
            <w:tcW w:w="1247" w:type="dxa"/>
          </w:tcPr>
          <w:p w:rsidR="009365BB" w:rsidRDefault="009365BB">
            <w:pPr>
              <w:pStyle w:val="ConsPlusNormal"/>
            </w:pPr>
          </w:p>
        </w:tc>
        <w:tc>
          <w:tcPr>
            <w:tcW w:w="1191" w:type="dxa"/>
          </w:tcPr>
          <w:p w:rsidR="009365BB" w:rsidRDefault="009365BB">
            <w:pPr>
              <w:pStyle w:val="ConsPlusNormal"/>
            </w:pPr>
          </w:p>
        </w:tc>
        <w:tc>
          <w:tcPr>
            <w:tcW w:w="1304" w:type="dxa"/>
          </w:tcPr>
          <w:p w:rsidR="009365BB" w:rsidRDefault="009365BB">
            <w:pPr>
              <w:pStyle w:val="ConsPlusNormal"/>
            </w:pPr>
          </w:p>
        </w:tc>
        <w:tc>
          <w:tcPr>
            <w:tcW w:w="1361" w:type="dxa"/>
          </w:tcPr>
          <w:p w:rsidR="009365BB" w:rsidRDefault="009365BB">
            <w:pPr>
              <w:pStyle w:val="ConsPlusNormal"/>
            </w:pPr>
          </w:p>
        </w:tc>
      </w:tr>
      <w:tr w:rsidR="009365BB">
        <w:tc>
          <w:tcPr>
            <w:tcW w:w="1644" w:type="dxa"/>
          </w:tcPr>
          <w:p w:rsidR="009365BB" w:rsidRDefault="009365BB">
            <w:pPr>
              <w:pStyle w:val="ConsPlusNormal"/>
              <w:jc w:val="center"/>
            </w:pPr>
            <w:r>
              <w:t>21 - 24</w:t>
            </w:r>
          </w:p>
        </w:tc>
        <w:tc>
          <w:tcPr>
            <w:tcW w:w="1134" w:type="dxa"/>
          </w:tcPr>
          <w:p w:rsidR="009365BB" w:rsidRDefault="009365BB">
            <w:pPr>
              <w:pStyle w:val="ConsPlusNormal"/>
              <w:jc w:val="center"/>
            </w:pPr>
            <w:r>
              <w:t>6</w:t>
            </w:r>
          </w:p>
        </w:tc>
        <w:tc>
          <w:tcPr>
            <w:tcW w:w="1304" w:type="dxa"/>
          </w:tcPr>
          <w:p w:rsidR="009365BB" w:rsidRDefault="009365BB">
            <w:pPr>
              <w:pStyle w:val="ConsPlusNormal"/>
              <w:jc w:val="center"/>
            </w:pPr>
            <w:r>
              <w:t>55000,00</w:t>
            </w:r>
          </w:p>
        </w:tc>
        <w:tc>
          <w:tcPr>
            <w:tcW w:w="1304" w:type="dxa"/>
          </w:tcPr>
          <w:p w:rsidR="009365BB" w:rsidRDefault="009365BB">
            <w:pPr>
              <w:pStyle w:val="ConsPlusNormal"/>
              <w:jc w:val="center"/>
            </w:pPr>
            <w:r>
              <w:t>7150,00</w:t>
            </w:r>
          </w:p>
        </w:tc>
        <w:tc>
          <w:tcPr>
            <w:tcW w:w="1304" w:type="dxa"/>
          </w:tcPr>
          <w:p w:rsidR="009365BB" w:rsidRDefault="009365BB">
            <w:pPr>
              <w:pStyle w:val="ConsPlusNormal"/>
              <w:jc w:val="center"/>
            </w:pPr>
            <w:r>
              <w:t>47850,00</w:t>
            </w:r>
          </w:p>
        </w:tc>
        <w:tc>
          <w:tcPr>
            <w:tcW w:w="1247" w:type="dxa"/>
          </w:tcPr>
          <w:p w:rsidR="009365BB" w:rsidRDefault="009365BB">
            <w:pPr>
              <w:pStyle w:val="ConsPlusNormal"/>
              <w:jc w:val="center"/>
            </w:pPr>
            <w:r>
              <w:t>40000,00</w:t>
            </w:r>
          </w:p>
        </w:tc>
        <w:tc>
          <w:tcPr>
            <w:tcW w:w="1304" w:type="dxa"/>
          </w:tcPr>
          <w:p w:rsidR="009365BB" w:rsidRDefault="009365BB">
            <w:pPr>
              <w:pStyle w:val="ConsPlusNormal"/>
              <w:jc w:val="center"/>
            </w:pPr>
            <w:r>
              <w:t>5200,00</w:t>
            </w:r>
          </w:p>
        </w:tc>
        <w:tc>
          <w:tcPr>
            <w:tcW w:w="1304" w:type="dxa"/>
          </w:tcPr>
          <w:p w:rsidR="009365BB" w:rsidRDefault="009365BB">
            <w:pPr>
              <w:pStyle w:val="ConsPlusNormal"/>
              <w:jc w:val="center"/>
            </w:pPr>
            <w:r>
              <w:t>34800,00</w:t>
            </w:r>
          </w:p>
        </w:tc>
        <w:tc>
          <w:tcPr>
            <w:tcW w:w="1247" w:type="dxa"/>
          </w:tcPr>
          <w:p w:rsidR="009365BB" w:rsidRDefault="009365BB">
            <w:pPr>
              <w:pStyle w:val="ConsPlusNormal"/>
            </w:pPr>
          </w:p>
        </w:tc>
        <w:tc>
          <w:tcPr>
            <w:tcW w:w="1304" w:type="dxa"/>
          </w:tcPr>
          <w:p w:rsidR="009365BB" w:rsidRDefault="009365BB">
            <w:pPr>
              <w:pStyle w:val="ConsPlusNormal"/>
            </w:pPr>
          </w:p>
        </w:tc>
        <w:tc>
          <w:tcPr>
            <w:tcW w:w="1247" w:type="dxa"/>
          </w:tcPr>
          <w:p w:rsidR="009365BB" w:rsidRDefault="009365BB">
            <w:pPr>
              <w:pStyle w:val="ConsPlusNormal"/>
            </w:pPr>
          </w:p>
        </w:tc>
        <w:tc>
          <w:tcPr>
            <w:tcW w:w="1191" w:type="dxa"/>
          </w:tcPr>
          <w:p w:rsidR="009365BB" w:rsidRDefault="009365BB">
            <w:pPr>
              <w:pStyle w:val="ConsPlusNormal"/>
            </w:pPr>
          </w:p>
        </w:tc>
        <w:tc>
          <w:tcPr>
            <w:tcW w:w="1304" w:type="dxa"/>
          </w:tcPr>
          <w:p w:rsidR="009365BB" w:rsidRDefault="009365BB">
            <w:pPr>
              <w:pStyle w:val="ConsPlusNormal"/>
            </w:pPr>
          </w:p>
        </w:tc>
        <w:tc>
          <w:tcPr>
            <w:tcW w:w="1361" w:type="dxa"/>
          </w:tcPr>
          <w:p w:rsidR="009365BB" w:rsidRDefault="009365BB">
            <w:pPr>
              <w:pStyle w:val="ConsPlusNormal"/>
            </w:pPr>
          </w:p>
        </w:tc>
      </w:tr>
      <w:tr w:rsidR="009365BB">
        <w:tc>
          <w:tcPr>
            <w:tcW w:w="1644" w:type="dxa"/>
          </w:tcPr>
          <w:p w:rsidR="009365BB" w:rsidRDefault="009365BB">
            <w:pPr>
              <w:pStyle w:val="ConsPlusNormal"/>
              <w:jc w:val="center"/>
            </w:pPr>
            <w:r>
              <w:t>25 - 28</w:t>
            </w:r>
          </w:p>
        </w:tc>
        <w:tc>
          <w:tcPr>
            <w:tcW w:w="1134" w:type="dxa"/>
          </w:tcPr>
          <w:p w:rsidR="009365BB" w:rsidRDefault="009365BB">
            <w:pPr>
              <w:pStyle w:val="ConsPlusNormal"/>
              <w:jc w:val="center"/>
            </w:pPr>
            <w:r>
              <w:t>7</w:t>
            </w:r>
          </w:p>
        </w:tc>
        <w:tc>
          <w:tcPr>
            <w:tcW w:w="1304" w:type="dxa"/>
          </w:tcPr>
          <w:p w:rsidR="009365BB" w:rsidRDefault="009365BB">
            <w:pPr>
              <w:pStyle w:val="ConsPlusNormal"/>
              <w:jc w:val="center"/>
            </w:pPr>
            <w:r>
              <w:t>50000,00</w:t>
            </w:r>
          </w:p>
        </w:tc>
        <w:tc>
          <w:tcPr>
            <w:tcW w:w="1304" w:type="dxa"/>
          </w:tcPr>
          <w:p w:rsidR="009365BB" w:rsidRDefault="009365BB">
            <w:pPr>
              <w:pStyle w:val="ConsPlusNormal"/>
              <w:jc w:val="center"/>
            </w:pPr>
            <w:r>
              <w:t>6500,00</w:t>
            </w:r>
          </w:p>
        </w:tc>
        <w:tc>
          <w:tcPr>
            <w:tcW w:w="1304" w:type="dxa"/>
          </w:tcPr>
          <w:p w:rsidR="009365BB" w:rsidRDefault="009365BB">
            <w:pPr>
              <w:pStyle w:val="ConsPlusNormal"/>
              <w:jc w:val="center"/>
            </w:pPr>
            <w:r>
              <w:t>43500,00</w:t>
            </w:r>
          </w:p>
        </w:tc>
        <w:tc>
          <w:tcPr>
            <w:tcW w:w="1247" w:type="dxa"/>
          </w:tcPr>
          <w:p w:rsidR="009365BB" w:rsidRDefault="009365BB">
            <w:pPr>
              <w:pStyle w:val="ConsPlusNormal"/>
              <w:jc w:val="center"/>
            </w:pPr>
            <w:r>
              <w:t>40000,00</w:t>
            </w:r>
          </w:p>
        </w:tc>
        <w:tc>
          <w:tcPr>
            <w:tcW w:w="1304" w:type="dxa"/>
          </w:tcPr>
          <w:p w:rsidR="009365BB" w:rsidRDefault="009365BB">
            <w:pPr>
              <w:pStyle w:val="ConsPlusNormal"/>
              <w:jc w:val="center"/>
            </w:pPr>
            <w:r>
              <w:t>5200,00</w:t>
            </w:r>
          </w:p>
        </w:tc>
        <w:tc>
          <w:tcPr>
            <w:tcW w:w="1304" w:type="dxa"/>
          </w:tcPr>
          <w:p w:rsidR="009365BB" w:rsidRDefault="009365BB">
            <w:pPr>
              <w:pStyle w:val="ConsPlusNormal"/>
              <w:jc w:val="center"/>
            </w:pPr>
            <w:r>
              <w:t>34800,00</w:t>
            </w:r>
          </w:p>
        </w:tc>
        <w:tc>
          <w:tcPr>
            <w:tcW w:w="1247" w:type="dxa"/>
          </w:tcPr>
          <w:p w:rsidR="009365BB" w:rsidRDefault="009365BB">
            <w:pPr>
              <w:pStyle w:val="ConsPlusNormal"/>
              <w:jc w:val="center"/>
            </w:pPr>
            <w:r>
              <w:t>30000,00</w:t>
            </w:r>
          </w:p>
        </w:tc>
        <w:tc>
          <w:tcPr>
            <w:tcW w:w="1304" w:type="dxa"/>
          </w:tcPr>
          <w:p w:rsidR="009365BB" w:rsidRDefault="009365BB">
            <w:pPr>
              <w:pStyle w:val="ConsPlusNormal"/>
              <w:jc w:val="center"/>
            </w:pPr>
            <w:r>
              <w:t>3900,00</w:t>
            </w:r>
          </w:p>
        </w:tc>
        <w:tc>
          <w:tcPr>
            <w:tcW w:w="1247" w:type="dxa"/>
          </w:tcPr>
          <w:p w:rsidR="009365BB" w:rsidRDefault="009365BB">
            <w:pPr>
              <w:pStyle w:val="ConsPlusNormal"/>
              <w:jc w:val="center"/>
            </w:pPr>
            <w:r>
              <w:t>26100,00</w:t>
            </w:r>
          </w:p>
        </w:tc>
        <w:tc>
          <w:tcPr>
            <w:tcW w:w="1191" w:type="dxa"/>
          </w:tcPr>
          <w:p w:rsidR="009365BB" w:rsidRDefault="009365BB">
            <w:pPr>
              <w:pStyle w:val="ConsPlusNormal"/>
            </w:pPr>
          </w:p>
        </w:tc>
        <w:tc>
          <w:tcPr>
            <w:tcW w:w="1304" w:type="dxa"/>
          </w:tcPr>
          <w:p w:rsidR="009365BB" w:rsidRDefault="009365BB">
            <w:pPr>
              <w:pStyle w:val="ConsPlusNormal"/>
            </w:pPr>
          </w:p>
        </w:tc>
        <w:tc>
          <w:tcPr>
            <w:tcW w:w="1361" w:type="dxa"/>
          </w:tcPr>
          <w:p w:rsidR="009365BB" w:rsidRDefault="009365BB">
            <w:pPr>
              <w:pStyle w:val="ConsPlusNormal"/>
            </w:pPr>
          </w:p>
        </w:tc>
      </w:tr>
      <w:tr w:rsidR="009365BB">
        <w:tc>
          <w:tcPr>
            <w:tcW w:w="1644" w:type="dxa"/>
          </w:tcPr>
          <w:p w:rsidR="009365BB" w:rsidRDefault="009365BB">
            <w:pPr>
              <w:pStyle w:val="ConsPlusNormal"/>
              <w:jc w:val="center"/>
            </w:pPr>
            <w:r>
              <w:t>29 - 32</w:t>
            </w:r>
          </w:p>
        </w:tc>
        <w:tc>
          <w:tcPr>
            <w:tcW w:w="1134" w:type="dxa"/>
          </w:tcPr>
          <w:p w:rsidR="009365BB" w:rsidRDefault="009365BB">
            <w:pPr>
              <w:pStyle w:val="ConsPlusNormal"/>
              <w:jc w:val="center"/>
            </w:pPr>
            <w:r>
              <w:t>8</w:t>
            </w:r>
          </w:p>
        </w:tc>
        <w:tc>
          <w:tcPr>
            <w:tcW w:w="1304" w:type="dxa"/>
          </w:tcPr>
          <w:p w:rsidR="009365BB" w:rsidRDefault="009365BB">
            <w:pPr>
              <w:pStyle w:val="ConsPlusNormal"/>
              <w:jc w:val="center"/>
            </w:pPr>
            <w:r>
              <w:t>45000,00</w:t>
            </w:r>
          </w:p>
        </w:tc>
        <w:tc>
          <w:tcPr>
            <w:tcW w:w="1304" w:type="dxa"/>
          </w:tcPr>
          <w:p w:rsidR="009365BB" w:rsidRDefault="009365BB">
            <w:pPr>
              <w:pStyle w:val="ConsPlusNormal"/>
              <w:jc w:val="center"/>
            </w:pPr>
            <w:r>
              <w:t>5850,00</w:t>
            </w:r>
          </w:p>
        </w:tc>
        <w:tc>
          <w:tcPr>
            <w:tcW w:w="1304" w:type="dxa"/>
          </w:tcPr>
          <w:p w:rsidR="009365BB" w:rsidRDefault="009365BB">
            <w:pPr>
              <w:pStyle w:val="ConsPlusNormal"/>
              <w:jc w:val="center"/>
            </w:pPr>
            <w:r>
              <w:t>39150,00</w:t>
            </w:r>
          </w:p>
        </w:tc>
        <w:tc>
          <w:tcPr>
            <w:tcW w:w="1247" w:type="dxa"/>
          </w:tcPr>
          <w:p w:rsidR="009365BB" w:rsidRDefault="009365BB">
            <w:pPr>
              <w:pStyle w:val="ConsPlusNormal"/>
              <w:jc w:val="center"/>
            </w:pPr>
            <w:r>
              <w:t>40000,00</w:t>
            </w:r>
          </w:p>
        </w:tc>
        <w:tc>
          <w:tcPr>
            <w:tcW w:w="1304" w:type="dxa"/>
          </w:tcPr>
          <w:p w:rsidR="009365BB" w:rsidRDefault="009365BB">
            <w:pPr>
              <w:pStyle w:val="ConsPlusNormal"/>
              <w:jc w:val="center"/>
            </w:pPr>
            <w:r>
              <w:t>5200,00</w:t>
            </w:r>
          </w:p>
        </w:tc>
        <w:tc>
          <w:tcPr>
            <w:tcW w:w="1304" w:type="dxa"/>
          </w:tcPr>
          <w:p w:rsidR="009365BB" w:rsidRDefault="009365BB">
            <w:pPr>
              <w:pStyle w:val="ConsPlusNormal"/>
              <w:jc w:val="center"/>
            </w:pPr>
            <w:r>
              <w:t>34800,00</w:t>
            </w:r>
          </w:p>
        </w:tc>
        <w:tc>
          <w:tcPr>
            <w:tcW w:w="1247" w:type="dxa"/>
          </w:tcPr>
          <w:p w:rsidR="009365BB" w:rsidRDefault="009365BB">
            <w:pPr>
              <w:pStyle w:val="ConsPlusNormal"/>
              <w:jc w:val="center"/>
            </w:pPr>
            <w:r>
              <w:t>30000,00</w:t>
            </w:r>
          </w:p>
        </w:tc>
        <w:tc>
          <w:tcPr>
            <w:tcW w:w="1304" w:type="dxa"/>
          </w:tcPr>
          <w:p w:rsidR="009365BB" w:rsidRDefault="009365BB">
            <w:pPr>
              <w:pStyle w:val="ConsPlusNormal"/>
              <w:jc w:val="center"/>
            </w:pPr>
            <w:r>
              <w:t>3900,00</w:t>
            </w:r>
          </w:p>
        </w:tc>
        <w:tc>
          <w:tcPr>
            <w:tcW w:w="1247" w:type="dxa"/>
          </w:tcPr>
          <w:p w:rsidR="009365BB" w:rsidRDefault="009365BB">
            <w:pPr>
              <w:pStyle w:val="ConsPlusNormal"/>
              <w:jc w:val="center"/>
            </w:pPr>
            <w:r>
              <w:t>26100,00</w:t>
            </w:r>
          </w:p>
        </w:tc>
        <w:tc>
          <w:tcPr>
            <w:tcW w:w="1191" w:type="dxa"/>
          </w:tcPr>
          <w:p w:rsidR="009365BB" w:rsidRDefault="009365BB">
            <w:pPr>
              <w:pStyle w:val="ConsPlusNormal"/>
              <w:jc w:val="center"/>
            </w:pPr>
            <w:r>
              <w:t>25000,00</w:t>
            </w:r>
          </w:p>
        </w:tc>
        <w:tc>
          <w:tcPr>
            <w:tcW w:w="1304" w:type="dxa"/>
          </w:tcPr>
          <w:p w:rsidR="009365BB" w:rsidRDefault="009365BB">
            <w:pPr>
              <w:pStyle w:val="ConsPlusNormal"/>
              <w:jc w:val="center"/>
            </w:pPr>
            <w:r>
              <w:t>3250,00</w:t>
            </w:r>
          </w:p>
        </w:tc>
        <w:tc>
          <w:tcPr>
            <w:tcW w:w="1361" w:type="dxa"/>
          </w:tcPr>
          <w:p w:rsidR="009365BB" w:rsidRDefault="009365BB">
            <w:pPr>
              <w:pStyle w:val="ConsPlusNormal"/>
              <w:jc w:val="center"/>
            </w:pPr>
            <w:r>
              <w:t>21750,00</w:t>
            </w:r>
          </w:p>
        </w:tc>
      </w:tr>
      <w:tr w:rsidR="009365BB">
        <w:tc>
          <w:tcPr>
            <w:tcW w:w="1644" w:type="dxa"/>
          </w:tcPr>
          <w:p w:rsidR="009365BB" w:rsidRDefault="009365BB">
            <w:pPr>
              <w:pStyle w:val="ConsPlusNormal"/>
              <w:jc w:val="center"/>
            </w:pPr>
            <w:r>
              <w:t>33 - 36</w:t>
            </w:r>
          </w:p>
        </w:tc>
        <w:tc>
          <w:tcPr>
            <w:tcW w:w="1134" w:type="dxa"/>
          </w:tcPr>
          <w:p w:rsidR="009365BB" w:rsidRDefault="009365BB">
            <w:pPr>
              <w:pStyle w:val="ConsPlusNormal"/>
              <w:jc w:val="center"/>
            </w:pPr>
            <w:r>
              <w:t>9</w:t>
            </w:r>
          </w:p>
        </w:tc>
        <w:tc>
          <w:tcPr>
            <w:tcW w:w="1304" w:type="dxa"/>
          </w:tcPr>
          <w:p w:rsidR="009365BB" w:rsidRDefault="009365BB">
            <w:pPr>
              <w:pStyle w:val="ConsPlusNormal"/>
              <w:jc w:val="center"/>
            </w:pPr>
            <w:r>
              <w:t>40000,00</w:t>
            </w:r>
          </w:p>
        </w:tc>
        <w:tc>
          <w:tcPr>
            <w:tcW w:w="1304" w:type="dxa"/>
          </w:tcPr>
          <w:p w:rsidR="009365BB" w:rsidRDefault="009365BB">
            <w:pPr>
              <w:pStyle w:val="ConsPlusNormal"/>
              <w:jc w:val="center"/>
            </w:pPr>
            <w:r>
              <w:t>5200,00</w:t>
            </w:r>
          </w:p>
        </w:tc>
        <w:tc>
          <w:tcPr>
            <w:tcW w:w="1304" w:type="dxa"/>
          </w:tcPr>
          <w:p w:rsidR="009365BB" w:rsidRDefault="009365BB">
            <w:pPr>
              <w:pStyle w:val="ConsPlusNormal"/>
              <w:jc w:val="center"/>
            </w:pPr>
            <w:r>
              <w:t>34800,00</w:t>
            </w:r>
          </w:p>
        </w:tc>
        <w:tc>
          <w:tcPr>
            <w:tcW w:w="1247" w:type="dxa"/>
          </w:tcPr>
          <w:p w:rsidR="009365BB" w:rsidRDefault="009365BB">
            <w:pPr>
              <w:pStyle w:val="ConsPlusNormal"/>
              <w:jc w:val="center"/>
            </w:pPr>
            <w:r>
              <w:t>35000,00</w:t>
            </w:r>
          </w:p>
        </w:tc>
        <w:tc>
          <w:tcPr>
            <w:tcW w:w="1304" w:type="dxa"/>
          </w:tcPr>
          <w:p w:rsidR="009365BB" w:rsidRDefault="009365BB">
            <w:pPr>
              <w:pStyle w:val="ConsPlusNormal"/>
              <w:jc w:val="center"/>
            </w:pPr>
            <w:r>
              <w:t>4550,00</w:t>
            </w:r>
          </w:p>
        </w:tc>
        <w:tc>
          <w:tcPr>
            <w:tcW w:w="1304" w:type="dxa"/>
          </w:tcPr>
          <w:p w:rsidR="009365BB" w:rsidRDefault="009365BB">
            <w:pPr>
              <w:pStyle w:val="ConsPlusNormal"/>
              <w:jc w:val="center"/>
            </w:pPr>
            <w:r>
              <w:t>30450,00</w:t>
            </w:r>
          </w:p>
        </w:tc>
        <w:tc>
          <w:tcPr>
            <w:tcW w:w="1247" w:type="dxa"/>
          </w:tcPr>
          <w:p w:rsidR="009365BB" w:rsidRDefault="009365BB">
            <w:pPr>
              <w:pStyle w:val="ConsPlusNormal"/>
              <w:jc w:val="center"/>
            </w:pPr>
            <w:r>
              <w:t>30000,00</w:t>
            </w:r>
          </w:p>
        </w:tc>
        <w:tc>
          <w:tcPr>
            <w:tcW w:w="1304" w:type="dxa"/>
          </w:tcPr>
          <w:p w:rsidR="009365BB" w:rsidRDefault="009365BB">
            <w:pPr>
              <w:pStyle w:val="ConsPlusNormal"/>
              <w:jc w:val="center"/>
            </w:pPr>
            <w:r>
              <w:t>3900,00</w:t>
            </w:r>
          </w:p>
        </w:tc>
        <w:tc>
          <w:tcPr>
            <w:tcW w:w="1247" w:type="dxa"/>
          </w:tcPr>
          <w:p w:rsidR="009365BB" w:rsidRDefault="009365BB">
            <w:pPr>
              <w:pStyle w:val="ConsPlusNormal"/>
              <w:jc w:val="center"/>
            </w:pPr>
            <w:r>
              <w:t>26100,00</w:t>
            </w:r>
          </w:p>
        </w:tc>
        <w:tc>
          <w:tcPr>
            <w:tcW w:w="1191" w:type="dxa"/>
          </w:tcPr>
          <w:p w:rsidR="009365BB" w:rsidRDefault="009365BB">
            <w:pPr>
              <w:pStyle w:val="ConsPlusNormal"/>
              <w:jc w:val="center"/>
            </w:pPr>
            <w:r>
              <w:t>25000,00</w:t>
            </w:r>
          </w:p>
        </w:tc>
        <w:tc>
          <w:tcPr>
            <w:tcW w:w="1304" w:type="dxa"/>
          </w:tcPr>
          <w:p w:rsidR="009365BB" w:rsidRDefault="009365BB">
            <w:pPr>
              <w:pStyle w:val="ConsPlusNormal"/>
              <w:jc w:val="center"/>
            </w:pPr>
            <w:r>
              <w:t>3250,00</w:t>
            </w:r>
          </w:p>
        </w:tc>
        <w:tc>
          <w:tcPr>
            <w:tcW w:w="1361" w:type="dxa"/>
          </w:tcPr>
          <w:p w:rsidR="009365BB" w:rsidRDefault="009365BB">
            <w:pPr>
              <w:pStyle w:val="ConsPlusNormal"/>
              <w:jc w:val="center"/>
            </w:pPr>
            <w:r>
              <w:t>21750,00</w:t>
            </w:r>
          </w:p>
        </w:tc>
      </w:tr>
      <w:tr w:rsidR="009365BB">
        <w:tc>
          <w:tcPr>
            <w:tcW w:w="1644" w:type="dxa"/>
          </w:tcPr>
          <w:p w:rsidR="009365BB" w:rsidRDefault="009365BB">
            <w:pPr>
              <w:pStyle w:val="ConsPlusNormal"/>
              <w:jc w:val="center"/>
            </w:pPr>
            <w:r>
              <w:t>37 - 40</w:t>
            </w:r>
          </w:p>
        </w:tc>
        <w:tc>
          <w:tcPr>
            <w:tcW w:w="1134" w:type="dxa"/>
          </w:tcPr>
          <w:p w:rsidR="009365BB" w:rsidRDefault="009365BB">
            <w:pPr>
              <w:pStyle w:val="ConsPlusNormal"/>
              <w:jc w:val="center"/>
            </w:pPr>
            <w:r>
              <w:t>10</w:t>
            </w:r>
          </w:p>
        </w:tc>
        <w:tc>
          <w:tcPr>
            <w:tcW w:w="1304" w:type="dxa"/>
          </w:tcPr>
          <w:p w:rsidR="009365BB" w:rsidRDefault="009365BB">
            <w:pPr>
              <w:pStyle w:val="ConsPlusNormal"/>
              <w:jc w:val="center"/>
            </w:pPr>
            <w:r>
              <w:t>4000000</w:t>
            </w:r>
          </w:p>
        </w:tc>
        <w:tc>
          <w:tcPr>
            <w:tcW w:w="1304" w:type="dxa"/>
          </w:tcPr>
          <w:p w:rsidR="009365BB" w:rsidRDefault="009365BB">
            <w:pPr>
              <w:pStyle w:val="ConsPlusNormal"/>
              <w:jc w:val="center"/>
            </w:pPr>
            <w:r>
              <w:t>5200,00</w:t>
            </w:r>
          </w:p>
        </w:tc>
        <w:tc>
          <w:tcPr>
            <w:tcW w:w="1304" w:type="dxa"/>
          </w:tcPr>
          <w:p w:rsidR="009365BB" w:rsidRDefault="009365BB">
            <w:pPr>
              <w:pStyle w:val="ConsPlusNormal"/>
              <w:jc w:val="center"/>
            </w:pPr>
            <w:r>
              <w:t>34800,00</w:t>
            </w:r>
          </w:p>
        </w:tc>
        <w:tc>
          <w:tcPr>
            <w:tcW w:w="1247" w:type="dxa"/>
          </w:tcPr>
          <w:p w:rsidR="009365BB" w:rsidRDefault="009365BB">
            <w:pPr>
              <w:pStyle w:val="ConsPlusNormal"/>
              <w:jc w:val="center"/>
            </w:pPr>
            <w:r>
              <w:t>35000,00</w:t>
            </w:r>
          </w:p>
        </w:tc>
        <w:tc>
          <w:tcPr>
            <w:tcW w:w="1304" w:type="dxa"/>
          </w:tcPr>
          <w:p w:rsidR="009365BB" w:rsidRDefault="009365BB">
            <w:pPr>
              <w:pStyle w:val="ConsPlusNormal"/>
              <w:jc w:val="center"/>
            </w:pPr>
            <w:r>
              <w:t>4550,00</w:t>
            </w:r>
          </w:p>
        </w:tc>
        <w:tc>
          <w:tcPr>
            <w:tcW w:w="1304" w:type="dxa"/>
          </w:tcPr>
          <w:p w:rsidR="009365BB" w:rsidRDefault="009365BB">
            <w:pPr>
              <w:pStyle w:val="ConsPlusNormal"/>
              <w:jc w:val="center"/>
            </w:pPr>
            <w:r>
              <w:t>10450,00</w:t>
            </w:r>
          </w:p>
        </w:tc>
        <w:tc>
          <w:tcPr>
            <w:tcW w:w="1247" w:type="dxa"/>
          </w:tcPr>
          <w:p w:rsidR="009365BB" w:rsidRDefault="009365BB">
            <w:pPr>
              <w:pStyle w:val="ConsPlusNormal"/>
              <w:jc w:val="center"/>
            </w:pPr>
            <w:r>
              <w:t>25000,00</w:t>
            </w:r>
          </w:p>
        </w:tc>
        <w:tc>
          <w:tcPr>
            <w:tcW w:w="1304" w:type="dxa"/>
          </w:tcPr>
          <w:p w:rsidR="009365BB" w:rsidRDefault="009365BB">
            <w:pPr>
              <w:pStyle w:val="ConsPlusNormal"/>
              <w:jc w:val="center"/>
            </w:pPr>
            <w:r>
              <w:t>3250,00</w:t>
            </w:r>
          </w:p>
        </w:tc>
        <w:tc>
          <w:tcPr>
            <w:tcW w:w="1247" w:type="dxa"/>
          </w:tcPr>
          <w:p w:rsidR="009365BB" w:rsidRDefault="009365BB">
            <w:pPr>
              <w:pStyle w:val="ConsPlusNormal"/>
              <w:jc w:val="center"/>
            </w:pPr>
            <w:r>
              <w:t>21750,00</w:t>
            </w:r>
          </w:p>
        </w:tc>
        <w:tc>
          <w:tcPr>
            <w:tcW w:w="1191" w:type="dxa"/>
          </w:tcPr>
          <w:p w:rsidR="009365BB" w:rsidRDefault="009365BB">
            <w:pPr>
              <w:pStyle w:val="ConsPlusNormal"/>
              <w:jc w:val="center"/>
            </w:pPr>
            <w:r>
              <w:t>20000,00</w:t>
            </w:r>
          </w:p>
        </w:tc>
        <w:tc>
          <w:tcPr>
            <w:tcW w:w="1304" w:type="dxa"/>
          </w:tcPr>
          <w:p w:rsidR="009365BB" w:rsidRDefault="009365BB">
            <w:pPr>
              <w:pStyle w:val="ConsPlusNormal"/>
              <w:jc w:val="center"/>
            </w:pPr>
            <w:r>
              <w:t>2600,00</w:t>
            </w:r>
          </w:p>
        </w:tc>
        <w:tc>
          <w:tcPr>
            <w:tcW w:w="1361" w:type="dxa"/>
          </w:tcPr>
          <w:p w:rsidR="009365BB" w:rsidRDefault="009365BB">
            <w:pPr>
              <w:pStyle w:val="ConsPlusNormal"/>
              <w:jc w:val="center"/>
            </w:pPr>
            <w:r>
              <w:t>17400,00</w:t>
            </w:r>
          </w:p>
        </w:tc>
      </w:tr>
      <w:tr w:rsidR="009365BB">
        <w:tc>
          <w:tcPr>
            <w:tcW w:w="1644" w:type="dxa"/>
          </w:tcPr>
          <w:p w:rsidR="009365BB" w:rsidRDefault="009365BB">
            <w:pPr>
              <w:pStyle w:val="ConsPlusNormal"/>
              <w:jc w:val="center"/>
            </w:pPr>
            <w:r>
              <w:t>41 - 44</w:t>
            </w:r>
          </w:p>
        </w:tc>
        <w:tc>
          <w:tcPr>
            <w:tcW w:w="1134" w:type="dxa"/>
          </w:tcPr>
          <w:p w:rsidR="009365BB" w:rsidRDefault="009365BB">
            <w:pPr>
              <w:pStyle w:val="ConsPlusNormal"/>
              <w:jc w:val="center"/>
            </w:pPr>
            <w:r>
              <w:t>11</w:t>
            </w:r>
          </w:p>
        </w:tc>
        <w:tc>
          <w:tcPr>
            <w:tcW w:w="1304" w:type="dxa"/>
          </w:tcPr>
          <w:p w:rsidR="009365BB" w:rsidRDefault="009365BB">
            <w:pPr>
              <w:pStyle w:val="ConsPlusNormal"/>
              <w:jc w:val="center"/>
            </w:pPr>
            <w:r>
              <w:t>35000,00</w:t>
            </w:r>
          </w:p>
        </w:tc>
        <w:tc>
          <w:tcPr>
            <w:tcW w:w="1304" w:type="dxa"/>
          </w:tcPr>
          <w:p w:rsidR="009365BB" w:rsidRDefault="009365BB">
            <w:pPr>
              <w:pStyle w:val="ConsPlusNormal"/>
              <w:jc w:val="center"/>
            </w:pPr>
            <w:r>
              <w:t>4550,00</w:t>
            </w:r>
          </w:p>
        </w:tc>
        <w:tc>
          <w:tcPr>
            <w:tcW w:w="1304" w:type="dxa"/>
          </w:tcPr>
          <w:p w:rsidR="009365BB" w:rsidRDefault="009365BB">
            <w:pPr>
              <w:pStyle w:val="ConsPlusNormal"/>
              <w:jc w:val="center"/>
            </w:pPr>
            <w:r>
              <w:t>30450,00</w:t>
            </w:r>
          </w:p>
        </w:tc>
        <w:tc>
          <w:tcPr>
            <w:tcW w:w="1247" w:type="dxa"/>
          </w:tcPr>
          <w:p w:rsidR="009365BB" w:rsidRDefault="009365BB">
            <w:pPr>
              <w:pStyle w:val="ConsPlusNormal"/>
              <w:jc w:val="center"/>
            </w:pPr>
            <w:r>
              <w:t>30000,00</w:t>
            </w:r>
          </w:p>
        </w:tc>
        <w:tc>
          <w:tcPr>
            <w:tcW w:w="1304" w:type="dxa"/>
          </w:tcPr>
          <w:p w:rsidR="009365BB" w:rsidRDefault="009365BB">
            <w:pPr>
              <w:pStyle w:val="ConsPlusNormal"/>
              <w:jc w:val="center"/>
            </w:pPr>
            <w:r>
              <w:t>3900,00</w:t>
            </w:r>
          </w:p>
        </w:tc>
        <w:tc>
          <w:tcPr>
            <w:tcW w:w="1304" w:type="dxa"/>
          </w:tcPr>
          <w:p w:rsidR="009365BB" w:rsidRDefault="009365BB">
            <w:pPr>
              <w:pStyle w:val="ConsPlusNormal"/>
              <w:jc w:val="center"/>
            </w:pPr>
            <w:r>
              <w:t>26100,00</w:t>
            </w:r>
          </w:p>
        </w:tc>
        <w:tc>
          <w:tcPr>
            <w:tcW w:w="1247" w:type="dxa"/>
          </w:tcPr>
          <w:p w:rsidR="009365BB" w:rsidRDefault="009365BB">
            <w:pPr>
              <w:pStyle w:val="ConsPlusNormal"/>
              <w:jc w:val="center"/>
            </w:pPr>
            <w:r>
              <w:t>25000,00</w:t>
            </w:r>
          </w:p>
        </w:tc>
        <w:tc>
          <w:tcPr>
            <w:tcW w:w="1304" w:type="dxa"/>
          </w:tcPr>
          <w:p w:rsidR="009365BB" w:rsidRDefault="009365BB">
            <w:pPr>
              <w:pStyle w:val="ConsPlusNormal"/>
              <w:jc w:val="center"/>
            </w:pPr>
            <w:r>
              <w:t>3250,00</w:t>
            </w:r>
          </w:p>
        </w:tc>
        <w:tc>
          <w:tcPr>
            <w:tcW w:w="1247" w:type="dxa"/>
          </w:tcPr>
          <w:p w:rsidR="009365BB" w:rsidRDefault="009365BB">
            <w:pPr>
              <w:pStyle w:val="ConsPlusNormal"/>
              <w:jc w:val="center"/>
            </w:pPr>
            <w:r>
              <w:t>21750,00</w:t>
            </w:r>
          </w:p>
        </w:tc>
        <w:tc>
          <w:tcPr>
            <w:tcW w:w="1191" w:type="dxa"/>
          </w:tcPr>
          <w:p w:rsidR="009365BB" w:rsidRDefault="009365BB">
            <w:pPr>
              <w:pStyle w:val="ConsPlusNormal"/>
              <w:jc w:val="center"/>
            </w:pPr>
            <w:r>
              <w:t>20000,00</w:t>
            </w:r>
          </w:p>
        </w:tc>
        <w:tc>
          <w:tcPr>
            <w:tcW w:w="1304" w:type="dxa"/>
          </w:tcPr>
          <w:p w:rsidR="009365BB" w:rsidRDefault="009365BB">
            <w:pPr>
              <w:pStyle w:val="ConsPlusNormal"/>
              <w:jc w:val="center"/>
            </w:pPr>
            <w:r>
              <w:t>2600,00</w:t>
            </w:r>
          </w:p>
        </w:tc>
        <w:tc>
          <w:tcPr>
            <w:tcW w:w="1361" w:type="dxa"/>
          </w:tcPr>
          <w:p w:rsidR="009365BB" w:rsidRDefault="009365BB">
            <w:pPr>
              <w:pStyle w:val="ConsPlusNormal"/>
              <w:jc w:val="center"/>
            </w:pPr>
            <w:r>
              <w:t>17400,00</w:t>
            </w:r>
          </w:p>
        </w:tc>
      </w:tr>
      <w:tr w:rsidR="009365BB">
        <w:tc>
          <w:tcPr>
            <w:tcW w:w="1644" w:type="dxa"/>
          </w:tcPr>
          <w:p w:rsidR="009365BB" w:rsidRDefault="009365BB">
            <w:pPr>
              <w:pStyle w:val="ConsPlusNormal"/>
              <w:jc w:val="center"/>
            </w:pPr>
            <w:r>
              <w:t>45 - 48</w:t>
            </w:r>
          </w:p>
        </w:tc>
        <w:tc>
          <w:tcPr>
            <w:tcW w:w="1134" w:type="dxa"/>
          </w:tcPr>
          <w:p w:rsidR="009365BB" w:rsidRDefault="009365BB">
            <w:pPr>
              <w:pStyle w:val="ConsPlusNormal"/>
              <w:jc w:val="center"/>
            </w:pPr>
            <w:r>
              <w:t>12</w:t>
            </w:r>
          </w:p>
        </w:tc>
        <w:tc>
          <w:tcPr>
            <w:tcW w:w="1304" w:type="dxa"/>
          </w:tcPr>
          <w:p w:rsidR="009365BB" w:rsidRDefault="009365BB">
            <w:pPr>
              <w:pStyle w:val="ConsPlusNormal"/>
              <w:jc w:val="center"/>
            </w:pPr>
            <w:r>
              <w:t>35000,00</w:t>
            </w:r>
          </w:p>
        </w:tc>
        <w:tc>
          <w:tcPr>
            <w:tcW w:w="1304" w:type="dxa"/>
          </w:tcPr>
          <w:p w:rsidR="009365BB" w:rsidRDefault="009365BB">
            <w:pPr>
              <w:pStyle w:val="ConsPlusNormal"/>
              <w:jc w:val="center"/>
            </w:pPr>
            <w:r>
              <w:t>4550,00</w:t>
            </w:r>
          </w:p>
        </w:tc>
        <w:tc>
          <w:tcPr>
            <w:tcW w:w="1304" w:type="dxa"/>
          </w:tcPr>
          <w:p w:rsidR="009365BB" w:rsidRDefault="009365BB">
            <w:pPr>
              <w:pStyle w:val="ConsPlusNormal"/>
              <w:jc w:val="center"/>
            </w:pPr>
            <w:r>
              <w:t>30450,00</w:t>
            </w:r>
          </w:p>
        </w:tc>
        <w:tc>
          <w:tcPr>
            <w:tcW w:w="1247" w:type="dxa"/>
          </w:tcPr>
          <w:p w:rsidR="009365BB" w:rsidRDefault="009365BB">
            <w:pPr>
              <w:pStyle w:val="ConsPlusNormal"/>
              <w:jc w:val="center"/>
            </w:pPr>
            <w:r>
              <w:t>30000,00</w:t>
            </w:r>
          </w:p>
        </w:tc>
        <w:tc>
          <w:tcPr>
            <w:tcW w:w="1304" w:type="dxa"/>
          </w:tcPr>
          <w:p w:rsidR="009365BB" w:rsidRDefault="009365BB">
            <w:pPr>
              <w:pStyle w:val="ConsPlusNormal"/>
              <w:jc w:val="center"/>
            </w:pPr>
            <w:r>
              <w:t>3900,00</w:t>
            </w:r>
          </w:p>
        </w:tc>
        <w:tc>
          <w:tcPr>
            <w:tcW w:w="1304" w:type="dxa"/>
          </w:tcPr>
          <w:p w:rsidR="009365BB" w:rsidRDefault="009365BB">
            <w:pPr>
              <w:pStyle w:val="ConsPlusNormal"/>
              <w:jc w:val="center"/>
            </w:pPr>
            <w:r>
              <w:t>26100,00</w:t>
            </w:r>
          </w:p>
        </w:tc>
        <w:tc>
          <w:tcPr>
            <w:tcW w:w="1247" w:type="dxa"/>
          </w:tcPr>
          <w:p w:rsidR="009365BB" w:rsidRDefault="009365BB">
            <w:pPr>
              <w:pStyle w:val="ConsPlusNormal"/>
              <w:jc w:val="center"/>
            </w:pPr>
            <w:r>
              <w:t>25000,00</w:t>
            </w:r>
          </w:p>
        </w:tc>
        <w:tc>
          <w:tcPr>
            <w:tcW w:w="1304" w:type="dxa"/>
          </w:tcPr>
          <w:p w:rsidR="009365BB" w:rsidRDefault="009365BB">
            <w:pPr>
              <w:pStyle w:val="ConsPlusNormal"/>
              <w:jc w:val="center"/>
            </w:pPr>
            <w:r>
              <w:t>3250,00</w:t>
            </w:r>
          </w:p>
        </w:tc>
        <w:tc>
          <w:tcPr>
            <w:tcW w:w="1247" w:type="dxa"/>
          </w:tcPr>
          <w:p w:rsidR="009365BB" w:rsidRDefault="009365BB">
            <w:pPr>
              <w:pStyle w:val="ConsPlusNormal"/>
              <w:jc w:val="center"/>
            </w:pPr>
            <w:r>
              <w:t>21750,00</w:t>
            </w:r>
          </w:p>
        </w:tc>
        <w:tc>
          <w:tcPr>
            <w:tcW w:w="1191" w:type="dxa"/>
          </w:tcPr>
          <w:p w:rsidR="009365BB" w:rsidRDefault="009365BB">
            <w:pPr>
              <w:pStyle w:val="ConsPlusNormal"/>
              <w:jc w:val="center"/>
            </w:pPr>
            <w:r>
              <w:t>20000,00</w:t>
            </w:r>
          </w:p>
        </w:tc>
        <w:tc>
          <w:tcPr>
            <w:tcW w:w="1304" w:type="dxa"/>
          </w:tcPr>
          <w:p w:rsidR="009365BB" w:rsidRDefault="009365BB">
            <w:pPr>
              <w:pStyle w:val="ConsPlusNormal"/>
              <w:jc w:val="center"/>
            </w:pPr>
            <w:r>
              <w:t>2600,00</w:t>
            </w:r>
          </w:p>
        </w:tc>
        <w:tc>
          <w:tcPr>
            <w:tcW w:w="1361" w:type="dxa"/>
          </w:tcPr>
          <w:p w:rsidR="009365BB" w:rsidRDefault="009365BB">
            <w:pPr>
              <w:pStyle w:val="ConsPlusNormal"/>
              <w:jc w:val="center"/>
            </w:pPr>
            <w:r>
              <w:t>17400,00</w:t>
            </w:r>
          </w:p>
        </w:tc>
      </w:tr>
      <w:tr w:rsidR="009365BB">
        <w:tc>
          <w:tcPr>
            <w:tcW w:w="1644" w:type="dxa"/>
          </w:tcPr>
          <w:p w:rsidR="009365BB" w:rsidRDefault="009365BB">
            <w:pPr>
              <w:pStyle w:val="ConsPlusNormal"/>
              <w:jc w:val="center"/>
            </w:pPr>
            <w:r>
              <w:t>больше 48</w:t>
            </w:r>
          </w:p>
        </w:tc>
        <w:tc>
          <w:tcPr>
            <w:tcW w:w="1134" w:type="dxa"/>
          </w:tcPr>
          <w:p w:rsidR="009365BB" w:rsidRDefault="009365BB">
            <w:pPr>
              <w:pStyle w:val="ConsPlusNormal"/>
              <w:jc w:val="center"/>
            </w:pPr>
            <w:r>
              <w:t>больше 12</w:t>
            </w:r>
          </w:p>
        </w:tc>
        <w:tc>
          <w:tcPr>
            <w:tcW w:w="1304" w:type="dxa"/>
          </w:tcPr>
          <w:p w:rsidR="009365BB" w:rsidRDefault="009365BB">
            <w:pPr>
              <w:pStyle w:val="ConsPlusNormal"/>
              <w:jc w:val="center"/>
            </w:pPr>
            <w:r>
              <w:t>35000,00</w:t>
            </w:r>
          </w:p>
        </w:tc>
        <w:tc>
          <w:tcPr>
            <w:tcW w:w="1304" w:type="dxa"/>
          </w:tcPr>
          <w:p w:rsidR="009365BB" w:rsidRDefault="009365BB">
            <w:pPr>
              <w:pStyle w:val="ConsPlusNormal"/>
              <w:jc w:val="center"/>
            </w:pPr>
            <w:r>
              <w:t>4550,00</w:t>
            </w:r>
          </w:p>
        </w:tc>
        <w:tc>
          <w:tcPr>
            <w:tcW w:w="1304" w:type="dxa"/>
          </w:tcPr>
          <w:p w:rsidR="009365BB" w:rsidRDefault="009365BB">
            <w:pPr>
              <w:pStyle w:val="ConsPlusNormal"/>
              <w:jc w:val="center"/>
            </w:pPr>
            <w:r>
              <w:t>30450,00</w:t>
            </w:r>
          </w:p>
        </w:tc>
        <w:tc>
          <w:tcPr>
            <w:tcW w:w="1247" w:type="dxa"/>
          </w:tcPr>
          <w:p w:rsidR="009365BB" w:rsidRDefault="009365BB">
            <w:pPr>
              <w:pStyle w:val="ConsPlusNormal"/>
              <w:jc w:val="center"/>
            </w:pPr>
            <w:r>
              <w:t>30000,00</w:t>
            </w:r>
          </w:p>
        </w:tc>
        <w:tc>
          <w:tcPr>
            <w:tcW w:w="1304" w:type="dxa"/>
          </w:tcPr>
          <w:p w:rsidR="009365BB" w:rsidRDefault="009365BB">
            <w:pPr>
              <w:pStyle w:val="ConsPlusNormal"/>
              <w:jc w:val="center"/>
            </w:pPr>
            <w:r>
              <w:t>3900,00</w:t>
            </w:r>
          </w:p>
        </w:tc>
        <w:tc>
          <w:tcPr>
            <w:tcW w:w="1304" w:type="dxa"/>
          </w:tcPr>
          <w:p w:rsidR="009365BB" w:rsidRDefault="009365BB">
            <w:pPr>
              <w:pStyle w:val="ConsPlusNormal"/>
              <w:jc w:val="center"/>
            </w:pPr>
            <w:r>
              <w:t>26100,00</w:t>
            </w:r>
          </w:p>
        </w:tc>
        <w:tc>
          <w:tcPr>
            <w:tcW w:w="1247" w:type="dxa"/>
          </w:tcPr>
          <w:p w:rsidR="009365BB" w:rsidRDefault="009365BB">
            <w:pPr>
              <w:pStyle w:val="ConsPlusNormal"/>
              <w:jc w:val="center"/>
            </w:pPr>
            <w:r>
              <w:t>25000,00</w:t>
            </w:r>
          </w:p>
        </w:tc>
        <w:tc>
          <w:tcPr>
            <w:tcW w:w="1304" w:type="dxa"/>
          </w:tcPr>
          <w:p w:rsidR="009365BB" w:rsidRDefault="009365BB">
            <w:pPr>
              <w:pStyle w:val="ConsPlusNormal"/>
              <w:jc w:val="center"/>
            </w:pPr>
            <w:r>
              <w:t>3250,00</w:t>
            </w:r>
          </w:p>
        </w:tc>
        <w:tc>
          <w:tcPr>
            <w:tcW w:w="1247" w:type="dxa"/>
          </w:tcPr>
          <w:p w:rsidR="009365BB" w:rsidRDefault="009365BB">
            <w:pPr>
              <w:pStyle w:val="ConsPlusNormal"/>
              <w:jc w:val="center"/>
            </w:pPr>
            <w:r>
              <w:t>21750,00</w:t>
            </w:r>
          </w:p>
        </w:tc>
        <w:tc>
          <w:tcPr>
            <w:tcW w:w="1191" w:type="dxa"/>
          </w:tcPr>
          <w:p w:rsidR="009365BB" w:rsidRDefault="009365BB">
            <w:pPr>
              <w:pStyle w:val="ConsPlusNormal"/>
              <w:jc w:val="center"/>
            </w:pPr>
            <w:r>
              <w:t>20000,00</w:t>
            </w:r>
          </w:p>
        </w:tc>
        <w:tc>
          <w:tcPr>
            <w:tcW w:w="1304" w:type="dxa"/>
          </w:tcPr>
          <w:p w:rsidR="009365BB" w:rsidRDefault="009365BB">
            <w:pPr>
              <w:pStyle w:val="ConsPlusNormal"/>
              <w:jc w:val="center"/>
            </w:pPr>
            <w:r>
              <w:t>2600,00</w:t>
            </w:r>
          </w:p>
        </w:tc>
        <w:tc>
          <w:tcPr>
            <w:tcW w:w="1361" w:type="dxa"/>
          </w:tcPr>
          <w:p w:rsidR="009365BB" w:rsidRDefault="009365BB">
            <w:pPr>
              <w:pStyle w:val="ConsPlusNormal"/>
              <w:jc w:val="center"/>
            </w:pPr>
            <w:r>
              <w:t>17400,00</w:t>
            </w:r>
          </w:p>
        </w:tc>
      </w:tr>
    </w:tbl>
    <w:p w:rsidR="009365BB" w:rsidRDefault="009365BB">
      <w:pPr>
        <w:pStyle w:val="ConsPlusNormal"/>
        <w:jc w:val="both"/>
      </w:pPr>
    </w:p>
    <w:p w:rsidR="009365BB" w:rsidRDefault="009365BB">
      <w:pPr>
        <w:pStyle w:val="ConsPlusTitle"/>
        <w:jc w:val="center"/>
        <w:outlineLvl w:val="2"/>
      </w:pPr>
      <w:r>
        <w:t>в категории "мужчины и женщины" с 9-го по 12-е место</w:t>
      </w:r>
    </w:p>
    <w:p w:rsidR="009365BB" w:rsidRDefault="009365B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644"/>
        <w:gridCol w:w="1134"/>
        <w:gridCol w:w="1304"/>
        <w:gridCol w:w="1304"/>
        <w:gridCol w:w="1304"/>
        <w:gridCol w:w="1247"/>
        <w:gridCol w:w="1304"/>
        <w:gridCol w:w="1304"/>
        <w:gridCol w:w="1247"/>
        <w:gridCol w:w="1304"/>
        <w:gridCol w:w="1247"/>
        <w:gridCol w:w="1191"/>
        <w:gridCol w:w="1304"/>
        <w:gridCol w:w="1361"/>
      </w:tblGrid>
      <w:tr w:rsidR="009365BB">
        <w:tc>
          <w:tcPr>
            <w:tcW w:w="1644" w:type="dxa"/>
            <w:vMerge w:val="restart"/>
          </w:tcPr>
          <w:p w:rsidR="009365BB" w:rsidRDefault="009365BB">
            <w:pPr>
              <w:pStyle w:val="ConsPlusNormal"/>
              <w:jc w:val="center"/>
            </w:pPr>
            <w:r>
              <w:t>Количество участников соревнований, чел.</w:t>
            </w:r>
          </w:p>
        </w:tc>
        <w:tc>
          <w:tcPr>
            <w:tcW w:w="1134" w:type="dxa"/>
            <w:vMerge w:val="restart"/>
          </w:tcPr>
          <w:p w:rsidR="009365BB" w:rsidRDefault="009365BB">
            <w:pPr>
              <w:pStyle w:val="ConsPlusNormal"/>
              <w:jc w:val="center"/>
            </w:pPr>
            <w:r>
              <w:t>Количество призовых мест, ед.</w:t>
            </w:r>
          </w:p>
        </w:tc>
        <w:tc>
          <w:tcPr>
            <w:tcW w:w="3912" w:type="dxa"/>
            <w:gridSpan w:val="3"/>
          </w:tcPr>
          <w:p w:rsidR="009365BB" w:rsidRDefault="009365BB">
            <w:pPr>
              <w:pStyle w:val="ConsPlusNormal"/>
              <w:jc w:val="center"/>
            </w:pPr>
            <w:r>
              <w:t>9 место</w:t>
            </w:r>
          </w:p>
        </w:tc>
        <w:tc>
          <w:tcPr>
            <w:tcW w:w="3855" w:type="dxa"/>
            <w:gridSpan w:val="3"/>
          </w:tcPr>
          <w:p w:rsidR="009365BB" w:rsidRDefault="009365BB">
            <w:pPr>
              <w:pStyle w:val="ConsPlusNormal"/>
              <w:jc w:val="center"/>
            </w:pPr>
            <w:r>
              <w:t>10 место</w:t>
            </w:r>
          </w:p>
        </w:tc>
        <w:tc>
          <w:tcPr>
            <w:tcW w:w="3798" w:type="dxa"/>
            <w:gridSpan w:val="3"/>
          </w:tcPr>
          <w:p w:rsidR="009365BB" w:rsidRDefault="009365BB">
            <w:pPr>
              <w:pStyle w:val="ConsPlusNormal"/>
              <w:jc w:val="center"/>
            </w:pPr>
            <w:r>
              <w:t>11 место</w:t>
            </w:r>
          </w:p>
        </w:tc>
        <w:tc>
          <w:tcPr>
            <w:tcW w:w="3856" w:type="dxa"/>
            <w:gridSpan w:val="3"/>
          </w:tcPr>
          <w:p w:rsidR="009365BB" w:rsidRDefault="009365BB">
            <w:pPr>
              <w:pStyle w:val="ConsPlusNormal"/>
              <w:jc w:val="center"/>
            </w:pPr>
            <w:r>
              <w:t>12 место</w:t>
            </w:r>
          </w:p>
        </w:tc>
      </w:tr>
      <w:tr w:rsidR="009365BB">
        <w:tc>
          <w:tcPr>
            <w:tcW w:w="1644" w:type="dxa"/>
            <w:vMerge/>
          </w:tcPr>
          <w:p w:rsidR="009365BB" w:rsidRDefault="009365BB"/>
        </w:tc>
        <w:tc>
          <w:tcPr>
            <w:tcW w:w="1134" w:type="dxa"/>
            <w:vMerge/>
          </w:tcPr>
          <w:p w:rsidR="009365BB" w:rsidRDefault="009365BB"/>
        </w:tc>
        <w:tc>
          <w:tcPr>
            <w:tcW w:w="1304" w:type="dxa"/>
          </w:tcPr>
          <w:p w:rsidR="009365BB" w:rsidRDefault="009365BB">
            <w:pPr>
              <w:pStyle w:val="ConsPlusNormal"/>
              <w:jc w:val="center"/>
            </w:pPr>
            <w:r>
              <w:t>сумма единовременной денежной премии, руб.</w:t>
            </w:r>
          </w:p>
        </w:tc>
        <w:tc>
          <w:tcPr>
            <w:tcW w:w="1304" w:type="dxa"/>
          </w:tcPr>
          <w:p w:rsidR="009365BB" w:rsidRDefault="009365BB">
            <w:pPr>
              <w:pStyle w:val="ConsPlusNormal"/>
              <w:jc w:val="center"/>
            </w:pPr>
            <w:r>
              <w:t>сумма налога на доходы физических лиц (13%), руб.</w:t>
            </w:r>
          </w:p>
        </w:tc>
        <w:tc>
          <w:tcPr>
            <w:tcW w:w="1304" w:type="dxa"/>
          </w:tcPr>
          <w:p w:rsidR="009365BB" w:rsidRDefault="009365BB">
            <w:pPr>
              <w:pStyle w:val="ConsPlusNormal"/>
              <w:jc w:val="center"/>
            </w:pPr>
            <w:r>
              <w:t>сумма единовременной денежной премии к выдаче, руб.</w:t>
            </w:r>
          </w:p>
        </w:tc>
        <w:tc>
          <w:tcPr>
            <w:tcW w:w="1247" w:type="dxa"/>
          </w:tcPr>
          <w:p w:rsidR="009365BB" w:rsidRDefault="009365BB">
            <w:pPr>
              <w:pStyle w:val="ConsPlusNormal"/>
              <w:jc w:val="center"/>
            </w:pPr>
            <w:r>
              <w:t>сумма единовременной денежной премии, руб.</w:t>
            </w:r>
          </w:p>
        </w:tc>
        <w:tc>
          <w:tcPr>
            <w:tcW w:w="1304" w:type="dxa"/>
          </w:tcPr>
          <w:p w:rsidR="009365BB" w:rsidRDefault="009365BB">
            <w:pPr>
              <w:pStyle w:val="ConsPlusNormal"/>
              <w:jc w:val="center"/>
            </w:pPr>
            <w:r>
              <w:t>сумма налога на доходы физических лиц (13%), руб.</w:t>
            </w:r>
          </w:p>
        </w:tc>
        <w:tc>
          <w:tcPr>
            <w:tcW w:w="1304" w:type="dxa"/>
          </w:tcPr>
          <w:p w:rsidR="009365BB" w:rsidRDefault="009365BB">
            <w:pPr>
              <w:pStyle w:val="ConsPlusNormal"/>
              <w:jc w:val="center"/>
            </w:pPr>
            <w:r>
              <w:t>сумма единовременной денежной премии к выдаче, руб.</w:t>
            </w:r>
          </w:p>
        </w:tc>
        <w:tc>
          <w:tcPr>
            <w:tcW w:w="1247" w:type="dxa"/>
          </w:tcPr>
          <w:p w:rsidR="009365BB" w:rsidRDefault="009365BB">
            <w:pPr>
              <w:pStyle w:val="ConsPlusNormal"/>
              <w:jc w:val="center"/>
            </w:pPr>
            <w:r>
              <w:t>сумма единовременной денежной премии, руб.</w:t>
            </w:r>
          </w:p>
        </w:tc>
        <w:tc>
          <w:tcPr>
            <w:tcW w:w="1304" w:type="dxa"/>
          </w:tcPr>
          <w:p w:rsidR="009365BB" w:rsidRDefault="009365BB">
            <w:pPr>
              <w:pStyle w:val="ConsPlusNormal"/>
              <w:jc w:val="center"/>
            </w:pPr>
            <w:r>
              <w:t>сумма налога на доходы физических лиц (13%), руб.</w:t>
            </w:r>
          </w:p>
        </w:tc>
        <w:tc>
          <w:tcPr>
            <w:tcW w:w="1247" w:type="dxa"/>
          </w:tcPr>
          <w:p w:rsidR="009365BB" w:rsidRDefault="009365BB">
            <w:pPr>
              <w:pStyle w:val="ConsPlusNormal"/>
              <w:jc w:val="center"/>
            </w:pPr>
            <w:r>
              <w:t>сумма единовременной денежной премии к выдаче, руб.</w:t>
            </w:r>
          </w:p>
        </w:tc>
        <w:tc>
          <w:tcPr>
            <w:tcW w:w="1191" w:type="dxa"/>
          </w:tcPr>
          <w:p w:rsidR="009365BB" w:rsidRDefault="009365BB">
            <w:pPr>
              <w:pStyle w:val="ConsPlusNormal"/>
              <w:jc w:val="center"/>
            </w:pPr>
            <w:r>
              <w:t>сумма единовременной денежной премии, руб.</w:t>
            </w:r>
          </w:p>
        </w:tc>
        <w:tc>
          <w:tcPr>
            <w:tcW w:w="1304" w:type="dxa"/>
          </w:tcPr>
          <w:p w:rsidR="009365BB" w:rsidRDefault="009365BB">
            <w:pPr>
              <w:pStyle w:val="ConsPlusNormal"/>
              <w:jc w:val="center"/>
            </w:pPr>
            <w:r>
              <w:t>сумма налога на доходы физических лиц (13%), руб.</w:t>
            </w:r>
          </w:p>
        </w:tc>
        <w:tc>
          <w:tcPr>
            <w:tcW w:w="1361" w:type="dxa"/>
          </w:tcPr>
          <w:p w:rsidR="009365BB" w:rsidRDefault="009365BB">
            <w:pPr>
              <w:pStyle w:val="ConsPlusNormal"/>
              <w:jc w:val="center"/>
            </w:pPr>
            <w:r>
              <w:t>сумма единовременной денежной премии к выдаче, руб.</w:t>
            </w:r>
          </w:p>
        </w:tc>
      </w:tr>
      <w:tr w:rsidR="009365BB">
        <w:tc>
          <w:tcPr>
            <w:tcW w:w="1644" w:type="dxa"/>
          </w:tcPr>
          <w:p w:rsidR="009365BB" w:rsidRDefault="009365BB">
            <w:pPr>
              <w:pStyle w:val="ConsPlusNormal"/>
              <w:jc w:val="center"/>
            </w:pPr>
            <w:r>
              <w:lastRenderedPageBreak/>
              <w:t>до 20</w:t>
            </w:r>
          </w:p>
        </w:tc>
        <w:tc>
          <w:tcPr>
            <w:tcW w:w="1134" w:type="dxa"/>
          </w:tcPr>
          <w:p w:rsidR="009365BB" w:rsidRDefault="009365BB">
            <w:pPr>
              <w:pStyle w:val="ConsPlusNormal"/>
              <w:jc w:val="center"/>
            </w:pPr>
            <w:r>
              <w:t>5</w:t>
            </w:r>
          </w:p>
        </w:tc>
        <w:tc>
          <w:tcPr>
            <w:tcW w:w="1304" w:type="dxa"/>
          </w:tcPr>
          <w:p w:rsidR="009365BB" w:rsidRDefault="009365BB">
            <w:pPr>
              <w:pStyle w:val="ConsPlusNormal"/>
            </w:pPr>
          </w:p>
        </w:tc>
        <w:tc>
          <w:tcPr>
            <w:tcW w:w="1304" w:type="dxa"/>
          </w:tcPr>
          <w:p w:rsidR="009365BB" w:rsidRDefault="009365BB">
            <w:pPr>
              <w:pStyle w:val="ConsPlusNormal"/>
            </w:pPr>
          </w:p>
        </w:tc>
        <w:tc>
          <w:tcPr>
            <w:tcW w:w="1304" w:type="dxa"/>
          </w:tcPr>
          <w:p w:rsidR="009365BB" w:rsidRDefault="009365BB">
            <w:pPr>
              <w:pStyle w:val="ConsPlusNormal"/>
            </w:pPr>
          </w:p>
        </w:tc>
        <w:tc>
          <w:tcPr>
            <w:tcW w:w="1247" w:type="dxa"/>
          </w:tcPr>
          <w:p w:rsidR="009365BB" w:rsidRDefault="009365BB">
            <w:pPr>
              <w:pStyle w:val="ConsPlusNormal"/>
            </w:pPr>
          </w:p>
        </w:tc>
        <w:tc>
          <w:tcPr>
            <w:tcW w:w="1304" w:type="dxa"/>
          </w:tcPr>
          <w:p w:rsidR="009365BB" w:rsidRDefault="009365BB">
            <w:pPr>
              <w:pStyle w:val="ConsPlusNormal"/>
            </w:pPr>
          </w:p>
        </w:tc>
        <w:tc>
          <w:tcPr>
            <w:tcW w:w="1304" w:type="dxa"/>
          </w:tcPr>
          <w:p w:rsidR="009365BB" w:rsidRDefault="009365BB">
            <w:pPr>
              <w:pStyle w:val="ConsPlusNormal"/>
            </w:pPr>
          </w:p>
        </w:tc>
        <w:tc>
          <w:tcPr>
            <w:tcW w:w="1247" w:type="dxa"/>
          </w:tcPr>
          <w:p w:rsidR="009365BB" w:rsidRDefault="009365BB">
            <w:pPr>
              <w:pStyle w:val="ConsPlusNormal"/>
            </w:pPr>
          </w:p>
        </w:tc>
        <w:tc>
          <w:tcPr>
            <w:tcW w:w="1304" w:type="dxa"/>
          </w:tcPr>
          <w:p w:rsidR="009365BB" w:rsidRDefault="009365BB">
            <w:pPr>
              <w:pStyle w:val="ConsPlusNormal"/>
            </w:pPr>
          </w:p>
        </w:tc>
        <w:tc>
          <w:tcPr>
            <w:tcW w:w="1247" w:type="dxa"/>
          </w:tcPr>
          <w:p w:rsidR="009365BB" w:rsidRDefault="009365BB">
            <w:pPr>
              <w:pStyle w:val="ConsPlusNormal"/>
            </w:pPr>
          </w:p>
        </w:tc>
        <w:tc>
          <w:tcPr>
            <w:tcW w:w="1191" w:type="dxa"/>
          </w:tcPr>
          <w:p w:rsidR="009365BB" w:rsidRDefault="009365BB">
            <w:pPr>
              <w:pStyle w:val="ConsPlusNormal"/>
            </w:pPr>
          </w:p>
        </w:tc>
        <w:tc>
          <w:tcPr>
            <w:tcW w:w="1304" w:type="dxa"/>
          </w:tcPr>
          <w:p w:rsidR="009365BB" w:rsidRDefault="009365BB">
            <w:pPr>
              <w:pStyle w:val="ConsPlusNormal"/>
            </w:pPr>
          </w:p>
        </w:tc>
        <w:tc>
          <w:tcPr>
            <w:tcW w:w="1361" w:type="dxa"/>
          </w:tcPr>
          <w:p w:rsidR="009365BB" w:rsidRDefault="009365BB">
            <w:pPr>
              <w:pStyle w:val="ConsPlusNormal"/>
            </w:pPr>
          </w:p>
        </w:tc>
      </w:tr>
      <w:tr w:rsidR="009365BB">
        <w:tc>
          <w:tcPr>
            <w:tcW w:w="1644" w:type="dxa"/>
          </w:tcPr>
          <w:p w:rsidR="009365BB" w:rsidRDefault="009365BB">
            <w:pPr>
              <w:pStyle w:val="ConsPlusNormal"/>
              <w:jc w:val="center"/>
            </w:pPr>
            <w:r>
              <w:t>21 - 24</w:t>
            </w:r>
          </w:p>
        </w:tc>
        <w:tc>
          <w:tcPr>
            <w:tcW w:w="1134" w:type="dxa"/>
          </w:tcPr>
          <w:p w:rsidR="009365BB" w:rsidRDefault="009365BB">
            <w:pPr>
              <w:pStyle w:val="ConsPlusNormal"/>
              <w:jc w:val="center"/>
            </w:pPr>
            <w:r>
              <w:t>6</w:t>
            </w:r>
          </w:p>
        </w:tc>
        <w:tc>
          <w:tcPr>
            <w:tcW w:w="1304" w:type="dxa"/>
          </w:tcPr>
          <w:p w:rsidR="009365BB" w:rsidRDefault="009365BB">
            <w:pPr>
              <w:pStyle w:val="ConsPlusNormal"/>
            </w:pPr>
          </w:p>
        </w:tc>
        <w:tc>
          <w:tcPr>
            <w:tcW w:w="1304" w:type="dxa"/>
          </w:tcPr>
          <w:p w:rsidR="009365BB" w:rsidRDefault="009365BB">
            <w:pPr>
              <w:pStyle w:val="ConsPlusNormal"/>
            </w:pPr>
          </w:p>
        </w:tc>
        <w:tc>
          <w:tcPr>
            <w:tcW w:w="1304" w:type="dxa"/>
          </w:tcPr>
          <w:p w:rsidR="009365BB" w:rsidRDefault="009365BB">
            <w:pPr>
              <w:pStyle w:val="ConsPlusNormal"/>
            </w:pPr>
          </w:p>
        </w:tc>
        <w:tc>
          <w:tcPr>
            <w:tcW w:w="1247" w:type="dxa"/>
          </w:tcPr>
          <w:p w:rsidR="009365BB" w:rsidRDefault="009365BB">
            <w:pPr>
              <w:pStyle w:val="ConsPlusNormal"/>
            </w:pPr>
          </w:p>
        </w:tc>
        <w:tc>
          <w:tcPr>
            <w:tcW w:w="1304" w:type="dxa"/>
          </w:tcPr>
          <w:p w:rsidR="009365BB" w:rsidRDefault="009365BB">
            <w:pPr>
              <w:pStyle w:val="ConsPlusNormal"/>
            </w:pPr>
          </w:p>
        </w:tc>
        <w:tc>
          <w:tcPr>
            <w:tcW w:w="1304" w:type="dxa"/>
          </w:tcPr>
          <w:p w:rsidR="009365BB" w:rsidRDefault="009365BB">
            <w:pPr>
              <w:pStyle w:val="ConsPlusNormal"/>
            </w:pPr>
          </w:p>
        </w:tc>
        <w:tc>
          <w:tcPr>
            <w:tcW w:w="1247" w:type="dxa"/>
          </w:tcPr>
          <w:p w:rsidR="009365BB" w:rsidRDefault="009365BB">
            <w:pPr>
              <w:pStyle w:val="ConsPlusNormal"/>
            </w:pPr>
          </w:p>
        </w:tc>
        <w:tc>
          <w:tcPr>
            <w:tcW w:w="1304" w:type="dxa"/>
          </w:tcPr>
          <w:p w:rsidR="009365BB" w:rsidRDefault="009365BB">
            <w:pPr>
              <w:pStyle w:val="ConsPlusNormal"/>
            </w:pPr>
          </w:p>
        </w:tc>
        <w:tc>
          <w:tcPr>
            <w:tcW w:w="1247" w:type="dxa"/>
          </w:tcPr>
          <w:p w:rsidR="009365BB" w:rsidRDefault="009365BB">
            <w:pPr>
              <w:pStyle w:val="ConsPlusNormal"/>
            </w:pPr>
          </w:p>
        </w:tc>
        <w:tc>
          <w:tcPr>
            <w:tcW w:w="1191" w:type="dxa"/>
          </w:tcPr>
          <w:p w:rsidR="009365BB" w:rsidRDefault="009365BB">
            <w:pPr>
              <w:pStyle w:val="ConsPlusNormal"/>
            </w:pPr>
          </w:p>
        </w:tc>
        <w:tc>
          <w:tcPr>
            <w:tcW w:w="1304" w:type="dxa"/>
          </w:tcPr>
          <w:p w:rsidR="009365BB" w:rsidRDefault="009365BB">
            <w:pPr>
              <w:pStyle w:val="ConsPlusNormal"/>
            </w:pPr>
          </w:p>
        </w:tc>
        <w:tc>
          <w:tcPr>
            <w:tcW w:w="1361" w:type="dxa"/>
          </w:tcPr>
          <w:p w:rsidR="009365BB" w:rsidRDefault="009365BB">
            <w:pPr>
              <w:pStyle w:val="ConsPlusNormal"/>
            </w:pPr>
          </w:p>
        </w:tc>
      </w:tr>
      <w:tr w:rsidR="009365BB">
        <w:tc>
          <w:tcPr>
            <w:tcW w:w="1644" w:type="dxa"/>
          </w:tcPr>
          <w:p w:rsidR="009365BB" w:rsidRDefault="009365BB">
            <w:pPr>
              <w:pStyle w:val="ConsPlusNormal"/>
              <w:jc w:val="center"/>
            </w:pPr>
            <w:r>
              <w:t>25 - 28</w:t>
            </w:r>
          </w:p>
        </w:tc>
        <w:tc>
          <w:tcPr>
            <w:tcW w:w="1134" w:type="dxa"/>
          </w:tcPr>
          <w:p w:rsidR="009365BB" w:rsidRDefault="009365BB">
            <w:pPr>
              <w:pStyle w:val="ConsPlusNormal"/>
              <w:jc w:val="center"/>
            </w:pPr>
            <w:r>
              <w:t>7</w:t>
            </w:r>
          </w:p>
        </w:tc>
        <w:tc>
          <w:tcPr>
            <w:tcW w:w="1304" w:type="dxa"/>
          </w:tcPr>
          <w:p w:rsidR="009365BB" w:rsidRDefault="009365BB">
            <w:pPr>
              <w:pStyle w:val="ConsPlusNormal"/>
            </w:pPr>
          </w:p>
        </w:tc>
        <w:tc>
          <w:tcPr>
            <w:tcW w:w="1304" w:type="dxa"/>
          </w:tcPr>
          <w:p w:rsidR="009365BB" w:rsidRDefault="009365BB">
            <w:pPr>
              <w:pStyle w:val="ConsPlusNormal"/>
            </w:pPr>
          </w:p>
        </w:tc>
        <w:tc>
          <w:tcPr>
            <w:tcW w:w="1304" w:type="dxa"/>
          </w:tcPr>
          <w:p w:rsidR="009365BB" w:rsidRDefault="009365BB">
            <w:pPr>
              <w:pStyle w:val="ConsPlusNormal"/>
            </w:pPr>
          </w:p>
        </w:tc>
        <w:tc>
          <w:tcPr>
            <w:tcW w:w="1247" w:type="dxa"/>
          </w:tcPr>
          <w:p w:rsidR="009365BB" w:rsidRDefault="009365BB">
            <w:pPr>
              <w:pStyle w:val="ConsPlusNormal"/>
            </w:pPr>
          </w:p>
        </w:tc>
        <w:tc>
          <w:tcPr>
            <w:tcW w:w="1304" w:type="dxa"/>
          </w:tcPr>
          <w:p w:rsidR="009365BB" w:rsidRDefault="009365BB">
            <w:pPr>
              <w:pStyle w:val="ConsPlusNormal"/>
            </w:pPr>
          </w:p>
        </w:tc>
        <w:tc>
          <w:tcPr>
            <w:tcW w:w="1304" w:type="dxa"/>
          </w:tcPr>
          <w:p w:rsidR="009365BB" w:rsidRDefault="009365BB">
            <w:pPr>
              <w:pStyle w:val="ConsPlusNormal"/>
            </w:pPr>
          </w:p>
        </w:tc>
        <w:tc>
          <w:tcPr>
            <w:tcW w:w="1247" w:type="dxa"/>
          </w:tcPr>
          <w:p w:rsidR="009365BB" w:rsidRDefault="009365BB">
            <w:pPr>
              <w:pStyle w:val="ConsPlusNormal"/>
            </w:pPr>
          </w:p>
        </w:tc>
        <w:tc>
          <w:tcPr>
            <w:tcW w:w="1304" w:type="dxa"/>
          </w:tcPr>
          <w:p w:rsidR="009365BB" w:rsidRDefault="009365BB">
            <w:pPr>
              <w:pStyle w:val="ConsPlusNormal"/>
            </w:pPr>
          </w:p>
        </w:tc>
        <w:tc>
          <w:tcPr>
            <w:tcW w:w="1247" w:type="dxa"/>
          </w:tcPr>
          <w:p w:rsidR="009365BB" w:rsidRDefault="009365BB">
            <w:pPr>
              <w:pStyle w:val="ConsPlusNormal"/>
            </w:pPr>
          </w:p>
        </w:tc>
        <w:tc>
          <w:tcPr>
            <w:tcW w:w="1191" w:type="dxa"/>
          </w:tcPr>
          <w:p w:rsidR="009365BB" w:rsidRDefault="009365BB">
            <w:pPr>
              <w:pStyle w:val="ConsPlusNormal"/>
            </w:pPr>
          </w:p>
        </w:tc>
        <w:tc>
          <w:tcPr>
            <w:tcW w:w="1304" w:type="dxa"/>
          </w:tcPr>
          <w:p w:rsidR="009365BB" w:rsidRDefault="009365BB">
            <w:pPr>
              <w:pStyle w:val="ConsPlusNormal"/>
            </w:pPr>
          </w:p>
        </w:tc>
        <w:tc>
          <w:tcPr>
            <w:tcW w:w="1361" w:type="dxa"/>
          </w:tcPr>
          <w:p w:rsidR="009365BB" w:rsidRDefault="009365BB">
            <w:pPr>
              <w:pStyle w:val="ConsPlusNormal"/>
            </w:pPr>
          </w:p>
        </w:tc>
      </w:tr>
      <w:tr w:rsidR="009365BB">
        <w:tc>
          <w:tcPr>
            <w:tcW w:w="1644" w:type="dxa"/>
          </w:tcPr>
          <w:p w:rsidR="009365BB" w:rsidRDefault="009365BB">
            <w:pPr>
              <w:pStyle w:val="ConsPlusNormal"/>
              <w:jc w:val="center"/>
            </w:pPr>
            <w:r>
              <w:t>29 - 32</w:t>
            </w:r>
          </w:p>
        </w:tc>
        <w:tc>
          <w:tcPr>
            <w:tcW w:w="1134" w:type="dxa"/>
          </w:tcPr>
          <w:p w:rsidR="009365BB" w:rsidRDefault="009365BB">
            <w:pPr>
              <w:pStyle w:val="ConsPlusNormal"/>
              <w:jc w:val="center"/>
            </w:pPr>
            <w:r>
              <w:t>8</w:t>
            </w:r>
          </w:p>
        </w:tc>
        <w:tc>
          <w:tcPr>
            <w:tcW w:w="1304" w:type="dxa"/>
          </w:tcPr>
          <w:p w:rsidR="009365BB" w:rsidRDefault="009365BB">
            <w:pPr>
              <w:pStyle w:val="ConsPlusNormal"/>
            </w:pPr>
          </w:p>
        </w:tc>
        <w:tc>
          <w:tcPr>
            <w:tcW w:w="1304" w:type="dxa"/>
          </w:tcPr>
          <w:p w:rsidR="009365BB" w:rsidRDefault="009365BB">
            <w:pPr>
              <w:pStyle w:val="ConsPlusNormal"/>
            </w:pPr>
          </w:p>
        </w:tc>
        <w:tc>
          <w:tcPr>
            <w:tcW w:w="1304" w:type="dxa"/>
          </w:tcPr>
          <w:p w:rsidR="009365BB" w:rsidRDefault="009365BB">
            <w:pPr>
              <w:pStyle w:val="ConsPlusNormal"/>
            </w:pPr>
          </w:p>
        </w:tc>
        <w:tc>
          <w:tcPr>
            <w:tcW w:w="1247" w:type="dxa"/>
          </w:tcPr>
          <w:p w:rsidR="009365BB" w:rsidRDefault="009365BB">
            <w:pPr>
              <w:pStyle w:val="ConsPlusNormal"/>
            </w:pPr>
          </w:p>
        </w:tc>
        <w:tc>
          <w:tcPr>
            <w:tcW w:w="1304" w:type="dxa"/>
          </w:tcPr>
          <w:p w:rsidR="009365BB" w:rsidRDefault="009365BB">
            <w:pPr>
              <w:pStyle w:val="ConsPlusNormal"/>
            </w:pPr>
          </w:p>
        </w:tc>
        <w:tc>
          <w:tcPr>
            <w:tcW w:w="1304" w:type="dxa"/>
          </w:tcPr>
          <w:p w:rsidR="009365BB" w:rsidRDefault="009365BB">
            <w:pPr>
              <w:pStyle w:val="ConsPlusNormal"/>
            </w:pPr>
          </w:p>
        </w:tc>
        <w:tc>
          <w:tcPr>
            <w:tcW w:w="1247" w:type="dxa"/>
          </w:tcPr>
          <w:p w:rsidR="009365BB" w:rsidRDefault="009365BB">
            <w:pPr>
              <w:pStyle w:val="ConsPlusNormal"/>
            </w:pPr>
          </w:p>
        </w:tc>
        <w:tc>
          <w:tcPr>
            <w:tcW w:w="1304" w:type="dxa"/>
          </w:tcPr>
          <w:p w:rsidR="009365BB" w:rsidRDefault="009365BB">
            <w:pPr>
              <w:pStyle w:val="ConsPlusNormal"/>
            </w:pPr>
          </w:p>
        </w:tc>
        <w:tc>
          <w:tcPr>
            <w:tcW w:w="1247" w:type="dxa"/>
          </w:tcPr>
          <w:p w:rsidR="009365BB" w:rsidRDefault="009365BB">
            <w:pPr>
              <w:pStyle w:val="ConsPlusNormal"/>
            </w:pPr>
          </w:p>
        </w:tc>
        <w:tc>
          <w:tcPr>
            <w:tcW w:w="1191" w:type="dxa"/>
          </w:tcPr>
          <w:p w:rsidR="009365BB" w:rsidRDefault="009365BB">
            <w:pPr>
              <w:pStyle w:val="ConsPlusNormal"/>
            </w:pPr>
          </w:p>
        </w:tc>
        <w:tc>
          <w:tcPr>
            <w:tcW w:w="1304" w:type="dxa"/>
          </w:tcPr>
          <w:p w:rsidR="009365BB" w:rsidRDefault="009365BB">
            <w:pPr>
              <w:pStyle w:val="ConsPlusNormal"/>
            </w:pPr>
          </w:p>
        </w:tc>
        <w:tc>
          <w:tcPr>
            <w:tcW w:w="1361" w:type="dxa"/>
          </w:tcPr>
          <w:p w:rsidR="009365BB" w:rsidRDefault="009365BB">
            <w:pPr>
              <w:pStyle w:val="ConsPlusNormal"/>
            </w:pPr>
          </w:p>
        </w:tc>
      </w:tr>
      <w:tr w:rsidR="009365BB">
        <w:tc>
          <w:tcPr>
            <w:tcW w:w="1644" w:type="dxa"/>
          </w:tcPr>
          <w:p w:rsidR="009365BB" w:rsidRDefault="009365BB">
            <w:pPr>
              <w:pStyle w:val="ConsPlusNormal"/>
              <w:jc w:val="center"/>
            </w:pPr>
            <w:r>
              <w:t>33 - 36</w:t>
            </w:r>
          </w:p>
        </w:tc>
        <w:tc>
          <w:tcPr>
            <w:tcW w:w="1134" w:type="dxa"/>
          </w:tcPr>
          <w:p w:rsidR="009365BB" w:rsidRDefault="009365BB">
            <w:pPr>
              <w:pStyle w:val="ConsPlusNormal"/>
              <w:jc w:val="center"/>
            </w:pPr>
            <w:r>
              <w:t>9</w:t>
            </w:r>
          </w:p>
        </w:tc>
        <w:tc>
          <w:tcPr>
            <w:tcW w:w="1304" w:type="dxa"/>
          </w:tcPr>
          <w:p w:rsidR="009365BB" w:rsidRDefault="009365BB">
            <w:pPr>
              <w:pStyle w:val="ConsPlusNormal"/>
              <w:jc w:val="center"/>
            </w:pPr>
            <w:r>
              <w:t>15000,00</w:t>
            </w:r>
          </w:p>
        </w:tc>
        <w:tc>
          <w:tcPr>
            <w:tcW w:w="1304" w:type="dxa"/>
          </w:tcPr>
          <w:p w:rsidR="009365BB" w:rsidRDefault="009365BB">
            <w:pPr>
              <w:pStyle w:val="ConsPlusNormal"/>
              <w:jc w:val="center"/>
            </w:pPr>
            <w:r>
              <w:t>1950,00</w:t>
            </w:r>
          </w:p>
        </w:tc>
        <w:tc>
          <w:tcPr>
            <w:tcW w:w="1304" w:type="dxa"/>
          </w:tcPr>
          <w:p w:rsidR="009365BB" w:rsidRDefault="009365BB">
            <w:pPr>
              <w:pStyle w:val="ConsPlusNormal"/>
              <w:jc w:val="center"/>
            </w:pPr>
            <w:r>
              <w:t>13050,00</w:t>
            </w:r>
          </w:p>
        </w:tc>
        <w:tc>
          <w:tcPr>
            <w:tcW w:w="1247" w:type="dxa"/>
          </w:tcPr>
          <w:p w:rsidR="009365BB" w:rsidRDefault="009365BB">
            <w:pPr>
              <w:pStyle w:val="ConsPlusNormal"/>
            </w:pPr>
          </w:p>
        </w:tc>
        <w:tc>
          <w:tcPr>
            <w:tcW w:w="1304" w:type="dxa"/>
          </w:tcPr>
          <w:p w:rsidR="009365BB" w:rsidRDefault="009365BB">
            <w:pPr>
              <w:pStyle w:val="ConsPlusNormal"/>
            </w:pPr>
          </w:p>
        </w:tc>
        <w:tc>
          <w:tcPr>
            <w:tcW w:w="1304" w:type="dxa"/>
          </w:tcPr>
          <w:p w:rsidR="009365BB" w:rsidRDefault="009365BB">
            <w:pPr>
              <w:pStyle w:val="ConsPlusNormal"/>
            </w:pPr>
          </w:p>
        </w:tc>
        <w:tc>
          <w:tcPr>
            <w:tcW w:w="1247" w:type="dxa"/>
          </w:tcPr>
          <w:p w:rsidR="009365BB" w:rsidRDefault="009365BB">
            <w:pPr>
              <w:pStyle w:val="ConsPlusNormal"/>
            </w:pPr>
          </w:p>
        </w:tc>
        <w:tc>
          <w:tcPr>
            <w:tcW w:w="1304" w:type="dxa"/>
          </w:tcPr>
          <w:p w:rsidR="009365BB" w:rsidRDefault="009365BB">
            <w:pPr>
              <w:pStyle w:val="ConsPlusNormal"/>
            </w:pPr>
          </w:p>
        </w:tc>
        <w:tc>
          <w:tcPr>
            <w:tcW w:w="1247" w:type="dxa"/>
          </w:tcPr>
          <w:p w:rsidR="009365BB" w:rsidRDefault="009365BB">
            <w:pPr>
              <w:pStyle w:val="ConsPlusNormal"/>
            </w:pPr>
          </w:p>
        </w:tc>
        <w:tc>
          <w:tcPr>
            <w:tcW w:w="1191" w:type="dxa"/>
          </w:tcPr>
          <w:p w:rsidR="009365BB" w:rsidRDefault="009365BB">
            <w:pPr>
              <w:pStyle w:val="ConsPlusNormal"/>
            </w:pPr>
          </w:p>
        </w:tc>
        <w:tc>
          <w:tcPr>
            <w:tcW w:w="1304" w:type="dxa"/>
          </w:tcPr>
          <w:p w:rsidR="009365BB" w:rsidRDefault="009365BB">
            <w:pPr>
              <w:pStyle w:val="ConsPlusNormal"/>
            </w:pPr>
          </w:p>
        </w:tc>
        <w:tc>
          <w:tcPr>
            <w:tcW w:w="1361" w:type="dxa"/>
          </w:tcPr>
          <w:p w:rsidR="009365BB" w:rsidRDefault="009365BB">
            <w:pPr>
              <w:pStyle w:val="ConsPlusNormal"/>
            </w:pPr>
          </w:p>
        </w:tc>
      </w:tr>
      <w:tr w:rsidR="009365BB">
        <w:tc>
          <w:tcPr>
            <w:tcW w:w="1644" w:type="dxa"/>
          </w:tcPr>
          <w:p w:rsidR="009365BB" w:rsidRDefault="009365BB">
            <w:pPr>
              <w:pStyle w:val="ConsPlusNormal"/>
              <w:jc w:val="center"/>
            </w:pPr>
            <w:r>
              <w:t>37 - 40</w:t>
            </w:r>
          </w:p>
        </w:tc>
        <w:tc>
          <w:tcPr>
            <w:tcW w:w="1134" w:type="dxa"/>
          </w:tcPr>
          <w:p w:rsidR="009365BB" w:rsidRDefault="009365BB">
            <w:pPr>
              <w:pStyle w:val="ConsPlusNormal"/>
              <w:jc w:val="center"/>
            </w:pPr>
            <w:r>
              <w:t>10</w:t>
            </w:r>
          </w:p>
        </w:tc>
        <w:tc>
          <w:tcPr>
            <w:tcW w:w="1304" w:type="dxa"/>
          </w:tcPr>
          <w:p w:rsidR="009365BB" w:rsidRDefault="009365BB">
            <w:pPr>
              <w:pStyle w:val="ConsPlusNormal"/>
              <w:jc w:val="center"/>
            </w:pPr>
            <w:r>
              <w:t>15000,00</w:t>
            </w:r>
          </w:p>
        </w:tc>
        <w:tc>
          <w:tcPr>
            <w:tcW w:w="1304" w:type="dxa"/>
          </w:tcPr>
          <w:p w:rsidR="009365BB" w:rsidRDefault="009365BB">
            <w:pPr>
              <w:pStyle w:val="ConsPlusNormal"/>
              <w:jc w:val="center"/>
            </w:pPr>
            <w:r>
              <w:t>1950,00</w:t>
            </w:r>
          </w:p>
        </w:tc>
        <w:tc>
          <w:tcPr>
            <w:tcW w:w="1304" w:type="dxa"/>
          </w:tcPr>
          <w:p w:rsidR="009365BB" w:rsidRDefault="009365BB">
            <w:pPr>
              <w:pStyle w:val="ConsPlusNormal"/>
              <w:jc w:val="center"/>
            </w:pPr>
            <w:r>
              <w:t>13050,00</w:t>
            </w:r>
          </w:p>
        </w:tc>
        <w:tc>
          <w:tcPr>
            <w:tcW w:w="1247" w:type="dxa"/>
          </w:tcPr>
          <w:p w:rsidR="009365BB" w:rsidRDefault="009365BB">
            <w:pPr>
              <w:pStyle w:val="ConsPlusNormal"/>
              <w:jc w:val="center"/>
            </w:pPr>
            <w:r>
              <w:t>15000,00</w:t>
            </w:r>
          </w:p>
        </w:tc>
        <w:tc>
          <w:tcPr>
            <w:tcW w:w="1304" w:type="dxa"/>
          </w:tcPr>
          <w:p w:rsidR="009365BB" w:rsidRDefault="009365BB">
            <w:pPr>
              <w:pStyle w:val="ConsPlusNormal"/>
              <w:jc w:val="center"/>
            </w:pPr>
            <w:r>
              <w:t>1950,00</w:t>
            </w:r>
          </w:p>
        </w:tc>
        <w:tc>
          <w:tcPr>
            <w:tcW w:w="1304" w:type="dxa"/>
          </w:tcPr>
          <w:p w:rsidR="009365BB" w:rsidRDefault="009365BB">
            <w:pPr>
              <w:pStyle w:val="ConsPlusNormal"/>
              <w:jc w:val="center"/>
            </w:pPr>
            <w:r>
              <w:t>13050,00</w:t>
            </w:r>
          </w:p>
        </w:tc>
        <w:tc>
          <w:tcPr>
            <w:tcW w:w="1247" w:type="dxa"/>
          </w:tcPr>
          <w:p w:rsidR="009365BB" w:rsidRDefault="009365BB">
            <w:pPr>
              <w:pStyle w:val="ConsPlusNormal"/>
            </w:pPr>
          </w:p>
        </w:tc>
        <w:tc>
          <w:tcPr>
            <w:tcW w:w="1304" w:type="dxa"/>
          </w:tcPr>
          <w:p w:rsidR="009365BB" w:rsidRDefault="009365BB">
            <w:pPr>
              <w:pStyle w:val="ConsPlusNormal"/>
            </w:pPr>
          </w:p>
        </w:tc>
        <w:tc>
          <w:tcPr>
            <w:tcW w:w="1247" w:type="dxa"/>
          </w:tcPr>
          <w:p w:rsidR="009365BB" w:rsidRDefault="009365BB">
            <w:pPr>
              <w:pStyle w:val="ConsPlusNormal"/>
            </w:pPr>
          </w:p>
        </w:tc>
        <w:tc>
          <w:tcPr>
            <w:tcW w:w="1191" w:type="dxa"/>
          </w:tcPr>
          <w:p w:rsidR="009365BB" w:rsidRDefault="009365BB">
            <w:pPr>
              <w:pStyle w:val="ConsPlusNormal"/>
            </w:pPr>
          </w:p>
        </w:tc>
        <w:tc>
          <w:tcPr>
            <w:tcW w:w="1304" w:type="dxa"/>
          </w:tcPr>
          <w:p w:rsidR="009365BB" w:rsidRDefault="009365BB">
            <w:pPr>
              <w:pStyle w:val="ConsPlusNormal"/>
            </w:pPr>
          </w:p>
        </w:tc>
        <w:tc>
          <w:tcPr>
            <w:tcW w:w="1361" w:type="dxa"/>
          </w:tcPr>
          <w:p w:rsidR="009365BB" w:rsidRDefault="009365BB">
            <w:pPr>
              <w:pStyle w:val="ConsPlusNormal"/>
            </w:pPr>
          </w:p>
        </w:tc>
      </w:tr>
      <w:tr w:rsidR="009365BB">
        <w:tc>
          <w:tcPr>
            <w:tcW w:w="1644" w:type="dxa"/>
          </w:tcPr>
          <w:p w:rsidR="009365BB" w:rsidRDefault="009365BB">
            <w:pPr>
              <w:pStyle w:val="ConsPlusNormal"/>
              <w:jc w:val="center"/>
            </w:pPr>
            <w:r>
              <w:t>41 - 44</w:t>
            </w:r>
          </w:p>
        </w:tc>
        <w:tc>
          <w:tcPr>
            <w:tcW w:w="1134" w:type="dxa"/>
          </w:tcPr>
          <w:p w:rsidR="009365BB" w:rsidRDefault="009365BB">
            <w:pPr>
              <w:pStyle w:val="ConsPlusNormal"/>
              <w:jc w:val="center"/>
            </w:pPr>
            <w:r>
              <w:t>11</w:t>
            </w:r>
          </w:p>
        </w:tc>
        <w:tc>
          <w:tcPr>
            <w:tcW w:w="1304" w:type="dxa"/>
          </w:tcPr>
          <w:p w:rsidR="009365BB" w:rsidRDefault="009365BB">
            <w:pPr>
              <w:pStyle w:val="ConsPlusNormal"/>
              <w:jc w:val="center"/>
            </w:pPr>
            <w:r>
              <w:t>15000,00</w:t>
            </w:r>
          </w:p>
        </w:tc>
        <w:tc>
          <w:tcPr>
            <w:tcW w:w="1304" w:type="dxa"/>
          </w:tcPr>
          <w:p w:rsidR="009365BB" w:rsidRDefault="009365BB">
            <w:pPr>
              <w:pStyle w:val="ConsPlusNormal"/>
              <w:jc w:val="center"/>
            </w:pPr>
            <w:r>
              <w:t>1950,00</w:t>
            </w:r>
          </w:p>
        </w:tc>
        <w:tc>
          <w:tcPr>
            <w:tcW w:w="1304" w:type="dxa"/>
          </w:tcPr>
          <w:p w:rsidR="009365BB" w:rsidRDefault="009365BB">
            <w:pPr>
              <w:pStyle w:val="ConsPlusNormal"/>
              <w:jc w:val="center"/>
            </w:pPr>
            <w:r>
              <w:t>13050,00</w:t>
            </w:r>
          </w:p>
        </w:tc>
        <w:tc>
          <w:tcPr>
            <w:tcW w:w="1247" w:type="dxa"/>
          </w:tcPr>
          <w:p w:rsidR="009365BB" w:rsidRDefault="009365BB">
            <w:pPr>
              <w:pStyle w:val="ConsPlusNormal"/>
              <w:jc w:val="center"/>
            </w:pPr>
            <w:r>
              <w:t>15000,00</w:t>
            </w:r>
          </w:p>
        </w:tc>
        <w:tc>
          <w:tcPr>
            <w:tcW w:w="1304" w:type="dxa"/>
          </w:tcPr>
          <w:p w:rsidR="009365BB" w:rsidRDefault="009365BB">
            <w:pPr>
              <w:pStyle w:val="ConsPlusNormal"/>
              <w:jc w:val="center"/>
            </w:pPr>
            <w:r>
              <w:t>1950,00</w:t>
            </w:r>
          </w:p>
        </w:tc>
        <w:tc>
          <w:tcPr>
            <w:tcW w:w="1304" w:type="dxa"/>
          </w:tcPr>
          <w:p w:rsidR="009365BB" w:rsidRDefault="009365BB">
            <w:pPr>
              <w:pStyle w:val="ConsPlusNormal"/>
              <w:jc w:val="center"/>
            </w:pPr>
            <w:r>
              <w:t>13050,00</w:t>
            </w:r>
          </w:p>
        </w:tc>
        <w:tc>
          <w:tcPr>
            <w:tcW w:w="1247" w:type="dxa"/>
          </w:tcPr>
          <w:p w:rsidR="009365BB" w:rsidRDefault="009365BB">
            <w:pPr>
              <w:pStyle w:val="ConsPlusNormal"/>
              <w:jc w:val="center"/>
            </w:pPr>
            <w:r>
              <w:t>1000000</w:t>
            </w:r>
          </w:p>
        </w:tc>
        <w:tc>
          <w:tcPr>
            <w:tcW w:w="1304" w:type="dxa"/>
          </w:tcPr>
          <w:p w:rsidR="009365BB" w:rsidRDefault="009365BB">
            <w:pPr>
              <w:pStyle w:val="ConsPlusNormal"/>
              <w:jc w:val="center"/>
            </w:pPr>
            <w:r>
              <w:t>1300,00</w:t>
            </w:r>
          </w:p>
        </w:tc>
        <w:tc>
          <w:tcPr>
            <w:tcW w:w="1247" w:type="dxa"/>
          </w:tcPr>
          <w:p w:rsidR="009365BB" w:rsidRDefault="009365BB">
            <w:pPr>
              <w:pStyle w:val="ConsPlusNormal"/>
              <w:jc w:val="center"/>
            </w:pPr>
            <w:r>
              <w:t>8700,00</w:t>
            </w:r>
          </w:p>
        </w:tc>
        <w:tc>
          <w:tcPr>
            <w:tcW w:w="1191" w:type="dxa"/>
          </w:tcPr>
          <w:p w:rsidR="009365BB" w:rsidRDefault="009365BB">
            <w:pPr>
              <w:pStyle w:val="ConsPlusNormal"/>
            </w:pPr>
          </w:p>
        </w:tc>
        <w:tc>
          <w:tcPr>
            <w:tcW w:w="1304" w:type="dxa"/>
          </w:tcPr>
          <w:p w:rsidR="009365BB" w:rsidRDefault="009365BB">
            <w:pPr>
              <w:pStyle w:val="ConsPlusNormal"/>
            </w:pPr>
          </w:p>
        </w:tc>
        <w:tc>
          <w:tcPr>
            <w:tcW w:w="1361" w:type="dxa"/>
          </w:tcPr>
          <w:p w:rsidR="009365BB" w:rsidRDefault="009365BB">
            <w:pPr>
              <w:pStyle w:val="ConsPlusNormal"/>
            </w:pPr>
          </w:p>
        </w:tc>
      </w:tr>
      <w:tr w:rsidR="009365BB">
        <w:tc>
          <w:tcPr>
            <w:tcW w:w="1644" w:type="dxa"/>
          </w:tcPr>
          <w:p w:rsidR="009365BB" w:rsidRDefault="009365BB">
            <w:pPr>
              <w:pStyle w:val="ConsPlusNormal"/>
              <w:jc w:val="center"/>
            </w:pPr>
            <w:r>
              <w:t>45 - 48</w:t>
            </w:r>
          </w:p>
        </w:tc>
        <w:tc>
          <w:tcPr>
            <w:tcW w:w="1134" w:type="dxa"/>
          </w:tcPr>
          <w:p w:rsidR="009365BB" w:rsidRDefault="009365BB">
            <w:pPr>
              <w:pStyle w:val="ConsPlusNormal"/>
              <w:jc w:val="center"/>
            </w:pPr>
            <w:r>
              <w:t>12</w:t>
            </w:r>
          </w:p>
        </w:tc>
        <w:tc>
          <w:tcPr>
            <w:tcW w:w="1304" w:type="dxa"/>
          </w:tcPr>
          <w:p w:rsidR="009365BB" w:rsidRDefault="009365BB">
            <w:pPr>
              <w:pStyle w:val="ConsPlusNormal"/>
              <w:jc w:val="center"/>
            </w:pPr>
            <w:r>
              <w:t>15000,00</w:t>
            </w:r>
          </w:p>
        </w:tc>
        <w:tc>
          <w:tcPr>
            <w:tcW w:w="1304" w:type="dxa"/>
          </w:tcPr>
          <w:p w:rsidR="009365BB" w:rsidRDefault="009365BB">
            <w:pPr>
              <w:pStyle w:val="ConsPlusNormal"/>
              <w:jc w:val="center"/>
            </w:pPr>
            <w:r>
              <w:t>1950,00</w:t>
            </w:r>
          </w:p>
        </w:tc>
        <w:tc>
          <w:tcPr>
            <w:tcW w:w="1304" w:type="dxa"/>
          </w:tcPr>
          <w:p w:rsidR="009365BB" w:rsidRDefault="009365BB">
            <w:pPr>
              <w:pStyle w:val="ConsPlusNormal"/>
              <w:jc w:val="center"/>
            </w:pPr>
            <w:r>
              <w:t>13050,00</w:t>
            </w:r>
          </w:p>
        </w:tc>
        <w:tc>
          <w:tcPr>
            <w:tcW w:w="1247" w:type="dxa"/>
          </w:tcPr>
          <w:p w:rsidR="009365BB" w:rsidRDefault="009365BB">
            <w:pPr>
              <w:pStyle w:val="ConsPlusNormal"/>
              <w:jc w:val="center"/>
            </w:pPr>
            <w:r>
              <w:t>15000,00</w:t>
            </w:r>
          </w:p>
        </w:tc>
        <w:tc>
          <w:tcPr>
            <w:tcW w:w="1304" w:type="dxa"/>
          </w:tcPr>
          <w:p w:rsidR="009365BB" w:rsidRDefault="009365BB">
            <w:pPr>
              <w:pStyle w:val="ConsPlusNormal"/>
              <w:jc w:val="center"/>
            </w:pPr>
            <w:r>
              <w:t>1950,00</w:t>
            </w:r>
          </w:p>
        </w:tc>
        <w:tc>
          <w:tcPr>
            <w:tcW w:w="1304" w:type="dxa"/>
          </w:tcPr>
          <w:p w:rsidR="009365BB" w:rsidRDefault="009365BB">
            <w:pPr>
              <w:pStyle w:val="ConsPlusNormal"/>
              <w:jc w:val="center"/>
            </w:pPr>
            <w:r>
              <w:t>13050,00</w:t>
            </w:r>
          </w:p>
        </w:tc>
        <w:tc>
          <w:tcPr>
            <w:tcW w:w="1247" w:type="dxa"/>
          </w:tcPr>
          <w:p w:rsidR="009365BB" w:rsidRDefault="009365BB">
            <w:pPr>
              <w:pStyle w:val="ConsPlusNormal"/>
              <w:jc w:val="center"/>
            </w:pPr>
            <w:r>
              <w:t>10000,00</w:t>
            </w:r>
          </w:p>
        </w:tc>
        <w:tc>
          <w:tcPr>
            <w:tcW w:w="1304" w:type="dxa"/>
          </w:tcPr>
          <w:p w:rsidR="009365BB" w:rsidRDefault="009365BB">
            <w:pPr>
              <w:pStyle w:val="ConsPlusNormal"/>
              <w:jc w:val="center"/>
            </w:pPr>
            <w:r>
              <w:t>1300,00</w:t>
            </w:r>
          </w:p>
        </w:tc>
        <w:tc>
          <w:tcPr>
            <w:tcW w:w="1247" w:type="dxa"/>
          </w:tcPr>
          <w:p w:rsidR="009365BB" w:rsidRDefault="009365BB">
            <w:pPr>
              <w:pStyle w:val="ConsPlusNormal"/>
              <w:jc w:val="center"/>
            </w:pPr>
            <w:r>
              <w:t>8700,00</w:t>
            </w:r>
          </w:p>
        </w:tc>
        <w:tc>
          <w:tcPr>
            <w:tcW w:w="1191" w:type="dxa"/>
          </w:tcPr>
          <w:p w:rsidR="009365BB" w:rsidRDefault="009365BB">
            <w:pPr>
              <w:pStyle w:val="ConsPlusNormal"/>
              <w:jc w:val="center"/>
            </w:pPr>
            <w:r>
              <w:t>5000,00</w:t>
            </w:r>
          </w:p>
        </w:tc>
        <w:tc>
          <w:tcPr>
            <w:tcW w:w="1304" w:type="dxa"/>
          </w:tcPr>
          <w:p w:rsidR="009365BB" w:rsidRDefault="009365BB">
            <w:pPr>
              <w:pStyle w:val="ConsPlusNormal"/>
              <w:jc w:val="center"/>
            </w:pPr>
            <w:r>
              <w:t>650,00</w:t>
            </w:r>
          </w:p>
        </w:tc>
        <w:tc>
          <w:tcPr>
            <w:tcW w:w="1361" w:type="dxa"/>
          </w:tcPr>
          <w:p w:rsidR="009365BB" w:rsidRDefault="009365BB">
            <w:pPr>
              <w:pStyle w:val="ConsPlusNormal"/>
              <w:jc w:val="center"/>
            </w:pPr>
            <w:r>
              <w:t>4350,00</w:t>
            </w:r>
          </w:p>
        </w:tc>
      </w:tr>
      <w:tr w:rsidR="009365BB">
        <w:tc>
          <w:tcPr>
            <w:tcW w:w="1644" w:type="dxa"/>
          </w:tcPr>
          <w:p w:rsidR="009365BB" w:rsidRDefault="009365BB">
            <w:pPr>
              <w:pStyle w:val="ConsPlusNormal"/>
              <w:jc w:val="center"/>
            </w:pPr>
            <w:r>
              <w:t>больше 48</w:t>
            </w:r>
          </w:p>
        </w:tc>
        <w:tc>
          <w:tcPr>
            <w:tcW w:w="1134" w:type="dxa"/>
          </w:tcPr>
          <w:p w:rsidR="009365BB" w:rsidRDefault="009365BB">
            <w:pPr>
              <w:pStyle w:val="ConsPlusNormal"/>
              <w:jc w:val="center"/>
            </w:pPr>
            <w:r>
              <w:t>больше 12</w:t>
            </w:r>
          </w:p>
        </w:tc>
        <w:tc>
          <w:tcPr>
            <w:tcW w:w="15421" w:type="dxa"/>
            <w:gridSpan w:val="12"/>
          </w:tcPr>
          <w:p w:rsidR="009365BB" w:rsidRDefault="009365BB">
            <w:pPr>
              <w:pStyle w:val="ConsPlusNormal"/>
              <w:jc w:val="center"/>
            </w:pPr>
            <w:r>
              <w:t>8% распределяются между остальными призерами</w:t>
            </w:r>
          </w:p>
        </w:tc>
      </w:tr>
    </w:tbl>
    <w:p w:rsidR="009365BB" w:rsidRDefault="009365BB">
      <w:pPr>
        <w:pStyle w:val="ConsPlusNormal"/>
        <w:jc w:val="both"/>
      </w:pPr>
    </w:p>
    <w:p w:rsidR="009365BB" w:rsidRDefault="009365BB">
      <w:pPr>
        <w:pStyle w:val="ConsPlusTitle"/>
        <w:jc w:val="center"/>
        <w:outlineLvl w:val="2"/>
      </w:pPr>
      <w:r>
        <w:t>в категории "юноши и девушки" с 1-го по 4-е место</w:t>
      </w:r>
    </w:p>
    <w:p w:rsidR="009365BB" w:rsidRDefault="009365B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644"/>
        <w:gridCol w:w="1134"/>
        <w:gridCol w:w="1304"/>
        <w:gridCol w:w="1304"/>
        <w:gridCol w:w="1304"/>
        <w:gridCol w:w="1247"/>
        <w:gridCol w:w="1304"/>
        <w:gridCol w:w="1304"/>
        <w:gridCol w:w="1247"/>
        <w:gridCol w:w="1304"/>
        <w:gridCol w:w="1247"/>
        <w:gridCol w:w="1191"/>
        <w:gridCol w:w="1304"/>
        <w:gridCol w:w="1361"/>
      </w:tblGrid>
      <w:tr w:rsidR="009365BB">
        <w:tc>
          <w:tcPr>
            <w:tcW w:w="1644" w:type="dxa"/>
            <w:vMerge w:val="restart"/>
          </w:tcPr>
          <w:p w:rsidR="009365BB" w:rsidRDefault="009365BB">
            <w:pPr>
              <w:pStyle w:val="ConsPlusNormal"/>
              <w:jc w:val="center"/>
            </w:pPr>
            <w:r>
              <w:t>Количество участников соревнований, чел.</w:t>
            </w:r>
          </w:p>
        </w:tc>
        <w:tc>
          <w:tcPr>
            <w:tcW w:w="1134" w:type="dxa"/>
            <w:vMerge w:val="restart"/>
          </w:tcPr>
          <w:p w:rsidR="009365BB" w:rsidRDefault="009365BB">
            <w:pPr>
              <w:pStyle w:val="ConsPlusNormal"/>
              <w:jc w:val="center"/>
            </w:pPr>
            <w:r>
              <w:t>Количество призовых мест, ед.</w:t>
            </w:r>
          </w:p>
        </w:tc>
        <w:tc>
          <w:tcPr>
            <w:tcW w:w="3912" w:type="dxa"/>
            <w:gridSpan w:val="3"/>
          </w:tcPr>
          <w:p w:rsidR="009365BB" w:rsidRDefault="009365BB">
            <w:pPr>
              <w:pStyle w:val="ConsPlusNormal"/>
              <w:jc w:val="center"/>
            </w:pPr>
            <w:r>
              <w:t>1 место</w:t>
            </w:r>
          </w:p>
        </w:tc>
        <w:tc>
          <w:tcPr>
            <w:tcW w:w="3855" w:type="dxa"/>
            <w:gridSpan w:val="3"/>
          </w:tcPr>
          <w:p w:rsidR="009365BB" w:rsidRDefault="009365BB">
            <w:pPr>
              <w:pStyle w:val="ConsPlusNormal"/>
              <w:jc w:val="center"/>
            </w:pPr>
            <w:r>
              <w:t>2 место</w:t>
            </w:r>
          </w:p>
        </w:tc>
        <w:tc>
          <w:tcPr>
            <w:tcW w:w="3798" w:type="dxa"/>
            <w:gridSpan w:val="3"/>
          </w:tcPr>
          <w:p w:rsidR="009365BB" w:rsidRDefault="009365BB">
            <w:pPr>
              <w:pStyle w:val="ConsPlusNormal"/>
              <w:jc w:val="center"/>
            </w:pPr>
            <w:r>
              <w:t>3 место</w:t>
            </w:r>
          </w:p>
        </w:tc>
        <w:tc>
          <w:tcPr>
            <w:tcW w:w="3856" w:type="dxa"/>
            <w:gridSpan w:val="3"/>
          </w:tcPr>
          <w:p w:rsidR="009365BB" w:rsidRDefault="009365BB">
            <w:pPr>
              <w:pStyle w:val="ConsPlusNormal"/>
              <w:jc w:val="center"/>
            </w:pPr>
            <w:r>
              <w:t>4 место</w:t>
            </w:r>
          </w:p>
        </w:tc>
      </w:tr>
      <w:tr w:rsidR="009365BB">
        <w:tc>
          <w:tcPr>
            <w:tcW w:w="1644" w:type="dxa"/>
            <w:vMerge/>
          </w:tcPr>
          <w:p w:rsidR="009365BB" w:rsidRDefault="009365BB"/>
        </w:tc>
        <w:tc>
          <w:tcPr>
            <w:tcW w:w="1134" w:type="dxa"/>
            <w:vMerge/>
          </w:tcPr>
          <w:p w:rsidR="009365BB" w:rsidRDefault="009365BB"/>
        </w:tc>
        <w:tc>
          <w:tcPr>
            <w:tcW w:w="1304" w:type="dxa"/>
          </w:tcPr>
          <w:p w:rsidR="009365BB" w:rsidRDefault="009365BB">
            <w:pPr>
              <w:pStyle w:val="ConsPlusNormal"/>
              <w:jc w:val="center"/>
            </w:pPr>
            <w:r>
              <w:t>сумма единовременной денежной премии, руб.</w:t>
            </w:r>
          </w:p>
        </w:tc>
        <w:tc>
          <w:tcPr>
            <w:tcW w:w="1304" w:type="dxa"/>
          </w:tcPr>
          <w:p w:rsidR="009365BB" w:rsidRDefault="009365BB">
            <w:pPr>
              <w:pStyle w:val="ConsPlusNormal"/>
              <w:jc w:val="center"/>
            </w:pPr>
            <w:r>
              <w:t>сумма налога на доходы физических лиц (13%), руб.</w:t>
            </w:r>
          </w:p>
        </w:tc>
        <w:tc>
          <w:tcPr>
            <w:tcW w:w="1304" w:type="dxa"/>
          </w:tcPr>
          <w:p w:rsidR="009365BB" w:rsidRDefault="009365BB">
            <w:pPr>
              <w:pStyle w:val="ConsPlusNormal"/>
              <w:jc w:val="center"/>
            </w:pPr>
            <w:r>
              <w:t>сумма единовременной денежной премии к выдаче, руб.</w:t>
            </w:r>
          </w:p>
        </w:tc>
        <w:tc>
          <w:tcPr>
            <w:tcW w:w="1247" w:type="dxa"/>
          </w:tcPr>
          <w:p w:rsidR="009365BB" w:rsidRDefault="009365BB">
            <w:pPr>
              <w:pStyle w:val="ConsPlusNormal"/>
              <w:jc w:val="center"/>
            </w:pPr>
            <w:r>
              <w:t>сумма единовременной денежной премии, руб.</w:t>
            </w:r>
          </w:p>
        </w:tc>
        <w:tc>
          <w:tcPr>
            <w:tcW w:w="1304" w:type="dxa"/>
          </w:tcPr>
          <w:p w:rsidR="009365BB" w:rsidRDefault="009365BB">
            <w:pPr>
              <w:pStyle w:val="ConsPlusNormal"/>
              <w:jc w:val="center"/>
            </w:pPr>
            <w:r>
              <w:t>сумма налога на доходы физических лиц (13%), руб.</w:t>
            </w:r>
          </w:p>
        </w:tc>
        <w:tc>
          <w:tcPr>
            <w:tcW w:w="1304" w:type="dxa"/>
          </w:tcPr>
          <w:p w:rsidR="009365BB" w:rsidRDefault="009365BB">
            <w:pPr>
              <w:pStyle w:val="ConsPlusNormal"/>
              <w:jc w:val="center"/>
            </w:pPr>
            <w:r>
              <w:t>сумма единовременной денежной премии к выдаче, руб.</w:t>
            </w:r>
          </w:p>
        </w:tc>
        <w:tc>
          <w:tcPr>
            <w:tcW w:w="1247" w:type="dxa"/>
          </w:tcPr>
          <w:p w:rsidR="009365BB" w:rsidRDefault="009365BB">
            <w:pPr>
              <w:pStyle w:val="ConsPlusNormal"/>
              <w:jc w:val="center"/>
            </w:pPr>
            <w:r>
              <w:t>сумма единовременной денежной премии, руб.</w:t>
            </w:r>
          </w:p>
        </w:tc>
        <w:tc>
          <w:tcPr>
            <w:tcW w:w="1304" w:type="dxa"/>
          </w:tcPr>
          <w:p w:rsidR="009365BB" w:rsidRDefault="009365BB">
            <w:pPr>
              <w:pStyle w:val="ConsPlusNormal"/>
              <w:jc w:val="center"/>
            </w:pPr>
            <w:r>
              <w:t>сумма налога на доходы физических лиц (13%), руб.</w:t>
            </w:r>
          </w:p>
        </w:tc>
        <w:tc>
          <w:tcPr>
            <w:tcW w:w="1247" w:type="dxa"/>
          </w:tcPr>
          <w:p w:rsidR="009365BB" w:rsidRDefault="009365BB">
            <w:pPr>
              <w:pStyle w:val="ConsPlusNormal"/>
              <w:jc w:val="center"/>
            </w:pPr>
            <w:r>
              <w:t>сумма единовременной денежной премии к выдаче, руб.</w:t>
            </w:r>
          </w:p>
        </w:tc>
        <w:tc>
          <w:tcPr>
            <w:tcW w:w="1191" w:type="dxa"/>
          </w:tcPr>
          <w:p w:rsidR="009365BB" w:rsidRDefault="009365BB">
            <w:pPr>
              <w:pStyle w:val="ConsPlusNormal"/>
              <w:jc w:val="center"/>
            </w:pPr>
            <w:r>
              <w:t>сумма единовременной денежной премии, руб.</w:t>
            </w:r>
          </w:p>
        </w:tc>
        <w:tc>
          <w:tcPr>
            <w:tcW w:w="1304" w:type="dxa"/>
          </w:tcPr>
          <w:p w:rsidR="009365BB" w:rsidRDefault="009365BB">
            <w:pPr>
              <w:pStyle w:val="ConsPlusNormal"/>
              <w:jc w:val="center"/>
            </w:pPr>
            <w:r>
              <w:t>сумма налога на доходы физических лиц (13%), руб.</w:t>
            </w:r>
          </w:p>
        </w:tc>
        <w:tc>
          <w:tcPr>
            <w:tcW w:w="1361" w:type="dxa"/>
          </w:tcPr>
          <w:p w:rsidR="009365BB" w:rsidRDefault="009365BB">
            <w:pPr>
              <w:pStyle w:val="ConsPlusNormal"/>
              <w:jc w:val="center"/>
            </w:pPr>
            <w:r>
              <w:t>сумма единовременной денежной премии к выдаче, руб.</w:t>
            </w:r>
          </w:p>
        </w:tc>
      </w:tr>
      <w:tr w:rsidR="009365BB">
        <w:tc>
          <w:tcPr>
            <w:tcW w:w="1644" w:type="dxa"/>
          </w:tcPr>
          <w:p w:rsidR="009365BB" w:rsidRDefault="009365BB">
            <w:pPr>
              <w:pStyle w:val="ConsPlusNormal"/>
              <w:jc w:val="center"/>
            </w:pPr>
            <w:r>
              <w:t>до 20</w:t>
            </w:r>
          </w:p>
        </w:tc>
        <w:tc>
          <w:tcPr>
            <w:tcW w:w="1134" w:type="dxa"/>
          </w:tcPr>
          <w:p w:rsidR="009365BB" w:rsidRDefault="009365BB">
            <w:pPr>
              <w:pStyle w:val="ConsPlusNormal"/>
              <w:jc w:val="center"/>
            </w:pPr>
            <w:r>
              <w:t>5</w:t>
            </w:r>
          </w:p>
        </w:tc>
        <w:tc>
          <w:tcPr>
            <w:tcW w:w="1304" w:type="dxa"/>
          </w:tcPr>
          <w:p w:rsidR="009365BB" w:rsidRDefault="009365BB">
            <w:pPr>
              <w:pStyle w:val="ConsPlusNormal"/>
              <w:jc w:val="center"/>
            </w:pPr>
            <w:r>
              <w:t>81000,00</w:t>
            </w:r>
          </w:p>
        </w:tc>
        <w:tc>
          <w:tcPr>
            <w:tcW w:w="1304" w:type="dxa"/>
          </w:tcPr>
          <w:p w:rsidR="009365BB" w:rsidRDefault="009365BB">
            <w:pPr>
              <w:pStyle w:val="ConsPlusNormal"/>
              <w:jc w:val="center"/>
            </w:pPr>
            <w:r>
              <w:t>10530,00</w:t>
            </w:r>
          </w:p>
        </w:tc>
        <w:tc>
          <w:tcPr>
            <w:tcW w:w="1304" w:type="dxa"/>
          </w:tcPr>
          <w:p w:rsidR="009365BB" w:rsidRDefault="009365BB">
            <w:pPr>
              <w:pStyle w:val="ConsPlusNormal"/>
              <w:jc w:val="center"/>
            </w:pPr>
            <w:r>
              <w:t>70470,00</w:t>
            </w:r>
          </w:p>
        </w:tc>
        <w:tc>
          <w:tcPr>
            <w:tcW w:w="1247" w:type="dxa"/>
          </w:tcPr>
          <w:p w:rsidR="009365BB" w:rsidRDefault="009365BB">
            <w:pPr>
              <w:pStyle w:val="ConsPlusNormal"/>
              <w:jc w:val="center"/>
            </w:pPr>
            <w:r>
              <w:t>69000,00</w:t>
            </w:r>
          </w:p>
        </w:tc>
        <w:tc>
          <w:tcPr>
            <w:tcW w:w="1304" w:type="dxa"/>
          </w:tcPr>
          <w:p w:rsidR="009365BB" w:rsidRDefault="009365BB">
            <w:pPr>
              <w:pStyle w:val="ConsPlusNormal"/>
              <w:jc w:val="center"/>
            </w:pPr>
            <w:r>
              <w:t>8970,00</w:t>
            </w:r>
          </w:p>
        </w:tc>
        <w:tc>
          <w:tcPr>
            <w:tcW w:w="1304" w:type="dxa"/>
          </w:tcPr>
          <w:p w:rsidR="009365BB" w:rsidRDefault="009365BB">
            <w:pPr>
              <w:pStyle w:val="ConsPlusNormal"/>
              <w:jc w:val="center"/>
            </w:pPr>
            <w:r>
              <w:t>60030,00</w:t>
            </w:r>
          </w:p>
        </w:tc>
        <w:tc>
          <w:tcPr>
            <w:tcW w:w="1247" w:type="dxa"/>
          </w:tcPr>
          <w:p w:rsidR="009365BB" w:rsidRDefault="009365BB">
            <w:pPr>
              <w:pStyle w:val="ConsPlusNormal"/>
              <w:jc w:val="center"/>
            </w:pPr>
            <w:r>
              <w:t>57000,00</w:t>
            </w:r>
          </w:p>
        </w:tc>
        <w:tc>
          <w:tcPr>
            <w:tcW w:w="1304" w:type="dxa"/>
          </w:tcPr>
          <w:p w:rsidR="009365BB" w:rsidRDefault="009365BB">
            <w:pPr>
              <w:pStyle w:val="ConsPlusNormal"/>
              <w:jc w:val="center"/>
            </w:pPr>
            <w:r>
              <w:t>7410,00</w:t>
            </w:r>
          </w:p>
        </w:tc>
        <w:tc>
          <w:tcPr>
            <w:tcW w:w="1247" w:type="dxa"/>
          </w:tcPr>
          <w:p w:rsidR="009365BB" w:rsidRDefault="009365BB">
            <w:pPr>
              <w:pStyle w:val="ConsPlusNormal"/>
              <w:jc w:val="center"/>
            </w:pPr>
            <w:r>
              <w:t>49590,00</w:t>
            </w:r>
          </w:p>
        </w:tc>
        <w:tc>
          <w:tcPr>
            <w:tcW w:w="1191" w:type="dxa"/>
          </w:tcPr>
          <w:p w:rsidR="009365BB" w:rsidRDefault="009365BB">
            <w:pPr>
              <w:pStyle w:val="ConsPlusNormal"/>
              <w:jc w:val="center"/>
            </w:pPr>
            <w:r>
              <w:t>51000,00</w:t>
            </w:r>
          </w:p>
        </w:tc>
        <w:tc>
          <w:tcPr>
            <w:tcW w:w="1304" w:type="dxa"/>
          </w:tcPr>
          <w:p w:rsidR="009365BB" w:rsidRDefault="009365BB">
            <w:pPr>
              <w:pStyle w:val="ConsPlusNormal"/>
              <w:jc w:val="center"/>
            </w:pPr>
            <w:r>
              <w:t>6630,00</w:t>
            </w:r>
          </w:p>
        </w:tc>
        <w:tc>
          <w:tcPr>
            <w:tcW w:w="1361" w:type="dxa"/>
          </w:tcPr>
          <w:p w:rsidR="009365BB" w:rsidRDefault="009365BB">
            <w:pPr>
              <w:pStyle w:val="ConsPlusNormal"/>
              <w:jc w:val="center"/>
            </w:pPr>
            <w:r>
              <w:t>44370,00</w:t>
            </w:r>
          </w:p>
        </w:tc>
      </w:tr>
      <w:tr w:rsidR="009365BB">
        <w:tc>
          <w:tcPr>
            <w:tcW w:w="1644" w:type="dxa"/>
          </w:tcPr>
          <w:p w:rsidR="009365BB" w:rsidRDefault="009365BB">
            <w:pPr>
              <w:pStyle w:val="ConsPlusNormal"/>
              <w:jc w:val="center"/>
            </w:pPr>
            <w:r>
              <w:t>21 - 24</w:t>
            </w:r>
          </w:p>
        </w:tc>
        <w:tc>
          <w:tcPr>
            <w:tcW w:w="1134" w:type="dxa"/>
          </w:tcPr>
          <w:p w:rsidR="009365BB" w:rsidRDefault="009365BB">
            <w:pPr>
              <w:pStyle w:val="ConsPlusNormal"/>
              <w:jc w:val="center"/>
            </w:pPr>
            <w:r>
              <w:t>6</w:t>
            </w:r>
          </w:p>
        </w:tc>
        <w:tc>
          <w:tcPr>
            <w:tcW w:w="1304" w:type="dxa"/>
          </w:tcPr>
          <w:p w:rsidR="009365BB" w:rsidRDefault="009365BB">
            <w:pPr>
              <w:pStyle w:val="ConsPlusNormal"/>
              <w:jc w:val="center"/>
            </w:pPr>
            <w:r>
              <w:t>78000,00</w:t>
            </w:r>
          </w:p>
        </w:tc>
        <w:tc>
          <w:tcPr>
            <w:tcW w:w="1304" w:type="dxa"/>
          </w:tcPr>
          <w:p w:rsidR="009365BB" w:rsidRDefault="009365BB">
            <w:pPr>
              <w:pStyle w:val="ConsPlusNormal"/>
              <w:jc w:val="center"/>
            </w:pPr>
            <w:r>
              <w:t>10140,00</w:t>
            </w:r>
          </w:p>
        </w:tc>
        <w:tc>
          <w:tcPr>
            <w:tcW w:w="1304" w:type="dxa"/>
          </w:tcPr>
          <w:p w:rsidR="009365BB" w:rsidRDefault="009365BB">
            <w:pPr>
              <w:pStyle w:val="ConsPlusNormal"/>
              <w:jc w:val="center"/>
            </w:pPr>
            <w:r>
              <w:t>67860,00</w:t>
            </w:r>
          </w:p>
        </w:tc>
        <w:tc>
          <w:tcPr>
            <w:tcW w:w="1247" w:type="dxa"/>
          </w:tcPr>
          <w:p w:rsidR="009365BB" w:rsidRDefault="009365BB">
            <w:pPr>
              <w:pStyle w:val="ConsPlusNormal"/>
              <w:jc w:val="center"/>
            </w:pPr>
            <w:r>
              <w:t>66000,00</w:t>
            </w:r>
          </w:p>
        </w:tc>
        <w:tc>
          <w:tcPr>
            <w:tcW w:w="1304" w:type="dxa"/>
          </w:tcPr>
          <w:p w:rsidR="009365BB" w:rsidRDefault="009365BB">
            <w:pPr>
              <w:pStyle w:val="ConsPlusNormal"/>
              <w:jc w:val="center"/>
            </w:pPr>
            <w:r>
              <w:t>8580,00</w:t>
            </w:r>
          </w:p>
        </w:tc>
        <w:tc>
          <w:tcPr>
            <w:tcW w:w="1304" w:type="dxa"/>
          </w:tcPr>
          <w:p w:rsidR="009365BB" w:rsidRDefault="009365BB">
            <w:pPr>
              <w:pStyle w:val="ConsPlusNormal"/>
              <w:jc w:val="center"/>
            </w:pPr>
            <w:r>
              <w:t>57420,00</w:t>
            </w:r>
          </w:p>
        </w:tc>
        <w:tc>
          <w:tcPr>
            <w:tcW w:w="1247" w:type="dxa"/>
          </w:tcPr>
          <w:p w:rsidR="009365BB" w:rsidRDefault="009365BB">
            <w:pPr>
              <w:pStyle w:val="ConsPlusNormal"/>
              <w:jc w:val="center"/>
            </w:pPr>
            <w:r>
              <w:t>54000,00</w:t>
            </w:r>
          </w:p>
        </w:tc>
        <w:tc>
          <w:tcPr>
            <w:tcW w:w="1304" w:type="dxa"/>
          </w:tcPr>
          <w:p w:rsidR="009365BB" w:rsidRDefault="009365BB">
            <w:pPr>
              <w:pStyle w:val="ConsPlusNormal"/>
              <w:jc w:val="center"/>
            </w:pPr>
            <w:r>
              <w:t>7020,00</w:t>
            </w:r>
          </w:p>
        </w:tc>
        <w:tc>
          <w:tcPr>
            <w:tcW w:w="1247" w:type="dxa"/>
          </w:tcPr>
          <w:p w:rsidR="009365BB" w:rsidRDefault="009365BB">
            <w:pPr>
              <w:pStyle w:val="ConsPlusNormal"/>
              <w:jc w:val="center"/>
            </w:pPr>
            <w:r>
              <w:t>46980,00</w:t>
            </w:r>
          </w:p>
        </w:tc>
        <w:tc>
          <w:tcPr>
            <w:tcW w:w="1191" w:type="dxa"/>
          </w:tcPr>
          <w:p w:rsidR="009365BB" w:rsidRDefault="009365BB">
            <w:pPr>
              <w:pStyle w:val="ConsPlusNormal"/>
              <w:jc w:val="center"/>
            </w:pPr>
            <w:r>
              <w:t>45000,00</w:t>
            </w:r>
          </w:p>
        </w:tc>
        <w:tc>
          <w:tcPr>
            <w:tcW w:w="1304" w:type="dxa"/>
          </w:tcPr>
          <w:p w:rsidR="009365BB" w:rsidRDefault="009365BB">
            <w:pPr>
              <w:pStyle w:val="ConsPlusNormal"/>
              <w:jc w:val="center"/>
            </w:pPr>
            <w:r>
              <w:t>5850,00</w:t>
            </w:r>
          </w:p>
        </w:tc>
        <w:tc>
          <w:tcPr>
            <w:tcW w:w="1361" w:type="dxa"/>
          </w:tcPr>
          <w:p w:rsidR="009365BB" w:rsidRDefault="009365BB">
            <w:pPr>
              <w:pStyle w:val="ConsPlusNormal"/>
              <w:jc w:val="center"/>
            </w:pPr>
            <w:r>
              <w:t>39150,00</w:t>
            </w:r>
          </w:p>
        </w:tc>
      </w:tr>
      <w:tr w:rsidR="009365BB">
        <w:tc>
          <w:tcPr>
            <w:tcW w:w="1644" w:type="dxa"/>
          </w:tcPr>
          <w:p w:rsidR="009365BB" w:rsidRDefault="009365BB">
            <w:pPr>
              <w:pStyle w:val="ConsPlusNormal"/>
              <w:jc w:val="center"/>
            </w:pPr>
            <w:r>
              <w:t>25 - 28</w:t>
            </w:r>
          </w:p>
        </w:tc>
        <w:tc>
          <w:tcPr>
            <w:tcW w:w="1134" w:type="dxa"/>
          </w:tcPr>
          <w:p w:rsidR="009365BB" w:rsidRDefault="009365BB">
            <w:pPr>
              <w:pStyle w:val="ConsPlusNormal"/>
              <w:jc w:val="center"/>
            </w:pPr>
            <w:r>
              <w:t>7</w:t>
            </w:r>
          </w:p>
        </w:tc>
        <w:tc>
          <w:tcPr>
            <w:tcW w:w="1304" w:type="dxa"/>
          </w:tcPr>
          <w:p w:rsidR="009365BB" w:rsidRDefault="009365BB">
            <w:pPr>
              <w:pStyle w:val="ConsPlusNormal"/>
              <w:jc w:val="center"/>
            </w:pPr>
            <w:r>
              <w:t>75000,00</w:t>
            </w:r>
          </w:p>
        </w:tc>
        <w:tc>
          <w:tcPr>
            <w:tcW w:w="1304" w:type="dxa"/>
          </w:tcPr>
          <w:p w:rsidR="009365BB" w:rsidRDefault="009365BB">
            <w:pPr>
              <w:pStyle w:val="ConsPlusNormal"/>
              <w:jc w:val="center"/>
            </w:pPr>
            <w:r>
              <w:t>9750,00</w:t>
            </w:r>
          </w:p>
        </w:tc>
        <w:tc>
          <w:tcPr>
            <w:tcW w:w="1304" w:type="dxa"/>
          </w:tcPr>
          <w:p w:rsidR="009365BB" w:rsidRDefault="009365BB">
            <w:pPr>
              <w:pStyle w:val="ConsPlusNormal"/>
              <w:jc w:val="center"/>
            </w:pPr>
            <w:r>
              <w:t>65250,00</w:t>
            </w:r>
          </w:p>
        </w:tc>
        <w:tc>
          <w:tcPr>
            <w:tcW w:w="1247" w:type="dxa"/>
          </w:tcPr>
          <w:p w:rsidR="009365BB" w:rsidRDefault="009365BB">
            <w:pPr>
              <w:pStyle w:val="ConsPlusNormal"/>
              <w:jc w:val="center"/>
            </w:pPr>
            <w:r>
              <w:t>63000,00</w:t>
            </w:r>
          </w:p>
        </w:tc>
        <w:tc>
          <w:tcPr>
            <w:tcW w:w="1304" w:type="dxa"/>
          </w:tcPr>
          <w:p w:rsidR="009365BB" w:rsidRDefault="009365BB">
            <w:pPr>
              <w:pStyle w:val="ConsPlusNormal"/>
              <w:jc w:val="center"/>
            </w:pPr>
            <w:r>
              <w:t>8190,00</w:t>
            </w:r>
          </w:p>
        </w:tc>
        <w:tc>
          <w:tcPr>
            <w:tcW w:w="1304" w:type="dxa"/>
          </w:tcPr>
          <w:p w:rsidR="009365BB" w:rsidRDefault="009365BB">
            <w:pPr>
              <w:pStyle w:val="ConsPlusNormal"/>
              <w:jc w:val="center"/>
            </w:pPr>
            <w:r>
              <w:t>54810,00</w:t>
            </w:r>
          </w:p>
        </w:tc>
        <w:tc>
          <w:tcPr>
            <w:tcW w:w="1247" w:type="dxa"/>
          </w:tcPr>
          <w:p w:rsidR="009365BB" w:rsidRDefault="009365BB">
            <w:pPr>
              <w:pStyle w:val="ConsPlusNormal"/>
              <w:jc w:val="center"/>
            </w:pPr>
            <w:r>
              <w:t>51000,00</w:t>
            </w:r>
          </w:p>
        </w:tc>
        <w:tc>
          <w:tcPr>
            <w:tcW w:w="1304" w:type="dxa"/>
          </w:tcPr>
          <w:p w:rsidR="009365BB" w:rsidRDefault="009365BB">
            <w:pPr>
              <w:pStyle w:val="ConsPlusNormal"/>
              <w:jc w:val="center"/>
            </w:pPr>
            <w:r>
              <w:t>6630,00</w:t>
            </w:r>
          </w:p>
        </w:tc>
        <w:tc>
          <w:tcPr>
            <w:tcW w:w="1247" w:type="dxa"/>
          </w:tcPr>
          <w:p w:rsidR="009365BB" w:rsidRDefault="009365BB">
            <w:pPr>
              <w:pStyle w:val="ConsPlusNormal"/>
              <w:jc w:val="center"/>
            </w:pPr>
            <w:r>
              <w:t>44370,00</w:t>
            </w:r>
          </w:p>
        </w:tc>
        <w:tc>
          <w:tcPr>
            <w:tcW w:w="1191" w:type="dxa"/>
          </w:tcPr>
          <w:p w:rsidR="009365BB" w:rsidRDefault="009365BB">
            <w:pPr>
              <w:pStyle w:val="ConsPlusNormal"/>
              <w:jc w:val="center"/>
            </w:pPr>
            <w:r>
              <w:t>33000,00</w:t>
            </w:r>
          </w:p>
        </w:tc>
        <w:tc>
          <w:tcPr>
            <w:tcW w:w="1304" w:type="dxa"/>
          </w:tcPr>
          <w:p w:rsidR="009365BB" w:rsidRDefault="009365BB">
            <w:pPr>
              <w:pStyle w:val="ConsPlusNormal"/>
              <w:jc w:val="center"/>
            </w:pPr>
            <w:r>
              <w:t>5070,00</w:t>
            </w:r>
          </w:p>
        </w:tc>
        <w:tc>
          <w:tcPr>
            <w:tcW w:w="1361" w:type="dxa"/>
          </w:tcPr>
          <w:p w:rsidR="009365BB" w:rsidRDefault="009365BB">
            <w:pPr>
              <w:pStyle w:val="ConsPlusNormal"/>
              <w:jc w:val="center"/>
            </w:pPr>
            <w:r>
              <w:t>33930,00</w:t>
            </w:r>
          </w:p>
        </w:tc>
      </w:tr>
      <w:tr w:rsidR="009365BB">
        <w:tc>
          <w:tcPr>
            <w:tcW w:w="1644" w:type="dxa"/>
          </w:tcPr>
          <w:p w:rsidR="009365BB" w:rsidRDefault="009365BB">
            <w:pPr>
              <w:pStyle w:val="ConsPlusNormal"/>
              <w:jc w:val="center"/>
            </w:pPr>
            <w:r>
              <w:lastRenderedPageBreak/>
              <w:t>29 - 32</w:t>
            </w:r>
          </w:p>
        </w:tc>
        <w:tc>
          <w:tcPr>
            <w:tcW w:w="1134" w:type="dxa"/>
          </w:tcPr>
          <w:p w:rsidR="009365BB" w:rsidRDefault="009365BB">
            <w:pPr>
              <w:pStyle w:val="ConsPlusNormal"/>
              <w:jc w:val="center"/>
            </w:pPr>
            <w:r>
              <w:t>6</w:t>
            </w:r>
          </w:p>
        </w:tc>
        <w:tc>
          <w:tcPr>
            <w:tcW w:w="1304" w:type="dxa"/>
          </w:tcPr>
          <w:p w:rsidR="009365BB" w:rsidRDefault="009365BB">
            <w:pPr>
              <w:pStyle w:val="ConsPlusNormal"/>
              <w:jc w:val="center"/>
            </w:pPr>
            <w:r>
              <w:t>75000,00</w:t>
            </w:r>
          </w:p>
        </w:tc>
        <w:tc>
          <w:tcPr>
            <w:tcW w:w="1304" w:type="dxa"/>
          </w:tcPr>
          <w:p w:rsidR="009365BB" w:rsidRDefault="009365BB">
            <w:pPr>
              <w:pStyle w:val="ConsPlusNormal"/>
              <w:jc w:val="center"/>
            </w:pPr>
            <w:r>
              <w:t>9750,00</w:t>
            </w:r>
          </w:p>
        </w:tc>
        <w:tc>
          <w:tcPr>
            <w:tcW w:w="1304" w:type="dxa"/>
          </w:tcPr>
          <w:p w:rsidR="009365BB" w:rsidRDefault="009365BB">
            <w:pPr>
              <w:pStyle w:val="ConsPlusNormal"/>
              <w:jc w:val="center"/>
            </w:pPr>
            <w:r>
              <w:t>65250,00</w:t>
            </w:r>
          </w:p>
        </w:tc>
        <w:tc>
          <w:tcPr>
            <w:tcW w:w="1247" w:type="dxa"/>
          </w:tcPr>
          <w:p w:rsidR="009365BB" w:rsidRDefault="009365BB">
            <w:pPr>
              <w:pStyle w:val="ConsPlusNormal"/>
              <w:jc w:val="center"/>
            </w:pPr>
            <w:r>
              <w:t>60000,00</w:t>
            </w:r>
          </w:p>
        </w:tc>
        <w:tc>
          <w:tcPr>
            <w:tcW w:w="1304" w:type="dxa"/>
          </w:tcPr>
          <w:p w:rsidR="009365BB" w:rsidRDefault="009365BB">
            <w:pPr>
              <w:pStyle w:val="ConsPlusNormal"/>
              <w:jc w:val="center"/>
            </w:pPr>
            <w:r>
              <w:t>7800,00</w:t>
            </w:r>
          </w:p>
        </w:tc>
        <w:tc>
          <w:tcPr>
            <w:tcW w:w="1304" w:type="dxa"/>
          </w:tcPr>
          <w:p w:rsidR="009365BB" w:rsidRDefault="009365BB">
            <w:pPr>
              <w:pStyle w:val="ConsPlusNormal"/>
              <w:jc w:val="center"/>
            </w:pPr>
            <w:r>
              <w:t>52200,00</w:t>
            </w:r>
          </w:p>
        </w:tc>
        <w:tc>
          <w:tcPr>
            <w:tcW w:w="1247" w:type="dxa"/>
          </w:tcPr>
          <w:p w:rsidR="009365BB" w:rsidRDefault="009365BB">
            <w:pPr>
              <w:pStyle w:val="ConsPlusNormal"/>
              <w:jc w:val="center"/>
            </w:pPr>
            <w:r>
              <w:t>45000,00</w:t>
            </w:r>
          </w:p>
        </w:tc>
        <w:tc>
          <w:tcPr>
            <w:tcW w:w="1304" w:type="dxa"/>
          </w:tcPr>
          <w:p w:rsidR="009365BB" w:rsidRDefault="009365BB">
            <w:pPr>
              <w:pStyle w:val="ConsPlusNormal"/>
              <w:jc w:val="center"/>
            </w:pPr>
            <w:r>
              <w:t>5850,00</w:t>
            </w:r>
          </w:p>
        </w:tc>
        <w:tc>
          <w:tcPr>
            <w:tcW w:w="1247" w:type="dxa"/>
          </w:tcPr>
          <w:p w:rsidR="009365BB" w:rsidRDefault="009365BB">
            <w:pPr>
              <w:pStyle w:val="ConsPlusNormal"/>
              <w:jc w:val="center"/>
            </w:pPr>
            <w:r>
              <w:t>39150,00</w:t>
            </w:r>
          </w:p>
        </w:tc>
        <w:tc>
          <w:tcPr>
            <w:tcW w:w="1191" w:type="dxa"/>
          </w:tcPr>
          <w:p w:rsidR="009365BB" w:rsidRDefault="009365BB">
            <w:pPr>
              <w:pStyle w:val="ConsPlusNormal"/>
              <w:jc w:val="center"/>
            </w:pPr>
            <w:r>
              <w:t>36000,00</w:t>
            </w:r>
          </w:p>
        </w:tc>
        <w:tc>
          <w:tcPr>
            <w:tcW w:w="1304" w:type="dxa"/>
          </w:tcPr>
          <w:p w:rsidR="009365BB" w:rsidRDefault="009365BB">
            <w:pPr>
              <w:pStyle w:val="ConsPlusNormal"/>
              <w:jc w:val="center"/>
            </w:pPr>
            <w:r>
              <w:t>4680,00</w:t>
            </w:r>
          </w:p>
        </w:tc>
        <w:tc>
          <w:tcPr>
            <w:tcW w:w="1361" w:type="dxa"/>
          </w:tcPr>
          <w:p w:rsidR="009365BB" w:rsidRDefault="009365BB">
            <w:pPr>
              <w:pStyle w:val="ConsPlusNormal"/>
              <w:jc w:val="center"/>
            </w:pPr>
            <w:r>
              <w:t>31320,00</w:t>
            </w:r>
          </w:p>
        </w:tc>
      </w:tr>
      <w:tr w:rsidR="009365BB">
        <w:tc>
          <w:tcPr>
            <w:tcW w:w="1644" w:type="dxa"/>
          </w:tcPr>
          <w:p w:rsidR="009365BB" w:rsidRDefault="009365BB">
            <w:pPr>
              <w:pStyle w:val="ConsPlusNormal"/>
              <w:jc w:val="center"/>
            </w:pPr>
            <w:r>
              <w:t>33 - 36</w:t>
            </w:r>
          </w:p>
        </w:tc>
        <w:tc>
          <w:tcPr>
            <w:tcW w:w="1134" w:type="dxa"/>
          </w:tcPr>
          <w:p w:rsidR="009365BB" w:rsidRDefault="009365BB">
            <w:pPr>
              <w:pStyle w:val="ConsPlusNormal"/>
              <w:jc w:val="center"/>
            </w:pPr>
            <w:r>
              <w:t>9</w:t>
            </w:r>
          </w:p>
        </w:tc>
        <w:tc>
          <w:tcPr>
            <w:tcW w:w="1304" w:type="dxa"/>
          </w:tcPr>
          <w:p w:rsidR="009365BB" w:rsidRDefault="009365BB">
            <w:pPr>
              <w:pStyle w:val="ConsPlusNormal"/>
              <w:jc w:val="center"/>
            </w:pPr>
            <w:r>
              <w:t>75000,00</w:t>
            </w:r>
          </w:p>
        </w:tc>
        <w:tc>
          <w:tcPr>
            <w:tcW w:w="1304" w:type="dxa"/>
          </w:tcPr>
          <w:p w:rsidR="009365BB" w:rsidRDefault="009365BB">
            <w:pPr>
              <w:pStyle w:val="ConsPlusNormal"/>
              <w:jc w:val="center"/>
            </w:pPr>
            <w:r>
              <w:t>9750,00</w:t>
            </w:r>
          </w:p>
        </w:tc>
        <w:tc>
          <w:tcPr>
            <w:tcW w:w="1304" w:type="dxa"/>
          </w:tcPr>
          <w:p w:rsidR="009365BB" w:rsidRDefault="009365BB">
            <w:pPr>
              <w:pStyle w:val="ConsPlusNormal"/>
              <w:jc w:val="center"/>
            </w:pPr>
            <w:r>
              <w:t>65250,00</w:t>
            </w:r>
          </w:p>
        </w:tc>
        <w:tc>
          <w:tcPr>
            <w:tcW w:w="1247" w:type="dxa"/>
          </w:tcPr>
          <w:p w:rsidR="009365BB" w:rsidRDefault="009365BB">
            <w:pPr>
              <w:pStyle w:val="ConsPlusNormal"/>
              <w:jc w:val="center"/>
            </w:pPr>
            <w:r>
              <w:t>60000,00</w:t>
            </w:r>
          </w:p>
        </w:tc>
        <w:tc>
          <w:tcPr>
            <w:tcW w:w="1304" w:type="dxa"/>
          </w:tcPr>
          <w:p w:rsidR="009365BB" w:rsidRDefault="009365BB">
            <w:pPr>
              <w:pStyle w:val="ConsPlusNormal"/>
              <w:jc w:val="center"/>
            </w:pPr>
            <w:r>
              <w:t>7800,00</w:t>
            </w:r>
          </w:p>
        </w:tc>
        <w:tc>
          <w:tcPr>
            <w:tcW w:w="1304" w:type="dxa"/>
          </w:tcPr>
          <w:p w:rsidR="009365BB" w:rsidRDefault="009365BB">
            <w:pPr>
              <w:pStyle w:val="ConsPlusNormal"/>
              <w:jc w:val="center"/>
            </w:pPr>
            <w:r>
              <w:t>52200,00</w:t>
            </w:r>
          </w:p>
        </w:tc>
        <w:tc>
          <w:tcPr>
            <w:tcW w:w="1247" w:type="dxa"/>
          </w:tcPr>
          <w:p w:rsidR="009365BB" w:rsidRDefault="009365BB">
            <w:pPr>
              <w:pStyle w:val="ConsPlusNormal"/>
              <w:jc w:val="center"/>
            </w:pPr>
            <w:r>
              <w:t>45000,00</w:t>
            </w:r>
          </w:p>
        </w:tc>
        <w:tc>
          <w:tcPr>
            <w:tcW w:w="1304" w:type="dxa"/>
          </w:tcPr>
          <w:p w:rsidR="009365BB" w:rsidRDefault="009365BB">
            <w:pPr>
              <w:pStyle w:val="ConsPlusNormal"/>
              <w:jc w:val="center"/>
            </w:pPr>
            <w:r>
              <w:t>5650,00</w:t>
            </w:r>
          </w:p>
        </w:tc>
        <w:tc>
          <w:tcPr>
            <w:tcW w:w="1247" w:type="dxa"/>
          </w:tcPr>
          <w:p w:rsidR="009365BB" w:rsidRDefault="009365BB">
            <w:pPr>
              <w:pStyle w:val="ConsPlusNormal"/>
              <w:jc w:val="center"/>
            </w:pPr>
            <w:r>
              <w:t>39150,00</w:t>
            </w:r>
          </w:p>
        </w:tc>
        <w:tc>
          <w:tcPr>
            <w:tcW w:w="1191" w:type="dxa"/>
          </w:tcPr>
          <w:p w:rsidR="009365BB" w:rsidRDefault="009365BB">
            <w:pPr>
              <w:pStyle w:val="ConsPlusNormal"/>
              <w:jc w:val="center"/>
            </w:pPr>
            <w:r>
              <w:t>33000,00</w:t>
            </w:r>
          </w:p>
        </w:tc>
        <w:tc>
          <w:tcPr>
            <w:tcW w:w="1304" w:type="dxa"/>
          </w:tcPr>
          <w:p w:rsidR="009365BB" w:rsidRDefault="009365BB">
            <w:pPr>
              <w:pStyle w:val="ConsPlusNormal"/>
              <w:jc w:val="center"/>
            </w:pPr>
            <w:r>
              <w:t>4290,00</w:t>
            </w:r>
          </w:p>
        </w:tc>
        <w:tc>
          <w:tcPr>
            <w:tcW w:w="1361" w:type="dxa"/>
          </w:tcPr>
          <w:p w:rsidR="009365BB" w:rsidRDefault="009365BB">
            <w:pPr>
              <w:pStyle w:val="ConsPlusNormal"/>
              <w:jc w:val="center"/>
            </w:pPr>
            <w:r>
              <w:t>28710,00</w:t>
            </w:r>
          </w:p>
        </w:tc>
      </w:tr>
      <w:tr w:rsidR="009365BB">
        <w:tc>
          <w:tcPr>
            <w:tcW w:w="1644" w:type="dxa"/>
          </w:tcPr>
          <w:p w:rsidR="009365BB" w:rsidRDefault="009365BB">
            <w:pPr>
              <w:pStyle w:val="ConsPlusNormal"/>
              <w:jc w:val="center"/>
            </w:pPr>
            <w:r>
              <w:t>37 - 40</w:t>
            </w:r>
          </w:p>
        </w:tc>
        <w:tc>
          <w:tcPr>
            <w:tcW w:w="1134" w:type="dxa"/>
          </w:tcPr>
          <w:p w:rsidR="009365BB" w:rsidRDefault="009365BB">
            <w:pPr>
              <w:pStyle w:val="ConsPlusNormal"/>
              <w:jc w:val="center"/>
            </w:pPr>
            <w:r>
              <w:t>10</w:t>
            </w:r>
          </w:p>
        </w:tc>
        <w:tc>
          <w:tcPr>
            <w:tcW w:w="1304" w:type="dxa"/>
          </w:tcPr>
          <w:p w:rsidR="009365BB" w:rsidRDefault="009365BB">
            <w:pPr>
              <w:pStyle w:val="ConsPlusNormal"/>
              <w:jc w:val="center"/>
            </w:pPr>
            <w:r>
              <w:t>75000,00</w:t>
            </w:r>
          </w:p>
        </w:tc>
        <w:tc>
          <w:tcPr>
            <w:tcW w:w="1304" w:type="dxa"/>
          </w:tcPr>
          <w:p w:rsidR="009365BB" w:rsidRDefault="009365BB">
            <w:pPr>
              <w:pStyle w:val="ConsPlusNormal"/>
              <w:jc w:val="center"/>
            </w:pPr>
            <w:r>
              <w:t>9750,00</w:t>
            </w:r>
          </w:p>
        </w:tc>
        <w:tc>
          <w:tcPr>
            <w:tcW w:w="1304" w:type="dxa"/>
          </w:tcPr>
          <w:p w:rsidR="009365BB" w:rsidRDefault="009365BB">
            <w:pPr>
              <w:pStyle w:val="ConsPlusNormal"/>
              <w:jc w:val="center"/>
            </w:pPr>
            <w:r>
              <w:t>65250,00</w:t>
            </w:r>
          </w:p>
        </w:tc>
        <w:tc>
          <w:tcPr>
            <w:tcW w:w="1247" w:type="dxa"/>
          </w:tcPr>
          <w:p w:rsidR="009365BB" w:rsidRDefault="009365BB">
            <w:pPr>
              <w:pStyle w:val="ConsPlusNormal"/>
              <w:jc w:val="center"/>
            </w:pPr>
            <w:r>
              <w:t>60000,00</w:t>
            </w:r>
          </w:p>
        </w:tc>
        <w:tc>
          <w:tcPr>
            <w:tcW w:w="1304" w:type="dxa"/>
          </w:tcPr>
          <w:p w:rsidR="009365BB" w:rsidRDefault="009365BB">
            <w:pPr>
              <w:pStyle w:val="ConsPlusNormal"/>
              <w:jc w:val="center"/>
            </w:pPr>
            <w:r>
              <w:t>7800,00</w:t>
            </w:r>
          </w:p>
        </w:tc>
        <w:tc>
          <w:tcPr>
            <w:tcW w:w="1304" w:type="dxa"/>
          </w:tcPr>
          <w:p w:rsidR="009365BB" w:rsidRDefault="009365BB">
            <w:pPr>
              <w:pStyle w:val="ConsPlusNormal"/>
              <w:jc w:val="center"/>
            </w:pPr>
            <w:r>
              <w:t>52200,00</w:t>
            </w:r>
          </w:p>
        </w:tc>
        <w:tc>
          <w:tcPr>
            <w:tcW w:w="1247" w:type="dxa"/>
          </w:tcPr>
          <w:p w:rsidR="009365BB" w:rsidRDefault="009365BB">
            <w:pPr>
              <w:pStyle w:val="ConsPlusNormal"/>
              <w:jc w:val="center"/>
            </w:pPr>
            <w:r>
              <w:t>45000,00</w:t>
            </w:r>
          </w:p>
        </w:tc>
        <w:tc>
          <w:tcPr>
            <w:tcW w:w="1304" w:type="dxa"/>
          </w:tcPr>
          <w:p w:rsidR="009365BB" w:rsidRDefault="009365BB">
            <w:pPr>
              <w:pStyle w:val="ConsPlusNormal"/>
              <w:jc w:val="center"/>
            </w:pPr>
            <w:r>
              <w:t>5850,00</w:t>
            </w:r>
          </w:p>
        </w:tc>
        <w:tc>
          <w:tcPr>
            <w:tcW w:w="1247" w:type="dxa"/>
          </w:tcPr>
          <w:p w:rsidR="009365BB" w:rsidRDefault="009365BB">
            <w:pPr>
              <w:pStyle w:val="ConsPlusNormal"/>
              <w:jc w:val="center"/>
            </w:pPr>
            <w:r>
              <w:t>39150,00</w:t>
            </w:r>
          </w:p>
        </w:tc>
        <w:tc>
          <w:tcPr>
            <w:tcW w:w="1191" w:type="dxa"/>
          </w:tcPr>
          <w:p w:rsidR="009365BB" w:rsidRDefault="009365BB">
            <w:pPr>
              <w:pStyle w:val="ConsPlusNormal"/>
              <w:jc w:val="center"/>
            </w:pPr>
            <w:r>
              <w:t>30000,00</w:t>
            </w:r>
          </w:p>
        </w:tc>
        <w:tc>
          <w:tcPr>
            <w:tcW w:w="1304" w:type="dxa"/>
          </w:tcPr>
          <w:p w:rsidR="009365BB" w:rsidRDefault="009365BB">
            <w:pPr>
              <w:pStyle w:val="ConsPlusNormal"/>
              <w:jc w:val="center"/>
            </w:pPr>
            <w:r>
              <w:t>3900,00</w:t>
            </w:r>
          </w:p>
        </w:tc>
        <w:tc>
          <w:tcPr>
            <w:tcW w:w="1361" w:type="dxa"/>
          </w:tcPr>
          <w:p w:rsidR="009365BB" w:rsidRDefault="009365BB">
            <w:pPr>
              <w:pStyle w:val="ConsPlusNormal"/>
              <w:jc w:val="center"/>
            </w:pPr>
            <w:r>
              <w:t>26100,00</w:t>
            </w:r>
          </w:p>
        </w:tc>
      </w:tr>
      <w:tr w:rsidR="009365BB">
        <w:tc>
          <w:tcPr>
            <w:tcW w:w="1644" w:type="dxa"/>
          </w:tcPr>
          <w:p w:rsidR="009365BB" w:rsidRDefault="009365BB">
            <w:pPr>
              <w:pStyle w:val="ConsPlusNormal"/>
              <w:jc w:val="center"/>
            </w:pPr>
            <w:r>
              <w:t>41 - 44</w:t>
            </w:r>
          </w:p>
        </w:tc>
        <w:tc>
          <w:tcPr>
            <w:tcW w:w="1134" w:type="dxa"/>
          </w:tcPr>
          <w:p w:rsidR="009365BB" w:rsidRDefault="009365BB">
            <w:pPr>
              <w:pStyle w:val="ConsPlusNormal"/>
              <w:jc w:val="center"/>
            </w:pPr>
            <w:r>
              <w:t>11</w:t>
            </w:r>
          </w:p>
        </w:tc>
        <w:tc>
          <w:tcPr>
            <w:tcW w:w="1304" w:type="dxa"/>
          </w:tcPr>
          <w:p w:rsidR="009365BB" w:rsidRDefault="009365BB">
            <w:pPr>
              <w:pStyle w:val="ConsPlusNormal"/>
              <w:jc w:val="center"/>
            </w:pPr>
            <w:r>
              <w:t>75000,00</w:t>
            </w:r>
          </w:p>
        </w:tc>
        <w:tc>
          <w:tcPr>
            <w:tcW w:w="1304" w:type="dxa"/>
          </w:tcPr>
          <w:p w:rsidR="009365BB" w:rsidRDefault="009365BB">
            <w:pPr>
              <w:pStyle w:val="ConsPlusNormal"/>
              <w:jc w:val="center"/>
            </w:pPr>
            <w:r>
              <w:t>9750,00</w:t>
            </w:r>
          </w:p>
        </w:tc>
        <w:tc>
          <w:tcPr>
            <w:tcW w:w="1304" w:type="dxa"/>
          </w:tcPr>
          <w:p w:rsidR="009365BB" w:rsidRDefault="009365BB">
            <w:pPr>
              <w:pStyle w:val="ConsPlusNormal"/>
              <w:jc w:val="center"/>
            </w:pPr>
            <w:r>
              <w:t>65250,00</w:t>
            </w:r>
          </w:p>
        </w:tc>
        <w:tc>
          <w:tcPr>
            <w:tcW w:w="1247" w:type="dxa"/>
          </w:tcPr>
          <w:p w:rsidR="009365BB" w:rsidRDefault="009365BB">
            <w:pPr>
              <w:pStyle w:val="ConsPlusNormal"/>
              <w:jc w:val="center"/>
            </w:pPr>
            <w:r>
              <w:t>60000,00</w:t>
            </w:r>
          </w:p>
        </w:tc>
        <w:tc>
          <w:tcPr>
            <w:tcW w:w="1304" w:type="dxa"/>
          </w:tcPr>
          <w:p w:rsidR="009365BB" w:rsidRDefault="009365BB">
            <w:pPr>
              <w:pStyle w:val="ConsPlusNormal"/>
              <w:jc w:val="center"/>
            </w:pPr>
            <w:r>
              <w:t>7800,00</w:t>
            </w:r>
          </w:p>
        </w:tc>
        <w:tc>
          <w:tcPr>
            <w:tcW w:w="1304" w:type="dxa"/>
          </w:tcPr>
          <w:p w:rsidR="009365BB" w:rsidRDefault="009365BB">
            <w:pPr>
              <w:pStyle w:val="ConsPlusNormal"/>
              <w:jc w:val="center"/>
            </w:pPr>
            <w:r>
              <w:t>52200,00</w:t>
            </w:r>
          </w:p>
        </w:tc>
        <w:tc>
          <w:tcPr>
            <w:tcW w:w="1247" w:type="dxa"/>
          </w:tcPr>
          <w:p w:rsidR="009365BB" w:rsidRDefault="009365BB">
            <w:pPr>
              <w:pStyle w:val="ConsPlusNormal"/>
              <w:jc w:val="center"/>
            </w:pPr>
            <w:r>
              <w:t>45000,00</w:t>
            </w:r>
          </w:p>
        </w:tc>
        <w:tc>
          <w:tcPr>
            <w:tcW w:w="1304" w:type="dxa"/>
          </w:tcPr>
          <w:p w:rsidR="009365BB" w:rsidRDefault="009365BB">
            <w:pPr>
              <w:pStyle w:val="ConsPlusNormal"/>
              <w:jc w:val="center"/>
            </w:pPr>
            <w:r>
              <w:t>5850,00</w:t>
            </w:r>
          </w:p>
        </w:tc>
        <w:tc>
          <w:tcPr>
            <w:tcW w:w="1247" w:type="dxa"/>
          </w:tcPr>
          <w:p w:rsidR="009365BB" w:rsidRDefault="009365BB">
            <w:pPr>
              <w:pStyle w:val="ConsPlusNormal"/>
              <w:jc w:val="center"/>
            </w:pPr>
            <w:r>
              <w:t>39150,00</w:t>
            </w:r>
          </w:p>
        </w:tc>
        <w:tc>
          <w:tcPr>
            <w:tcW w:w="1191" w:type="dxa"/>
          </w:tcPr>
          <w:p w:rsidR="009365BB" w:rsidRDefault="009365BB">
            <w:pPr>
              <w:pStyle w:val="ConsPlusNormal"/>
              <w:jc w:val="center"/>
            </w:pPr>
            <w:r>
              <w:t>30000,00</w:t>
            </w:r>
          </w:p>
        </w:tc>
        <w:tc>
          <w:tcPr>
            <w:tcW w:w="1304" w:type="dxa"/>
          </w:tcPr>
          <w:p w:rsidR="009365BB" w:rsidRDefault="009365BB">
            <w:pPr>
              <w:pStyle w:val="ConsPlusNormal"/>
              <w:jc w:val="center"/>
            </w:pPr>
            <w:r>
              <w:t>3900,00</w:t>
            </w:r>
          </w:p>
        </w:tc>
        <w:tc>
          <w:tcPr>
            <w:tcW w:w="1361" w:type="dxa"/>
          </w:tcPr>
          <w:p w:rsidR="009365BB" w:rsidRDefault="009365BB">
            <w:pPr>
              <w:pStyle w:val="ConsPlusNormal"/>
              <w:jc w:val="center"/>
            </w:pPr>
            <w:r>
              <w:t>26100,00</w:t>
            </w:r>
          </w:p>
        </w:tc>
      </w:tr>
      <w:tr w:rsidR="009365BB">
        <w:tc>
          <w:tcPr>
            <w:tcW w:w="1644" w:type="dxa"/>
          </w:tcPr>
          <w:p w:rsidR="009365BB" w:rsidRDefault="009365BB">
            <w:pPr>
              <w:pStyle w:val="ConsPlusNormal"/>
              <w:jc w:val="center"/>
            </w:pPr>
            <w:r>
              <w:t>45 - 48</w:t>
            </w:r>
          </w:p>
        </w:tc>
        <w:tc>
          <w:tcPr>
            <w:tcW w:w="1134" w:type="dxa"/>
          </w:tcPr>
          <w:p w:rsidR="009365BB" w:rsidRDefault="009365BB">
            <w:pPr>
              <w:pStyle w:val="ConsPlusNormal"/>
              <w:jc w:val="center"/>
            </w:pPr>
            <w:r>
              <w:t>12</w:t>
            </w:r>
          </w:p>
        </w:tc>
        <w:tc>
          <w:tcPr>
            <w:tcW w:w="1304" w:type="dxa"/>
          </w:tcPr>
          <w:p w:rsidR="009365BB" w:rsidRDefault="009365BB">
            <w:pPr>
              <w:pStyle w:val="ConsPlusNormal"/>
              <w:jc w:val="center"/>
            </w:pPr>
            <w:r>
              <w:t>75000,00</w:t>
            </w:r>
          </w:p>
        </w:tc>
        <w:tc>
          <w:tcPr>
            <w:tcW w:w="1304" w:type="dxa"/>
          </w:tcPr>
          <w:p w:rsidR="009365BB" w:rsidRDefault="009365BB">
            <w:pPr>
              <w:pStyle w:val="ConsPlusNormal"/>
              <w:jc w:val="center"/>
            </w:pPr>
            <w:r>
              <w:t>9750,00</w:t>
            </w:r>
          </w:p>
        </w:tc>
        <w:tc>
          <w:tcPr>
            <w:tcW w:w="1304" w:type="dxa"/>
          </w:tcPr>
          <w:p w:rsidR="009365BB" w:rsidRDefault="009365BB">
            <w:pPr>
              <w:pStyle w:val="ConsPlusNormal"/>
              <w:jc w:val="center"/>
            </w:pPr>
            <w:r>
              <w:t>65250,00</w:t>
            </w:r>
          </w:p>
        </w:tc>
        <w:tc>
          <w:tcPr>
            <w:tcW w:w="1247" w:type="dxa"/>
          </w:tcPr>
          <w:p w:rsidR="009365BB" w:rsidRDefault="009365BB">
            <w:pPr>
              <w:pStyle w:val="ConsPlusNormal"/>
              <w:jc w:val="center"/>
            </w:pPr>
            <w:r>
              <w:t>60000,00</w:t>
            </w:r>
          </w:p>
        </w:tc>
        <w:tc>
          <w:tcPr>
            <w:tcW w:w="1304" w:type="dxa"/>
          </w:tcPr>
          <w:p w:rsidR="009365BB" w:rsidRDefault="009365BB">
            <w:pPr>
              <w:pStyle w:val="ConsPlusNormal"/>
              <w:jc w:val="center"/>
            </w:pPr>
            <w:r>
              <w:t>7800,00</w:t>
            </w:r>
          </w:p>
        </w:tc>
        <w:tc>
          <w:tcPr>
            <w:tcW w:w="1304" w:type="dxa"/>
          </w:tcPr>
          <w:p w:rsidR="009365BB" w:rsidRDefault="009365BB">
            <w:pPr>
              <w:pStyle w:val="ConsPlusNormal"/>
              <w:jc w:val="center"/>
            </w:pPr>
            <w:r>
              <w:t>52200,00</w:t>
            </w:r>
          </w:p>
        </w:tc>
        <w:tc>
          <w:tcPr>
            <w:tcW w:w="1247" w:type="dxa"/>
          </w:tcPr>
          <w:p w:rsidR="009365BB" w:rsidRDefault="009365BB">
            <w:pPr>
              <w:pStyle w:val="ConsPlusNormal"/>
              <w:jc w:val="center"/>
            </w:pPr>
            <w:r>
              <w:t>45000,00</w:t>
            </w:r>
          </w:p>
        </w:tc>
        <w:tc>
          <w:tcPr>
            <w:tcW w:w="1304" w:type="dxa"/>
          </w:tcPr>
          <w:p w:rsidR="009365BB" w:rsidRDefault="009365BB">
            <w:pPr>
              <w:pStyle w:val="ConsPlusNormal"/>
              <w:jc w:val="center"/>
            </w:pPr>
            <w:r>
              <w:t>5850,00</w:t>
            </w:r>
          </w:p>
        </w:tc>
        <w:tc>
          <w:tcPr>
            <w:tcW w:w="1247" w:type="dxa"/>
          </w:tcPr>
          <w:p w:rsidR="009365BB" w:rsidRDefault="009365BB">
            <w:pPr>
              <w:pStyle w:val="ConsPlusNormal"/>
              <w:jc w:val="center"/>
            </w:pPr>
            <w:r>
              <w:t>39150,00</w:t>
            </w:r>
          </w:p>
        </w:tc>
        <w:tc>
          <w:tcPr>
            <w:tcW w:w="1191" w:type="dxa"/>
          </w:tcPr>
          <w:p w:rsidR="009365BB" w:rsidRDefault="009365BB">
            <w:pPr>
              <w:pStyle w:val="ConsPlusNormal"/>
              <w:jc w:val="center"/>
            </w:pPr>
            <w:r>
              <w:t>30000,00</w:t>
            </w:r>
          </w:p>
        </w:tc>
        <w:tc>
          <w:tcPr>
            <w:tcW w:w="1304" w:type="dxa"/>
          </w:tcPr>
          <w:p w:rsidR="009365BB" w:rsidRDefault="009365BB">
            <w:pPr>
              <w:pStyle w:val="ConsPlusNormal"/>
              <w:jc w:val="center"/>
            </w:pPr>
            <w:r>
              <w:t>3900,00</w:t>
            </w:r>
          </w:p>
        </w:tc>
        <w:tc>
          <w:tcPr>
            <w:tcW w:w="1361" w:type="dxa"/>
          </w:tcPr>
          <w:p w:rsidR="009365BB" w:rsidRDefault="009365BB">
            <w:pPr>
              <w:pStyle w:val="ConsPlusNormal"/>
              <w:jc w:val="center"/>
            </w:pPr>
            <w:r>
              <w:t>26100,00</w:t>
            </w:r>
          </w:p>
        </w:tc>
      </w:tr>
      <w:tr w:rsidR="009365BB">
        <w:tc>
          <w:tcPr>
            <w:tcW w:w="1644" w:type="dxa"/>
          </w:tcPr>
          <w:p w:rsidR="009365BB" w:rsidRDefault="009365BB">
            <w:pPr>
              <w:pStyle w:val="ConsPlusNormal"/>
              <w:jc w:val="center"/>
            </w:pPr>
            <w:r>
              <w:t>больше 48</w:t>
            </w:r>
          </w:p>
        </w:tc>
        <w:tc>
          <w:tcPr>
            <w:tcW w:w="1134" w:type="dxa"/>
          </w:tcPr>
          <w:p w:rsidR="009365BB" w:rsidRDefault="009365BB">
            <w:pPr>
              <w:pStyle w:val="ConsPlusNormal"/>
              <w:jc w:val="center"/>
            </w:pPr>
            <w:r>
              <w:t>больше 12</w:t>
            </w:r>
          </w:p>
        </w:tc>
        <w:tc>
          <w:tcPr>
            <w:tcW w:w="1304" w:type="dxa"/>
          </w:tcPr>
          <w:p w:rsidR="009365BB" w:rsidRDefault="009365BB">
            <w:pPr>
              <w:pStyle w:val="ConsPlusNormal"/>
              <w:jc w:val="center"/>
            </w:pPr>
            <w:r>
              <w:t>75000,00</w:t>
            </w:r>
          </w:p>
        </w:tc>
        <w:tc>
          <w:tcPr>
            <w:tcW w:w="1304" w:type="dxa"/>
          </w:tcPr>
          <w:p w:rsidR="009365BB" w:rsidRDefault="009365BB">
            <w:pPr>
              <w:pStyle w:val="ConsPlusNormal"/>
              <w:jc w:val="center"/>
            </w:pPr>
            <w:r>
              <w:t>9750,00</w:t>
            </w:r>
          </w:p>
        </w:tc>
        <w:tc>
          <w:tcPr>
            <w:tcW w:w="1304" w:type="dxa"/>
          </w:tcPr>
          <w:p w:rsidR="009365BB" w:rsidRDefault="009365BB">
            <w:pPr>
              <w:pStyle w:val="ConsPlusNormal"/>
              <w:jc w:val="center"/>
            </w:pPr>
            <w:r>
              <w:t>65250,00</w:t>
            </w:r>
          </w:p>
        </w:tc>
        <w:tc>
          <w:tcPr>
            <w:tcW w:w="1247" w:type="dxa"/>
          </w:tcPr>
          <w:p w:rsidR="009365BB" w:rsidRDefault="009365BB">
            <w:pPr>
              <w:pStyle w:val="ConsPlusNormal"/>
              <w:jc w:val="center"/>
            </w:pPr>
            <w:r>
              <w:t>60000,00</w:t>
            </w:r>
          </w:p>
        </w:tc>
        <w:tc>
          <w:tcPr>
            <w:tcW w:w="1304" w:type="dxa"/>
          </w:tcPr>
          <w:p w:rsidR="009365BB" w:rsidRDefault="009365BB">
            <w:pPr>
              <w:pStyle w:val="ConsPlusNormal"/>
              <w:jc w:val="center"/>
            </w:pPr>
            <w:r>
              <w:t>7800,00</w:t>
            </w:r>
          </w:p>
        </w:tc>
        <w:tc>
          <w:tcPr>
            <w:tcW w:w="1304" w:type="dxa"/>
          </w:tcPr>
          <w:p w:rsidR="009365BB" w:rsidRDefault="009365BB">
            <w:pPr>
              <w:pStyle w:val="ConsPlusNormal"/>
              <w:jc w:val="center"/>
            </w:pPr>
            <w:r>
              <w:t>52200,00</w:t>
            </w:r>
          </w:p>
        </w:tc>
        <w:tc>
          <w:tcPr>
            <w:tcW w:w="1247" w:type="dxa"/>
          </w:tcPr>
          <w:p w:rsidR="009365BB" w:rsidRDefault="009365BB">
            <w:pPr>
              <w:pStyle w:val="ConsPlusNormal"/>
              <w:jc w:val="center"/>
            </w:pPr>
            <w:r>
              <w:t>45000,00</w:t>
            </w:r>
          </w:p>
        </w:tc>
        <w:tc>
          <w:tcPr>
            <w:tcW w:w="1304" w:type="dxa"/>
          </w:tcPr>
          <w:p w:rsidR="009365BB" w:rsidRDefault="009365BB">
            <w:pPr>
              <w:pStyle w:val="ConsPlusNormal"/>
              <w:jc w:val="center"/>
            </w:pPr>
            <w:r>
              <w:t>5850,00</w:t>
            </w:r>
          </w:p>
        </w:tc>
        <w:tc>
          <w:tcPr>
            <w:tcW w:w="1247" w:type="dxa"/>
          </w:tcPr>
          <w:p w:rsidR="009365BB" w:rsidRDefault="009365BB">
            <w:pPr>
              <w:pStyle w:val="ConsPlusNormal"/>
              <w:jc w:val="center"/>
            </w:pPr>
            <w:r>
              <w:t>39150,00</w:t>
            </w:r>
          </w:p>
        </w:tc>
        <w:tc>
          <w:tcPr>
            <w:tcW w:w="1191" w:type="dxa"/>
          </w:tcPr>
          <w:p w:rsidR="009365BB" w:rsidRDefault="009365BB">
            <w:pPr>
              <w:pStyle w:val="ConsPlusNormal"/>
              <w:jc w:val="center"/>
            </w:pPr>
            <w:r>
              <w:t>30000,00</w:t>
            </w:r>
          </w:p>
        </w:tc>
        <w:tc>
          <w:tcPr>
            <w:tcW w:w="1304" w:type="dxa"/>
          </w:tcPr>
          <w:p w:rsidR="009365BB" w:rsidRDefault="009365BB">
            <w:pPr>
              <w:pStyle w:val="ConsPlusNormal"/>
              <w:jc w:val="center"/>
            </w:pPr>
            <w:r>
              <w:t>3900,00</w:t>
            </w:r>
          </w:p>
        </w:tc>
        <w:tc>
          <w:tcPr>
            <w:tcW w:w="1361" w:type="dxa"/>
          </w:tcPr>
          <w:p w:rsidR="009365BB" w:rsidRDefault="009365BB">
            <w:pPr>
              <w:pStyle w:val="ConsPlusNormal"/>
              <w:jc w:val="center"/>
            </w:pPr>
            <w:r>
              <w:t>26100,00</w:t>
            </w:r>
          </w:p>
        </w:tc>
      </w:tr>
    </w:tbl>
    <w:p w:rsidR="009365BB" w:rsidRDefault="009365BB">
      <w:pPr>
        <w:sectPr w:rsidR="009365BB">
          <w:pgSz w:w="16838" w:h="11905" w:orient="landscape"/>
          <w:pgMar w:top="1701" w:right="1134" w:bottom="850" w:left="1134" w:header="0" w:footer="0" w:gutter="0"/>
          <w:cols w:space="720"/>
        </w:sectPr>
      </w:pPr>
    </w:p>
    <w:p w:rsidR="009365BB" w:rsidRDefault="009365BB">
      <w:pPr>
        <w:pStyle w:val="ConsPlusNormal"/>
        <w:jc w:val="both"/>
      </w:pPr>
    </w:p>
    <w:p w:rsidR="009365BB" w:rsidRDefault="009365BB">
      <w:pPr>
        <w:pStyle w:val="ConsPlusTitle"/>
        <w:jc w:val="center"/>
        <w:outlineLvl w:val="2"/>
      </w:pPr>
      <w:r>
        <w:t>в категории "юноши и девушки" с 5-го по 8-е место</w:t>
      </w:r>
    </w:p>
    <w:p w:rsidR="009365BB" w:rsidRDefault="009365B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644"/>
        <w:gridCol w:w="1134"/>
        <w:gridCol w:w="1304"/>
        <w:gridCol w:w="1312"/>
        <w:gridCol w:w="1304"/>
        <w:gridCol w:w="1247"/>
        <w:gridCol w:w="1304"/>
        <w:gridCol w:w="1304"/>
        <w:gridCol w:w="1247"/>
        <w:gridCol w:w="1304"/>
        <w:gridCol w:w="1247"/>
        <w:gridCol w:w="1191"/>
        <w:gridCol w:w="1304"/>
        <w:gridCol w:w="1361"/>
      </w:tblGrid>
      <w:tr w:rsidR="009365BB">
        <w:tc>
          <w:tcPr>
            <w:tcW w:w="1644" w:type="dxa"/>
            <w:vMerge w:val="restart"/>
          </w:tcPr>
          <w:p w:rsidR="009365BB" w:rsidRDefault="009365BB">
            <w:pPr>
              <w:pStyle w:val="ConsPlusNormal"/>
              <w:jc w:val="center"/>
            </w:pPr>
            <w:r>
              <w:t>Количество участников соревнований, чел.</w:t>
            </w:r>
          </w:p>
        </w:tc>
        <w:tc>
          <w:tcPr>
            <w:tcW w:w="1134" w:type="dxa"/>
            <w:vMerge w:val="restart"/>
          </w:tcPr>
          <w:p w:rsidR="009365BB" w:rsidRDefault="009365BB">
            <w:pPr>
              <w:pStyle w:val="ConsPlusNormal"/>
              <w:jc w:val="center"/>
            </w:pPr>
            <w:r>
              <w:t>Количество призовых мест, ед.</w:t>
            </w:r>
          </w:p>
        </w:tc>
        <w:tc>
          <w:tcPr>
            <w:tcW w:w="3920" w:type="dxa"/>
            <w:gridSpan w:val="3"/>
          </w:tcPr>
          <w:p w:rsidR="009365BB" w:rsidRDefault="009365BB">
            <w:pPr>
              <w:pStyle w:val="ConsPlusNormal"/>
              <w:jc w:val="center"/>
            </w:pPr>
            <w:r>
              <w:t>5 место</w:t>
            </w:r>
          </w:p>
        </w:tc>
        <w:tc>
          <w:tcPr>
            <w:tcW w:w="3855" w:type="dxa"/>
            <w:gridSpan w:val="3"/>
          </w:tcPr>
          <w:p w:rsidR="009365BB" w:rsidRDefault="009365BB">
            <w:pPr>
              <w:pStyle w:val="ConsPlusNormal"/>
              <w:jc w:val="center"/>
            </w:pPr>
            <w:r>
              <w:t>6 место</w:t>
            </w:r>
          </w:p>
        </w:tc>
        <w:tc>
          <w:tcPr>
            <w:tcW w:w="3798" w:type="dxa"/>
            <w:gridSpan w:val="3"/>
          </w:tcPr>
          <w:p w:rsidR="009365BB" w:rsidRDefault="009365BB">
            <w:pPr>
              <w:pStyle w:val="ConsPlusNormal"/>
              <w:jc w:val="center"/>
            </w:pPr>
            <w:r>
              <w:t>7 место</w:t>
            </w:r>
          </w:p>
        </w:tc>
        <w:tc>
          <w:tcPr>
            <w:tcW w:w="3856" w:type="dxa"/>
            <w:gridSpan w:val="3"/>
          </w:tcPr>
          <w:p w:rsidR="009365BB" w:rsidRDefault="009365BB">
            <w:pPr>
              <w:pStyle w:val="ConsPlusNormal"/>
              <w:jc w:val="center"/>
            </w:pPr>
            <w:r>
              <w:t>8 место</w:t>
            </w:r>
          </w:p>
        </w:tc>
      </w:tr>
      <w:tr w:rsidR="009365BB">
        <w:tc>
          <w:tcPr>
            <w:tcW w:w="1644" w:type="dxa"/>
            <w:vMerge/>
          </w:tcPr>
          <w:p w:rsidR="009365BB" w:rsidRDefault="009365BB"/>
        </w:tc>
        <w:tc>
          <w:tcPr>
            <w:tcW w:w="1134" w:type="dxa"/>
            <w:vMerge/>
          </w:tcPr>
          <w:p w:rsidR="009365BB" w:rsidRDefault="009365BB"/>
        </w:tc>
        <w:tc>
          <w:tcPr>
            <w:tcW w:w="1304" w:type="dxa"/>
          </w:tcPr>
          <w:p w:rsidR="009365BB" w:rsidRDefault="009365BB">
            <w:pPr>
              <w:pStyle w:val="ConsPlusNormal"/>
              <w:jc w:val="center"/>
            </w:pPr>
            <w:r>
              <w:t>сумма единовременной денежной премии, руб.</w:t>
            </w:r>
          </w:p>
        </w:tc>
        <w:tc>
          <w:tcPr>
            <w:tcW w:w="1312" w:type="dxa"/>
          </w:tcPr>
          <w:p w:rsidR="009365BB" w:rsidRDefault="009365BB">
            <w:pPr>
              <w:pStyle w:val="ConsPlusNormal"/>
              <w:jc w:val="center"/>
            </w:pPr>
            <w:r>
              <w:t>сумма налога на доходы физических лиц (13%), руб.</w:t>
            </w:r>
          </w:p>
        </w:tc>
        <w:tc>
          <w:tcPr>
            <w:tcW w:w="1304" w:type="dxa"/>
          </w:tcPr>
          <w:p w:rsidR="009365BB" w:rsidRDefault="009365BB">
            <w:pPr>
              <w:pStyle w:val="ConsPlusNormal"/>
              <w:jc w:val="center"/>
            </w:pPr>
            <w:r>
              <w:t>сумма единовременной денежной премии к выдаче, руб.</w:t>
            </w:r>
          </w:p>
        </w:tc>
        <w:tc>
          <w:tcPr>
            <w:tcW w:w="1247" w:type="dxa"/>
          </w:tcPr>
          <w:p w:rsidR="009365BB" w:rsidRDefault="009365BB">
            <w:pPr>
              <w:pStyle w:val="ConsPlusNormal"/>
              <w:jc w:val="center"/>
            </w:pPr>
            <w:r>
              <w:t>сумма единовременной денежной премии, руб.</w:t>
            </w:r>
          </w:p>
        </w:tc>
        <w:tc>
          <w:tcPr>
            <w:tcW w:w="1304" w:type="dxa"/>
          </w:tcPr>
          <w:p w:rsidR="009365BB" w:rsidRDefault="009365BB">
            <w:pPr>
              <w:pStyle w:val="ConsPlusNormal"/>
              <w:jc w:val="center"/>
            </w:pPr>
            <w:r>
              <w:t>сумма налога на доходы физических лиц (13%), руб.</w:t>
            </w:r>
          </w:p>
        </w:tc>
        <w:tc>
          <w:tcPr>
            <w:tcW w:w="1304" w:type="dxa"/>
          </w:tcPr>
          <w:p w:rsidR="009365BB" w:rsidRDefault="009365BB">
            <w:pPr>
              <w:pStyle w:val="ConsPlusNormal"/>
              <w:jc w:val="center"/>
            </w:pPr>
            <w:r>
              <w:t>сумма единовременной денежной премии к выдаче, руб.</w:t>
            </w:r>
          </w:p>
        </w:tc>
        <w:tc>
          <w:tcPr>
            <w:tcW w:w="1247" w:type="dxa"/>
          </w:tcPr>
          <w:p w:rsidR="009365BB" w:rsidRDefault="009365BB">
            <w:pPr>
              <w:pStyle w:val="ConsPlusNormal"/>
              <w:jc w:val="center"/>
            </w:pPr>
            <w:r>
              <w:t>сумма единовременной денежной премии, руб.</w:t>
            </w:r>
          </w:p>
        </w:tc>
        <w:tc>
          <w:tcPr>
            <w:tcW w:w="1304" w:type="dxa"/>
          </w:tcPr>
          <w:p w:rsidR="009365BB" w:rsidRDefault="009365BB">
            <w:pPr>
              <w:pStyle w:val="ConsPlusNormal"/>
              <w:jc w:val="center"/>
            </w:pPr>
            <w:r>
              <w:t>сумма налога на доходы физических лиц (13%), руб.</w:t>
            </w:r>
          </w:p>
        </w:tc>
        <w:tc>
          <w:tcPr>
            <w:tcW w:w="1247" w:type="dxa"/>
          </w:tcPr>
          <w:p w:rsidR="009365BB" w:rsidRDefault="009365BB">
            <w:pPr>
              <w:pStyle w:val="ConsPlusNormal"/>
              <w:jc w:val="center"/>
            </w:pPr>
            <w:r>
              <w:t>сумма единовременной денежной премии к выдаче, руб.</w:t>
            </w:r>
          </w:p>
        </w:tc>
        <w:tc>
          <w:tcPr>
            <w:tcW w:w="1191" w:type="dxa"/>
          </w:tcPr>
          <w:p w:rsidR="009365BB" w:rsidRDefault="009365BB">
            <w:pPr>
              <w:pStyle w:val="ConsPlusNormal"/>
              <w:jc w:val="center"/>
            </w:pPr>
            <w:r>
              <w:t>сумма единовременной денежной премии, руб.</w:t>
            </w:r>
          </w:p>
        </w:tc>
        <w:tc>
          <w:tcPr>
            <w:tcW w:w="1304" w:type="dxa"/>
          </w:tcPr>
          <w:p w:rsidR="009365BB" w:rsidRDefault="009365BB">
            <w:pPr>
              <w:pStyle w:val="ConsPlusNormal"/>
              <w:jc w:val="center"/>
            </w:pPr>
            <w:r>
              <w:t>сумма налога на доходы физических лиц (13%), руб.</w:t>
            </w:r>
          </w:p>
        </w:tc>
        <w:tc>
          <w:tcPr>
            <w:tcW w:w="1361" w:type="dxa"/>
          </w:tcPr>
          <w:p w:rsidR="009365BB" w:rsidRDefault="009365BB">
            <w:pPr>
              <w:pStyle w:val="ConsPlusNormal"/>
              <w:jc w:val="center"/>
            </w:pPr>
            <w:r>
              <w:t>сумма единовременной денежной премии к выдаче, руб.</w:t>
            </w:r>
          </w:p>
        </w:tc>
      </w:tr>
      <w:tr w:rsidR="009365BB">
        <w:tc>
          <w:tcPr>
            <w:tcW w:w="1644" w:type="dxa"/>
          </w:tcPr>
          <w:p w:rsidR="009365BB" w:rsidRDefault="009365BB">
            <w:pPr>
              <w:pStyle w:val="ConsPlusNormal"/>
              <w:jc w:val="center"/>
            </w:pPr>
            <w:r>
              <w:t>по 20</w:t>
            </w:r>
          </w:p>
        </w:tc>
        <w:tc>
          <w:tcPr>
            <w:tcW w:w="1134" w:type="dxa"/>
          </w:tcPr>
          <w:p w:rsidR="009365BB" w:rsidRDefault="009365BB">
            <w:pPr>
              <w:pStyle w:val="ConsPlusNormal"/>
              <w:jc w:val="center"/>
            </w:pPr>
            <w:r>
              <w:t>5</w:t>
            </w:r>
          </w:p>
        </w:tc>
        <w:tc>
          <w:tcPr>
            <w:tcW w:w="1304" w:type="dxa"/>
          </w:tcPr>
          <w:p w:rsidR="009365BB" w:rsidRDefault="009365BB">
            <w:pPr>
              <w:pStyle w:val="ConsPlusNormal"/>
              <w:jc w:val="center"/>
            </w:pPr>
            <w:r>
              <w:t>42000,00</w:t>
            </w:r>
          </w:p>
        </w:tc>
        <w:tc>
          <w:tcPr>
            <w:tcW w:w="1312" w:type="dxa"/>
          </w:tcPr>
          <w:p w:rsidR="009365BB" w:rsidRDefault="009365BB">
            <w:pPr>
              <w:pStyle w:val="ConsPlusNormal"/>
              <w:jc w:val="center"/>
            </w:pPr>
            <w:r>
              <w:t>5460,00</w:t>
            </w:r>
          </w:p>
        </w:tc>
        <w:tc>
          <w:tcPr>
            <w:tcW w:w="1304" w:type="dxa"/>
          </w:tcPr>
          <w:p w:rsidR="009365BB" w:rsidRDefault="009365BB">
            <w:pPr>
              <w:pStyle w:val="ConsPlusNormal"/>
              <w:jc w:val="center"/>
            </w:pPr>
            <w:r>
              <w:t>36540,00</w:t>
            </w:r>
          </w:p>
        </w:tc>
        <w:tc>
          <w:tcPr>
            <w:tcW w:w="1247" w:type="dxa"/>
          </w:tcPr>
          <w:p w:rsidR="009365BB" w:rsidRDefault="009365BB">
            <w:pPr>
              <w:pStyle w:val="ConsPlusNormal"/>
            </w:pPr>
          </w:p>
        </w:tc>
        <w:tc>
          <w:tcPr>
            <w:tcW w:w="1304" w:type="dxa"/>
          </w:tcPr>
          <w:p w:rsidR="009365BB" w:rsidRDefault="009365BB">
            <w:pPr>
              <w:pStyle w:val="ConsPlusNormal"/>
            </w:pPr>
          </w:p>
        </w:tc>
        <w:tc>
          <w:tcPr>
            <w:tcW w:w="1304" w:type="dxa"/>
          </w:tcPr>
          <w:p w:rsidR="009365BB" w:rsidRDefault="009365BB">
            <w:pPr>
              <w:pStyle w:val="ConsPlusNormal"/>
            </w:pPr>
          </w:p>
        </w:tc>
        <w:tc>
          <w:tcPr>
            <w:tcW w:w="1247" w:type="dxa"/>
          </w:tcPr>
          <w:p w:rsidR="009365BB" w:rsidRDefault="009365BB">
            <w:pPr>
              <w:pStyle w:val="ConsPlusNormal"/>
            </w:pPr>
          </w:p>
        </w:tc>
        <w:tc>
          <w:tcPr>
            <w:tcW w:w="1304" w:type="dxa"/>
          </w:tcPr>
          <w:p w:rsidR="009365BB" w:rsidRDefault="009365BB">
            <w:pPr>
              <w:pStyle w:val="ConsPlusNormal"/>
            </w:pPr>
          </w:p>
        </w:tc>
        <w:tc>
          <w:tcPr>
            <w:tcW w:w="1247" w:type="dxa"/>
          </w:tcPr>
          <w:p w:rsidR="009365BB" w:rsidRDefault="009365BB">
            <w:pPr>
              <w:pStyle w:val="ConsPlusNormal"/>
            </w:pPr>
          </w:p>
        </w:tc>
        <w:tc>
          <w:tcPr>
            <w:tcW w:w="1191" w:type="dxa"/>
          </w:tcPr>
          <w:p w:rsidR="009365BB" w:rsidRDefault="009365BB">
            <w:pPr>
              <w:pStyle w:val="ConsPlusNormal"/>
            </w:pPr>
          </w:p>
        </w:tc>
        <w:tc>
          <w:tcPr>
            <w:tcW w:w="1304" w:type="dxa"/>
          </w:tcPr>
          <w:p w:rsidR="009365BB" w:rsidRDefault="009365BB">
            <w:pPr>
              <w:pStyle w:val="ConsPlusNormal"/>
            </w:pPr>
          </w:p>
        </w:tc>
        <w:tc>
          <w:tcPr>
            <w:tcW w:w="1361" w:type="dxa"/>
          </w:tcPr>
          <w:p w:rsidR="009365BB" w:rsidRDefault="009365BB">
            <w:pPr>
              <w:pStyle w:val="ConsPlusNormal"/>
            </w:pPr>
          </w:p>
        </w:tc>
      </w:tr>
      <w:tr w:rsidR="009365BB">
        <w:tc>
          <w:tcPr>
            <w:tcW w:w="1644" w:type="dxa"/>
          </w:tcPr>
          <w:p w:rsidR="009365BB" w:rsidRDefault="009365BB">
            <w:pPr>
              <w:pStyle w:val="ConsPlusNormal"/>
              <w:jc w:val="center"/>
            </w:pPr>
            <w:r>
              <w:t>21 - 24</w:t>
            </w:r>
          </w:p>
        </w:tc>
        <w:tc>
          <w:tcPr>
            <w:tcW w:w="1134" w:type="dxa"/>
          </w:tcPr>
          <w:p w:rsidR="009365BB" w:rsidRDefault="009365BB">
            <w:pPr>
              <w:pStyle w:val="ConsPlusNormal"/>
              <w:jc w:val="center"/>
            </w:pPr>
            <w:r>
              <w:t>6</w:t>
            </w:r>
          </w:p>
        </w:tc>
        <w:tc>
          <w:tcPr>
            <w:tcW w:w="1304" w:type="dxa"/>
          </w:tcPr>
          <w:p w:rsidR="009365BB" w:rsidRDefault="009365BB">
            <w:pPr>
              <w:pStyle w:val="ConsPlusNormal"/>
              <w:jc w:val="center"/>
            </w:pPr>
            <w:r>
              <w:t>33000,00</w:t>
            </w:r>
          </w:p>
        </w:tc>
        <w:tc>
          <w:tcPr>
            <w:tcW w:w="1312" w:type="dxa"/>
          </w:tcPr>
          <w:p w:rsidR="009365BB" w:rsidRDefault="009365BB">
            <w:pPr>
              <w:pStyle w:val="ConsPlusNormal"/>
              <w:jc w:val="center"/>
            </w:pPr>
            <w:r>
              <w:t>4290,00</w:t>
            </w:r>
          </w:p>
        </w:tc>
        <w:tc>
          <w:tcPr>
            <w:tcW w:w="1304" w:type="dxa"/>
          </w:tcPr>
          <w:p w:rsidR="009365BB" w:rsidRDefault="009365BB">
            <w:pPr>
              <w:pStyle w:val="ConsPlusNormal"/>
              <w:jc w:val="center"/>
            </w:pPr>
            <w:r>
              <w:t>28710,00</w:t>
            </w:r>
          </w:p>
        </w:tc>
        <w:tc>
          <w:tcPr>
            <w:tcW w:w="1247" w:type="dxa"/>
          </w:tcPr>
          <w:p w:rsidR="009365BB" w:rsidRDefault="009365BB">
            <w:pPr>
              <w:pStyle w:val="ConsPlusNormal"/>
              <w:jc w:val="center"/>
            </w:pPr>
            <w:r>
              <w:t>24000,00</w:t>
            </w:r>
          </w:p>
        </w:tc>
        <w:tc>
          <w:tcPr>
            <w:tcW w:w="1304" w:type="dxa"/>
          </w:tcPr>
          <w:p w:rsidR="009365BB" w:rsidRDefault="009365BB">
            <w:pPr>
              <w:pStyle w:val="ConsPlusNormal"/>
              <w:jc w:val="center"/>
            </w:pPr>
            <w:r>
              <w:t>3120,00</w:t>
            </w:r>
          </w:p>
        </w:tc>
        <w:tc>
          <w:tcPr>
            <w:tcW w:w="1304" w:type="dxa"/>
          </w:tcPr>
          <w:p w:rsidR="009365BB" w:rsidRDefault="009365BB">
            <w:pPr>
              <w:pStyle w:val="ConsPlusNormal"/>
              <w:jc w:val="center"/>
            </w:pPr>
            <w:r>
              <w:t>20880,00</w:t>
            </w:r>
          </w:p>
        </w:tc>
        <w:tc>
          <w:tcPr>
            <w:tcW w:w="1247" w:type="dxa"/>
          </w:tcPr>
          <w:p w:rsidR="009365BB" w:rsidRDefault="009365BB">
            <w:pPr>
              <w:pStyle w:val="ConsPlusNormal"/>
            </w:pPr>
          </w:p>
        </w:tc>
        <w:tc>
          <w:tcPr>
            <w:tcW w:w="1304" w:type="dxa"/>
          </w:tcPr>
          <w:p w:rsidR="009365BB" w:rsidRDefault="009365BB">
            <w:pPr>
              <w:pStyle w:val="ConsPlusNormal"/>
            </w:pPr>
          </w:p>
        </w:tc>
        <w:tc>
          <w:tcPr>
            <w:tcW w:w="1247" w:type="dxa"/>
          </w:tcPr>
          <w:p w:rsidR="009365BB" w:rsidRDefault="009365BB">
            <w:pPr>
              <w:pStyle w:val="ConsPlusNormal"/>
            </w:pPr>
          </w:p>
        </w:tc>
        <w:tc>
          <w:tcPr>
            <w:tcW w:w="1191" w:type="dxa"/>
          </w:tcPr>
          <w:p w:rsidR="009365BB" w:rsidRDefault="009365BB">
            <w:pPr>
              <w:pStyle w:val="ConsPlusNormal"/>
            </w:pPr>
          </w:p>
        </w:tc>
        <w:tc>
          <w:tcPr>
            <w:tcW w:w="1304" w:type="dxa"/>
          </w:tcPr>
          <w:p w:rsidR="009365BB" w:rsidRDefault="009365BB">
            <w:pPr>
              <w:pStyle w:val="ConsPlusNormal"/>
            </w:pPr>
          </w:p>
        </w:tc>
        <w:tc>
          <w:tcPr>
            <w:tcW w:w="1361" w:type="dxa"/>
          </w:tcPr>
          <w:p w:rsidR="009365BB" w:rsidRDefault="009365BB">
            <w:pPr>
              <w:pStyle w:val="ConsPlusNormal"/>
            </w:pPr>
          </w:p>
        </w:tc>
      </w:tr>
      <w:tr w:rsidR="009365BB">
        <w:tc>
          <w:tcPr>
            <w:tcW w:w="1644" w:type="dxa"/>
          </w:tcPr>
          <w:p w:rsidR="009365BB" w:rsidRDefault="009365BB">
            <w:pPr>
              <w:pStyle w:val="ConsPlusNormal"/>
              <w:jc w:val="center"/>
            </w:pPr>
            <w:r>
              <w:t>25 - 28</w:t>
            </w:r>
          </w:p>
        </w:tc>
        <w:tc>
          <w:tcPr>
            <w:tcW w:w="1134" w:type="dxa"/>
          </w:tcPr>
          <w:p w:rsidR="009365BB" w:rsidRDefault="009365BB">
            <w:pPr>
              <w:pStyle w:val="ConsPlusNormal"/>
              <w:jc w:val="center"/>
            </w:pPr>
            <w:r>
              <w:t>7</w:t>
            </w:r>
          </w:p>
        </w:tc>
        <w:tc>
          <w:tcPr>
            <w:tcW w:w="1304" w:type="dxa"/>
          </w:tcPr>
          <w:p w:rsidR="009365BB" w:rsidRDefault="009365BB">
            <w:pPr>
              <w:pStyle w:val="ConsPlusNormal"/>
              <w:jc w:val="center"/>
            </w:pPr>
            <w:r>
              <w:t>30000,00</w:t>
            </w:r>
          </w:p>
        </w:tc>
        <w:tc>
          <w:tcPr>
            <w:tcW w:w="1312" w:type="dxa"/>
          </w:tcPr>
          <w:p w:rsidR="009365BB" w:rsidRDefault="009365BB">
            <w:pPr>
              <w:pStyle w:val="ConsPlusNormal"/>
              <w:jc w:val="center"/>
            </w:pPr>
            <w:r>
              <w:t>3900,00</w:t>
            </w:r>
          </w:p>
        </w:tc>
        <w:tc>
          <w:tcPr>
            <w:tcW w:w="1304" w:type="dxa"/>
          </w:tcPr>
          <w:p w:rsidR="009365BB" w:rsidRDefault="009365BB">
            <w:pPr>
              <w:pStyle w:val="ConsPlusNormal"/>
              <w:jc w:val="center"/>
            </w:pPr>
            <w:r>
              <w:t>26100,00</w:t>
            </w:r>
          </w:p>
        </w:tc>
        <w:tc>
          <w:tcPr>
            <w:tcW w:w="1247" w:type="dxa"/>
          </w:tcPr>
          <w:p w:rsidR="009365BB" w:rsidRDefault="009365BB">
            <w:pPr>
              <w:pStyle w:val="ConsPlusNormal"/>
              <w:jc w:val="center"/>
            </w:pPr>
            <w:r>
              <w:t>24000,00</w:t>
            </w:r>
          </w:p>
        </w:tc>
        <w:tc>
          <w:tcPr>
            <w:tcW w:w="1304" w:type="dxa"/>
          </w:tcPr>
          <w:p w:rsidR="009365BB" w:rsidRDefault="009365BB">
            <w:pPr>
              <w:pStyle w:val="ConsPlusNormal"/>
              <w:jc w:val="center"/>
            </w:pPr>
            <w:r>
              <w:t>3120,00</w:t>
            </w:r>
          </w:p>
        </w:tc>
        <w:tc>
          <w:tcPr>
            <w:tcW w:w="1304" w:type="dxa"/>
          </w:tcPr>
          <w:p w:rsidR="009365BB" w:rsidRDefault="009365BB">
            <w:pPr>
              <w:pStyle w:val="ConsPlusNormal"/>
              <w:jc w:val="center"/>
            </w:pPr>
            <w:r>
              <w:t>20880,00</w:t>
            </w:r>
          </w:p>
        </w:tc>
        <w:tc>
          <w:tcPr>
            <w:tcW w:w="1247" w:type="dxa"/>
          </w:tcPr>
          <w:p w:rsidR="009365BB" w:rsidRDefault="009365BB">
            <w:pPr>
              <w:pStyle w:val="ConsPlusNormal"/>
              <w:jc w:val="center"/>
            </w:pPr>
            <w:r>
              <w:t>18000,00</w:t>
            </w:r>
          </w:p>
        </w:tc>
        <w:tc>
          <w:tcPr>
            <w:tcW w:w="1304" w:type="dxa"/>
          </w:tcPr>
          <w:p w:rsidR="009365BB" w:rsidRDefault="009365BB">
            <w:pPr>
              <w:pStyle w:val="ConsPlusNormal"/>
              <w:jc w:val="center"/>
            </w:pPr>
            <w:r>
              <w:t>2340,00</w:t>
            </w:r>
          </w:p>
        </w:tc>
        <w:tc>
          <w:tcPr>
            <w:tcW w:w="1247" w:type="dxa"/>
          </w:tcPr>
          <w:p w:rsidR="009365BB" w:rsidRDefault="009365BB">
            <w:pPr>
              <w:pStyle w:val="ConsPlusNormal"/>
              <w:jc w:val="center"/>
            </w:pPr>
            <w:r>
              <w:t>15660,00</w:t>
            </w:r>
          </w:p>
        </w:tc>
        <w:tc>
          <w:tcPr>
            <w:tcW w:w="1191" w:type="dxa"/>
          </w:tcPr>
          <w:p w:rsidR="009365BB" w:rsidRDefault="009365BB">
            <w:pPr>
              <w:pStyle w:val="ConsPlusNormal"/>
            </w:pPr>
          </w:p>
        </w:tc>
        <w:tc>
          <w:tcPr>
            <w:tcW w:w="1304" w:type="dxa"/>
          </w:tcPr>
          <w:p w:rsidR="009365BB" w:rsidRDefault="009365BB">
            <w:pPr>
              <w:pStyle w:val="ConsPlusNormal"/>
            </w:pPr>
          </w:p>
        </w:tc>
        <w:tc>
          <w:tcPr>
            <w:tcW w:w="1361" w:type="dxa"/>
          </w:tcPr>
          <w:p w:rsidR="009365BB" w:rsidRDefault="009365BB">
            <w:pPr>
              <w:pStyle w:val="ConsPlusNormal"/>
            </w:pPr>
          </w:p>
        </w:tc>
      </w:tr>
      <w:tr w:rsidR="009365BB">
        <w:tc>
          <w:tcPr>
            <w:tcW w:w="1644" w:type="dxa"/>
          </w:tcPr>
          <w:p w:rsidR="009365BB" w:rsidRDefault="009365BB">
            <w:pPr>
              <w:pStyle w:val="ConsPlusNormal"/>
              <w:jc w:val="center"/>
            </w:pPr>
            <w:r>
              <w:t>29 - 32</w:t>
            </w:r>
          </w:p>
        </w:tc>
        <w:tc>
          <w:tcPr>
            <w:tcW w:w="1134" w:type="dxa"/>
          </w:tcPr>
          <w:p w:rsidR="009365BB" w:rsidRDefault="009365BB">
            <w:pPr>
              <w:pStyle w:val="ConsPlusNormal"/>
              <w:jc w:val="center"/>
            </w:pPr>
            <w:r>
              <w:t>8</w:t>
            </w:r>
          </w:p>
        </w:tc>
        <w:tc>
          <w:tcPr>
            <w:tcW w:w="1304" w:type="dxa"/>
          </w:tcPr>
          <w:p w:rsidR="009365BB" w:rsidRDefault="009365BB">
            <w:pPr>
              <w:pStyle w:val="ConsPlusNormal"/>
              <w:jc w:val="center"/>
            </w:pPr>
            <w:r>
              <w:t>27000,00</w:t>
            </w:r>
          </w:p>
        </w:tc>
        <w:tc>
          <w:tcPr>
            <w:tcW w:w="1312" w:type="dxa"/>
          </w:tcPr>
          <w:p w:rsidR="009365BB" w:rsidRDefault="009365BB">
            <w:pPr>
              <w:pStyle w:val="ConsPlusNormal"/>
              <w:jc w:val="center"/>
            </w:pPr>
            <w:r>
              <w:t>3510,00</w:t>
            </w:r>
          </w:p>
        </w:tc>
        <w:tc>
          <w:tcPr>
            <w:tcW w:w="1304" w:type="dxa"/>
          </w:tcPr>
          <w:p w:rsidR="009365BB" w:rsidRDefault="009365BB">
            <w:pPr>
              <w:pStyle w:val="ConsPlusNormal"/>
              <w:jc w:val="center"/>
            </w:pPr>
            <w:r>
              <w:t>23490,00</w:t>
            </w:r>
          </w:p>
        </w:tc>
        <w:tc>
          <w:tcPr>
            <w:tcW w:w="1247" w:type="dxa"/>
          </w:tcPr>
          <w:p w:rsidR="009365BB" w:rsidRDefault="009365BB">
            <w:pPr>
              <w:pStyle w:val="ConsPlusNormal"/>
              <w:jc w:val="center"/>
            </w:pPr>
            <w:r>
              <w:t>24000,00</w:t>
            </w:r>
          </w:p>
        </w:tc>
        <w:tc>
          <w:tcPr>
            <w:tcW w:w="1304" w:type="dxa"/>
          </w:tcPr>
          <w:p w:rsidR="009365BB" w:rsidRDefault="009365BB">
            <w:pPr>
              <w:pStyle w:val="ConsPlusNormal"/>
              <w:jc w:val="center"/>
            </w:pPr>
            <w:r>
              <w:t>3120,00</w:t>
            </w:r>
          </w:p>
        </w:tc>
        <w:tc>
          <w:tcPr>
            <w:tcW w:w="1304" w:type="dxa"/>
          </w:tcPr>
          <w:p w:rsidR="009365BB" w:rsidRDefault="009365BB">
            <w:pPr>
              <w:pStyle w:val="ConsPlusNormal"/>
              <w:jc w:val="center"/>
            </w:pPr>
            <w:r>
              <w:t>20880,00</w:t>
            </w:r>
          </w:p>
        </w:tc>
        <w:tc>
          <w:tcPr>
            <w:tcW w:w="1247" w:type="dxa"/>
          </w:tcPr>
          <w:p w:rsidR="009365BB" w:rsidRDefault="009365BB">
            <w:pPr>
              <w:pStyle w:val="ConsPlusNormal"/>
              <w:jc w:val="center"/>
            </w:pPr>
            <w:r>
              <w:t>18000,00</w:t>
            </w:r>
          </w:p>
        </w:tc>
        <w:tc>
          <w:tcPr>
            <w:tcW w:w="1304" w:type="dxa"/>
          </w:tcPr>
          <w:p w:rsidR="009365BB" w:rsidRDefault="009365BB">
            <w:pPr>
              <w:pStyle w:val="ConsPlusNormal"/>
              <w:jc w:val="center"/>
            </w:pPr>
            <w:r>
              <w:t>2340,00</w:t>
            </w:r>
          </w:p>
        </w:tc>
        <w:tc>
          <w:tcPr>
            <w:tcW w:w="1247" w:type="dxa"/>
          </w:tcPr>
          <w:p w:rsidR="009365BB" w:rsidRDefault="009365BB">
            <w:pPr>
              <w:pStyle w:val="ConsPlusNormal"/>
              <w:jc w:val="center"/>
            </w:pPr>
            <w:r>
              <w:t>15660,00</w:t>
            </w:r>
          </w:p>
        </w:tc>
        <w:tc>
          <w:tcPr>
            <w:tcW w:w="1191" w:type="dxa"/>
          </w:tcPr>
          <w:p w:rsidR="009365BB" w:rsidRDefault="009365BB">
            <w:pPr>
              <w:pStyle w:val="ConsPlusNormal"/>
              <w:jc w:val="center"/>
            </w:pPr>
            <w:r>
              <w:t>15000,00</w:t>
            </w:r>
          </w:p>
        </w:tc>
        <w:tc>
          <w:tcPr>
            <w:tcW w:w="1304" w:type="dxa"/>
          </w:tcPr>
          <w:p w:rsidR="009365BB" w:rsidRDefault="009365BB">
            <w:pPr>
              <w:pStyle w:val="ConsPlusNormal"/>
              <w:jc w:val="center"/>
            </w:pPr>
            <w:r>
              <w:t>1950,00</w:t>
            </w:r>
          </w:p>
        </w:tc>
        <w:tc>
          <w:tcPr>
            <w:tcW w:w="1361" w:type="dxa"/>
          </w:tcPr>
          <w:p w:rsidR="009365BB" w:rsidRDefault="009365BB">
            <w:pPr>
              <w:pStyle w:val="ConsPlusNormal"/>
              <w:jc w:val="center"/>
            </w:pPr>
            <w:r>
              <w:t>13050,00</w:t>
            </w:r>
          </w:p>
        </w:tc>
      </w:tr>
      <w:tr w:rsidR="009365BB">
        <w:tc>
          <w:tcPr>
            <w:tcW w:w="1644" w:type="dxa"/>
          </w:tcPr>
          <w:p w:rsidR="009365BB" w:rsidRDefault="009365BB">
            <w:pPr>
              <w:pStyle w:val="ConsPlusNormal"/>
              <w:jc w:val="center"/>
            </w:pPr>
            <w:r>
              <w:t>33 - 36</w:t>
            </w:r>
          </w:p>
        </w:tc>
        <w:tc>
          <w:tcPr>
            <w:tcW w:w="1134" w:type="dxa"/>
          </w:tcPr>
          <w:p w:rsidR="009365BB" w:rsidRDefault="009365BB">
            <w:pPr>
              <w:pStyle w:val="ConsPlusNormal"/>
              <w:jc w:val="center"/>
            </w:pPr>
            <w:r>
              <w:t>9</w:t>
            </w:r>
          </w:p>
        </w:tc>
        <w:tc>
          <w:tcPr>
            <w:tcW w:w="1304" w:type="dxa"/>
          </w:tcPr>
          <w:p w:rsidR="009365BB" w:rsidRDefault="009365BB">
            <w:pPr>
              <w:pStyle w:val="ConsPlusNormal"/>
              <w:jc w:val="center"/>
            </w:pPr>
            <w:r>
              <w:t>24000,00</w:t>
            </w:r>
          </w:p>
        </w:tc>
        <w:tc>
          <w:tcPr>
            <w:tcW w:w="1312" w:type="dxa"/>
          </w:tcPr>
          <w:p w:rsidR="009365BB" w:rsidRDefault="009365BB">
            <w:pPr>
              <w:pStyle w:val="ConsPlusNormal"/>
              <w:jc w:val="center"/>
            </w:pPr>
            <w:r>
              <w:t>3120,00</w:t>
            </w:r>
          </w:p>
        </w:tc>
        <w:tc>
          <w:tcPr>
            <w:tcW w:w="1304" w:type="dxa"/>
          </w:tcPr>
          <w:p w:rsidR="009365BB" w:rsidRDefault="009365BB">
            <w:pPr>
              <w:pStyle w:val="ConsPlusNormal"/>
              <w:jc w:val="center"/>
            </w:pPr>
            <w:r>
              <w:t>20860,00</w:t>
            </w:r>
          </w:p>
        </w:tc>
        <w:tc>
          <w:tcPr>
            <w:tcW w:w="1247" w:type="dxa"/>
          </w:tcPr>
          <w:p w:rsidR="009365BB" w:rsidRDefault="009365BB">
            <w:pPr>
              <w:pStyle w:val="ConsPlusNormal"/>
              <w:jc w:val="center"/>
            </w:pPr>
            <w:r>
              <w:t>21000,00</w:t>
            </w:r>
          </w:p>
        </w:tc>
        <w:tc>
          <w:tcPr>
            <w:tcW w:w="1304" w:type="dxa"/>
          </w:tcPr>
          <w:p w:rsidR="009365BB" w:rsidRDefault="009365BB">
            <w:pPr>
              <w:pStyle w:val="ConsPlusNormal"/>
              <w:jc w:val="center"/>
            </w:pPr>
            <w:r>
              <w:t>2730,00</w:t>
            </w:r>
          </w:p>
        </w:tc>
        <w:tc>
          <w:tcPr>
            <w:tcW w:w="1304" w:type="dxa"/>
          </w:tcPr>
          <w:p w:rsidR="009365BB" w:rsidRDefault="009365BB">
            <w:pPr>
              <w:pStyle w:val="ConsPlusNormal"/>
              <w:jc w:val="center"/>
            </w:pPr>
            <w:r>
              <w:t>18270,00</w:t>
            </w:r>
          </w:p>
        </w:tc>
        <w:tc>
          <w:tcPr>
            <w:tcW w:w="1247" w:type="dxa"/>
          </w:tcPr>
          <w:p w:rsidR="009365BB" w:rsidRDefault="009365BB">
            <w:pPr>
              <w:pStyle w:val="ConsPlusNormal"/>
              <w:jc w:val="center"/>
            </w:pPr>
            <w:r>
              <w:t>18000,00</w:t>
            </w:r>
          </w:p>
        </w:tc>
        <w:tc>
          <w:tcPr>
            <w:tcW w:w="1304" w:type="dxa"/>
          </w:tcPr>
          <w:p w:rsidR="009365BB" w:rsidRDefault="009365BB">
            <w:pPr>
              <w:pStyle w:val="ConsPlusNormal"/>
              <w:jc w:val="center"/>
            </w:pPr>
            <w:r>
              <w:t>2340,00</w:t>
            </w:r>
          </w:p>
        </w:tc>
        <w:tc>
          <w:tcPr>
            <w:tcW w:w="1247" w:type="dxa"/>
          </w:tcPr>
          <w:p w:rsidR="009365BB" w:rsidRDefault="009365BB">
            <w:pPr>
              <w:pStyle w:val="ConsPlusNormal"/>
              <w:jc w:val="center"/>
            </w:pPr>
            <w:r>
              <w:t>15660,00</w:t>
            </w:r>
          </w:p>
        </w:tc>
        <w:tc>
          <w:tcPr>
            <w:tcW w:w="1191" w:type="dxa"/>
          </w:tcPr>
          <w:p w:rsidR="009365BB" w:rsidRDefault="009365BB">
            <w:pPr>
              <w:pStyle w:val="ConsPlusNormal"/>
              <w:jc w:val="center"/>
            </w:pPr>
            <w:r>
              <w:t>15000,00</w:t>
            </w:r>
          </w:p>
        </w:tc>
        <w:tc>
          <w:tcPr>
            <w:tcW w:w="1304" w:type="dxa"/>
          </w:tcPr>
          <w:p w:rsidR="009365BB" w:rsidRDefault="009365BB">
            <w:pPr>
              <w:pStyle w:val="ConsPlusNormal"/>
              <w:jc w:val="center"/>
            </w:pPr>
            <w:r>
              <w:t>1950,00</w:t>
            </w:r>
          </w:p>
        </w:tc>
        <w:tc>
          <w:tcPr>
            <w:tcW w:w="1361" w:type="dxa"/>
          </w:tcPr>
          <w:p w:rsidR="009365BB" w:rsidRDefault="009365BB">
            <w:pPr>
              <w:pStyle w:val="ConsPlusNormal"/>
              <w:jc w:val="center"/>
            </w:pPr>
            <w:r>
              <w:t>13050,00</w:t>
            </w:r>
          </w:p>
        </w:tc>
      </w:tr>
      <w:tr w:rsidR="009365BB">
        <w:tc>
          <w:tcPr>
            <w:tcW w:w="1644" w:type="dxa"/>
          </w:tcPr>
          <w:p w:rsidR="009365BB" w:rsidRDefault="009365BB">
            <w:pPr>
              <w:pStyle w:val="ConsPlusNormal"/>
              <w:jc w:val="center"/>
            </w:pPr>
            <w:r>
              <w:t>37 - 40</w:t>
            </w:r>
          </w:p>
        </w:tc>
        <w:tc>
          <w:tcPr>
            <w:tcW w:w="1134" w:type="dxa"/>
          </w:tcPr>
          <w:p w:rsidR="009365BB" w:rsidRDefault="009365BB">
            <w:pPr>
              <w:pStyle w:val="ConsPlusNormal"/>
              <w:jc w:val="center"/>
            </w:pPr>
            <w:r>
              <w:t>10</w:t>
            </w:r>
          </w:p>
        </w:tc>
        <w:tc>
          <w:tcPr>
            <w:tcW w:w="1304" w:type="dxa"/>
          </w:tcPr>
          <w:p w:rsidR="009365BB" w:rsidRDefault="009365BB">
            <w:pPr>
              <w:pStyle w:val="ConsPlusNormal"/>
              <w:jc w:val="center"/>
            </w:pPr>
            <w:r>
              <w:t>24000,00</w:t>
            </w:r>
          </w:p>
        </w:tc>
        <w:tc>
          <w:tcPr>
            <w:tcW w:w="1312" w:type="dxa"/>
          </w:tcPr>
          <w:p w:rsidR="009365BB" w:rsidRDefault="009365BB">
            <w:pPr>
              <w:pStyle w:val="ConsPlusNormal"/>
              <w:jc w:val="center"/>
            </w:pPr>
            <w:r>
              <w:t>3120,00</w:t>
            </w:r>
          </w:p>
        </w:tc>
        <w:tc>
          <w:tcPr>
            <w:tcW w:w="1304" w:type="dxa"/>
          </w:tcPr>
          <w:p w:rsidR="009365BB" w:rsidRDefault="009365BB">
            <w:pPr>
              <w:pStyle w:val="ConsPlusNormal"/>
              <w:jc w:val="center"/>
            </w:pPr>
            <w:r>
              <w:t>20880,00</w:t>
            </w:r>
          </w:p>
        </w:tc>
        <w:tc>
          <w:tcPr>
            <w:tcW w:w="1247" w:type="dxa"/>
          </w:tcPr>
          <w:p w:rsidR="009365BB" w:rsidRDefault="009365BB">
            <w:pPr>
              <w:pStyle w:val="ConsPlusNormal"/>
              <w:jc w:val="center"/>
            </w:pPr>
            <w:r>
              <w:t>21000,00</w:t>
            </w:r>
          </w:p>
        </w:tc>
        <w:tc>
          <w:tcPr>
            <w:tcW w:w="1304" w:type="dxa"/>
          </w:tcPr>
          <w:p w:rsidR="009365BB" w:rsidRDefault="009365BB">
            <w:pPr>
              <w:pStyle w:val="ConsPlusNormal"/>
              <w:jc w:val="center"/>
            </w:pPr>
            <w:r>
              <w:t>2730,00</w:t>
            </w:r>
          </w:p>
        </w:tc>
        <w:tc>
          <w:tcPr>
            <w:tcW w:w="1304" w:type="dxa"/>
          </w:tcPr>
          <w:p w:rsidR="009365BB" w:rsidRDefault="009365BB">
            <w:pPr>
              <w:pStyle w:val="ConsPlusNormal"/>
              <w:jc w:val="center"/>
            </w:pPr>
            <w:r>
              <w:t>18270,00</w:t>
            </w:r>
          </w:p>
        </w:tc>
        <w:tc>
          <w:tcPr>
            <w:tcW w:w="1247" w:type="dxa"/>
          </w:tcPr>
          <w:p w:rsidR="009365BB" w:rsidRDefault="009365BB">
            <w:pPr>
              <w:pStyle w:val="ConsPlusNormal"/>
              <w:jc w:val="center"/>
            </w:pPr>
            <w:r>
              <w:t>15000,00</w:t>
            </w:r>
          </w:p>
        </w:tc>
        <w:tc>
          <w:tcPr>
            <w:tcW w:w="1304" w:type="dxa"/>
          </w:tcPr>
          <w:p w:rsidR="009365BB" w:rsidRDefault="009365BB">
            <w:pPr>
              <w:pStyle w:val="ConsPlusNormal"/>
              <w:jc w:val="center"/>
            </w:pPr>
            <w:r>
              <w:t>1950,00</w:t>
            </w:r>
          </w:p>
        </w:tc>
        <w:tc>
          <w:tcPr>
            <w:tcW w:w="1247" w:type="dxa"/>
          </w:tcPr>
          <w:p w:rsidR="009365BB" w:rsidRDefault="009365BB">
            <w:pPr>
              <w:pStyle w:val="ConsPlusNormal"/>
              <w:jc w:val="center"/>
            </w:pPr>
            <w:r>
              <w:t>13050,00</w:t>
            </w:r>
          </w:p>
        </w:tc>
        <w:tc>
          <w:tcPr>
            <w:tcW w:w="1191" w:type="dxa"/>
          </w:tcPr>
          <w:p w:rsidR="009365BB" w:rsidRDefault="009365BB">
            <w:pPr>
              <w:pStyle w:val="ConsPlusNormal"/>
              <w:jc w:val="center"/>
            </w:pPr>
            <w:r>
              <w:t>12000,00</w:t>
            </w:r>
          </w:p>
        </w:tc>
        <w:tc>
          <w:tcPr>
            <w:tcW w:w="1304" w:type="dxa"/>
          </w:tcPr>
          <w:p w:rsidR="009365BB" w:rsidRDefault="009365BB">
            <w:pPr>
              <w:pStyle w:val="ConsPlusNormal"/>
              <w:jc w:val="center"/>
            </w:pPr>
            <w:r>
              <w:t>1560,00</w:t>
            </w:r>
          </w:p>
        </w:tc>
        <w:tc>
          <w:tcPr>
            <w:tcW w:w="1361" w:type="dxa"/>
          </w:tcPr>
          <w:p w:rsidR="009365BB" w:rsidRDefault="009365BB">
            <w:pPr>
              <w:pStyle w:val="ConsPlusNormal"/>
              <w:jc w:val="center"/>
            </w:pPr>
            <w:r>
              <w:t>10440,00</w:t>
            </w:r>
          </w:p>
        </w:tc>
      </w:tr>
      <w:tr w:rsidR="009365BB">
        <w:tc>
          <w:tcPr>
            <w:tcW w:w="1644" w:type="dxa"/>
          </w:tcPr>
          <w:p w:rsidR="009365BB" w:rsidRDefault="009365BB">
            <w:pPr>
              <w:pStyle w:val="ConsPlusNormal"/>
              <w:jc w:val="center"/>
            </w:pPr>
            <w:r>
              <w:t>41 - 44</w:t>
            </w:r>
          </w:p>
        </w:tc>
        <w:tc>
          <w:tcPr>
            <w:tcW w:w="1134" w:type="dxa"/>
          </w:tcPr>
          <w:p w:rsidR="009365BB" w:rsidRDefault="009365BB">
            <w:pPr>
              <w:pStyle w:val="ConsPlusNormal"/>
              <w:jc w:val="center"/>
            </w:pPr>
            <w:r>
              <w:t>11</w:t>
            </w:r>
          </w:p>
        </w:tc>
        <w:tc>
          <w:tcPr>
            <w:tcW w:w="1304" w:type="dxa"/>
          </w:tcPr>
          <w:p w:rsidR="009365BB" w:rsidRDefault="009365BB">
            <w:pPr>
              <w:pStyle w:val="ConsPlusNormal"/>
              <w:jc w:val="center"/>
            </w:pPr>
            <w:r>
              <w:t>21000,00</w:t>
            </w:r>
          </w:p>
        </w:tc>
        <w:tc>
          <w:tcPr>
            <w:tcW w:w="1312" w:type="dxa"/>
          </w:tcPr>
          <w:p w:rsidR="009365BB" w:rsidRDefault="009365BB">
            <w:pPr>
              <w:pStyle w:val="ConsPlusNormal"/>
              <w:jc w:val="center"/>
            </w:pPr>
            <w:r>
              <w:t>2730,00</w:t>
            </w:r>
          </w:p>
        </w:tc>
        <w:tc>
          <w:tcPr>
            <w:tcW w:w="1304" w:type="dxa"/>
          </w:tcPr>
          <w:p w:rsidR="009365BB" w:rsidRDefault="009365BB">
            <w:pPr>
              <w:pStyle w:val="ConsPlusNormal"/>
              <w:jc w:val="center"/>
            </w:pPr>
            <w:r>
              <w:t>18270,00</w:t>
            </w:r>
          </w:p>
        </w:tc>
        <w:tc>
          <w:tcPr>
            <w:tcW w:w="1247" w:type="dxa"/>
          </w:tcPr>
          <w:p w:rsidR="009365BB" w:rsidRDefault="009365BB">
            <w:pPr>
              <w:pStyle w:val="ConsPlusNormal"/>
              <w:jc w:val="center"/>
            </w:pPr>
            <w:r>
              <w:t>18000,00</w:t>
            </w:r>
          </w:p>
        </w:tc>
        <w:tc>
          <w:tcPr>
            <w:tcW w:w="1304" w:type="dxa"/>
          </w:tcPr>
          <w:p w:rsidR="009365BB" w:rsidRDefault="009365BB">
            <w:pPr>
              <w:pStyle w:val="ConsPlusNormal"/>
              <w:jc w:val="center"/>
            </w:pPr>
            <w:r>
              <w:t>2340,00</w:t>
            </w:r>
          </w:p>
        </w:tc>
        <w:tc>
          <w:tcPr>
            <w:tcW w:w="1304" w:type="dxa"/>
          </w:tcPr>
          <w:p w:rsidR="009365BB" w:rsidRDefault="009365BB">
            <w:pPr>
              <w:pStyle w:val="ConsPlusNormal"/>
              <w:jc w:val="center"/>
            </w:pPr>
            <w:r>
              <w:t>15660,00</w:t>
            </w:r>
          </w:p>
        </w:tc>
        <w:tc>
          <w:tcPr>
            <w:tcW w:w="1247" w:type="dxa"/>
          </w:tcPr>
          <w:p w:rsidR="009365BB" w:rsidRDefault="009365BB">
            <w:pPr>
              <w:pStyle w:val="ConsPlusNormal"/>
              <w:jc w:val="center"/>
            </w:pPr>
            <w:r>
              <w:t>15000,00</w:t>
            </w:r>
          </w:p>
        </w:tc>
        <w:tc>
          <w:tcPr>
            <w:tcW w:w="1304" w:type="dxa"/>
          </w:tcPr>
          <w:p w:rsidR="009365BB" w:rsidRDefault="009365BB">
            <w:pPr>
              <w:pStyle w:val="ConsPlusNormal"/>
              <w:jc w:val="center"/>
            </w:pPr>
            <w:r>
              <w:t>1950,00</w:t>
            </w:r>
          </w:p>
        </w:tc>
        <w:tc>
          <w:tcPr>
            <w:tcW w:w="1247" w:type="dxa"/>
          </w:tcPr>
          <w:p w:rsidR="009365BB" w:rsidRDefault="009365BB">
            <w:pPr>
              <w:pStyle w:val="ConsPlusNormal"/>
              <w:jc w:val="center"/>
            </w:pPr>
            <w:r>
              <w:t>13050,00</w:t>
            </w:r>
          </w:p>
        </w:tc>
        <w:tc>
          <w:tcPr>
            <w:tcW w:w="1191" w:type="dxa"/>
          </w:tcPr>
          <w:p w:rsidR="009365BB" w:rsidRDefault="009365BB">
            <w:pPr>
              <w:pStyle w:val="ConsPlusNormal"/>
              <w:jc w:val="center"/>
            </w:pPr>
            <w:r>
              <w:t>12000,00</w:t>
            </w:r>
          </w:p>
        </w:tc>
        <w:tc>
          <w:tcPr>
            <w:tcW w:w="1304" w:type="dxa"/>
          </w:tcPr>
          <w:p w:rsidR="009365BB" w:rsidRDefault="009365BB">
            <w:pPr>
              <w:pStyle w:val="ConsPlusNormal"/>
              <w:jc w:val="center"/>
            </w:pPr>
            <w:r>
              <w:t>1560,00</w:t>
            </w:r>
          </w:p>
        </w:tc>
        <w:tc>
          <w:tcPr>
            <w:tcW w:w="1361" w:type="dxa"/>
          </w:tcPr>
          <w:p w:rsidR="009365BB" w:rsidRDefault="009365BB">
            <w:pPr>
              <w:pStyle w:val="ConsPlusNormal"/>
              <w:jc w:val="center"/>
            </w:pPr>
            <w:r>
              <w:t>10440,00</w:t>
            </w:r>
          </w:p>
        </w:tc>
      </w:tr>
      <w:tr w:rsidR="009365BB">
        <w:tc>
          <w:tcPr>
            <w:tcW w:w="1644" w:type="dxa"/>
          </w:tcPr>
          <w:p w:rsidR="009365BB" w:rsidRDefault="009365BB">
            <w:pPr>
              <w:pStyle w:val="ConsPlusNormal"/>
              <w:jc w:val="center"/>
            </w:pPr>
            <w:r>
              <w:t>45 - 40</w:t>
            </w:r>
          </w:p>
        </w:tc>
        <w:tc>
          <w:tcPr>
            <w:tcW w:w="1134" w:type="dxa"/>
          </w:tcPr>
          <w:p w:rsidR="009365BB" w:rsidRDefault="009365BB">
            <w:pPr>
              <w:pStyle w:val="ConsPlusNormal"/>
              <w:jc w:val="center"/>
            </w:pPr>
            <w:r>
              <w:t>12</w:t>
            </w:r>
          </w:p>
        </w:tc>
        <w:tc>
          <w:tcPr>
            <w:tcW w:w="1304" w:type="dxa"/>
          </w:tcPr>
          <w:p w:rsidR="009365BB" w:rsidRDefault="009365BB">
            <w:pPr>
              <w:pStyle w:val="ConsPlusNormal"/>
              <w:jc w:val="center"/>
            </w:pPr>
            <w:r>
              <w:t>21000,00</w:t>
            </w:r>
          </w:p>
        </w:tc>
        <w:tc>
          <w:tcPr>
            <w:tcW w:w="1312" w:type="dxa"/>
          </w:tcPr>
          <w:p w:rsidR="009365BB" w:rsidRDefault="009365BB">
            <w:pPr>
              <w:pStyle w:val="ConsPlusNormal"/>
              <w:jc w:val="center"/>
            </w:pPr>
            <w:r>
              <w:t>2730,00</w:t>
            </w:r>
          </w:p>
        </w:tc>
        <w:tc>
          <w:tcPr>
            <w:tcW w:w="1304" w:type="dxa"/>
          </w:tcPr>
          <w:p w:rsidR="009365BB" w:rsidRDefault="009365BB">
            <w:pPr>
              <w:pStyle w:val="ConsPlusNormal"/>
              <w:jc w:val="center"/>
            </w:pPr>
            <w:r>
              <w:t>18270,00</w:t>
            </w:r>
          </w:p>
        </w:tc>
        <w:tc>
          <w:tcPr>
            <w:tcW w:w="1247" w:type="dxa"/>
          </w:tcPr>
          <w:p w:rsidR="009365BB" w:rsidRDefault="009365BB">
            <w:pPr>
              <w:pStyle w:val="ConsPlusNormal"/>
              <w:jc w:val="center"/>
            </w:pPr>
            <w:r>
              <w:t>18000,00</w:t>
            </w:r>
          </w:p>
        </w:tc>
        <w:tc>
          <w:tcPr>
            <w:tcW w:w="1304" w:type="dxa"/>
          </w:tcPr>
          <w:p w:rsidR="009365BB" w:rsidRDefault="009365BB">
            <w:pPr>
              <w:pStyle w:val="ConsPlusNormal"/>
              <w:jc w:val="center"/>
            </w:pPr>
            <w:r>
              <w:t>2340,00</w:t>
            </w:r>
          </w:p>
        </w:tc>
        <w:tc>
          <w:tcPr>
            <w:tcW w:w="1304" w:type="dxa"/>
          </w:tcPr>
          <w:p w:rsidR="009365BB" w:rsidRDefault="009365BB">
            <w:pPr>
              <w:pStyle w:val="ConsPlusNormal"/>
              <w:jc w:val="center"/>
            </w:pPr>
            <w:r>
              <w:t>15660,00</w:t>
            </w:r>
          </w:p>
        </w:tc>
        <w:tc>
          <w:tcPr>
            <w:tcW w:w="1247" w:type="dxa"/>
          </w:tcPr>
          <w:p w:rsidR="009365BB" w:rsidRDefault="009365BB">
            <w:pPr>
              <w:pStyle w:val="ConsPlusNormal"/>
              <w:jc w:val="center"/>
            </w:pPr>
            <w:r>
              <w:t>15000,00</w:t>
            </w:r>
          </w:p>
        </w:tc>
        <w:tc>
          <w:tcPr>
            <w:tcW w:w="1304" w:type="dxa"/>
          </w:tcPr>
          <w:p w:rsidR="009365BB" w:rsidRDefault="009365BB">
            <w:pPr>
              <w:pStyle w:val="ConsPlusNormal"/>
              <w:jc w:val="center"/>
            </w:pPr>
            <w:r>
              <w:t>1950,00</w:t>
            </w:r>
          </w:p>
        </w:tc>
        <w:tc>
          <w:tcPr>
            <w:tcW w:w="1247" w:type="dxa"/>
          </w:tcPr>
          <w:p w:rsidR="009365BB" w:rsidRDefault="009365BB">
            <w:pPr>
              <w:pStyle w:val="ConsPlusNormal"/>
              <w:jc w:val="center"/>
            </w:pPr>
            <w:r>
              <w:t>13050,00</w:t>
            </w:r>
          </w:p>
        </w:tc>
        <w:tc>
          <w:tcPr>
            <w:tcW w:w="1191" w:type="dxa"/>
          </w:tcPr>
          <w:p w:rsidR="009365BB" w:rsidRDefault="009365BB">
            <w:pPr>
              <w:pStyle w:val="ConsPlusNormal"/>
              <w:jc w:val="center"/>
            </w:pPr>
            <w:r>
              <w:t>12000,00</w:t>
            </w:r>
          </w:p>
        </w:tc>
        <w:tc>
          <w:tcPr>
            <w:tcW w:w="1304" w:type="dxa"/>
          </w:tcPr>
          <w:p w:rsidR="009365BB" w:rsidRDefault="009365BB">
            <w:pPr>
              <w:pStyle w:val="ConsPlusNormal"/>
              <w:jc w:val="center"/>
            </w:pPr>
            <w:r>
              <w:t>1560,00</w:t>
            </w:r>
          </w:p>
        </w:tc>
        <w:tc>
          <w:tcPr>
            <w:tcW w:w="1361" w:type="dxa"/>
          </w:tcPr>
          <w:p w:rsidR="009365BB" w:rsidRDefault="009365BB">
            <w:pPr>
              <w:pStyle w:val="ConsPlusNormal"/>
              <w:jc w:val="center"/>
            </w:pPr>
            <w:r>
              <w:t>10440,00</w:t>
            </w:r>
          </w:p>
        </w:tc>
      </w:tr>
      <w:tr w:rsidR="009365BB">
        <w:tc>
          <w:tcPr>
            <w:tcW w:w="1644" w:type="dxa"/>
          </w:tcPr>
          <w:p w:rsidR="009365BB" w:rsidRDefault="009365BB">
            <w:pPr>
              <w:pStyle w:val="ConsPlusNormal"/>
              <w:jc w:val="center"/>
            </w:pPr>
            <w:r>
              <w:t>больше 48</w:t>
            </w:r>
          </w:p>
        </w:tc>
        <w:tc>
          <w:tcPr>
            <w:tcW w:w="1134" w:type="dxa"/>
          </w:tcPr>
          <w:p w:rsidR="009365BB" w:rsidRDefault="009365BB">
            <w:pPr>
              <w:pStyle w:val="ConsPlusNormal"/>
              <w:jc w:val="center"/>
            </w:pPr>
            <w:r>
              <w:t>больше 12</w:t>
            </w:r>
          </w:p>
        </w:tc>
        <w:tc>
          <w:tcPr>
            <w:tcW w:w="1304" w:type="dxa"/>
          </w:tcPr>
          <w:p w:rsidR="009365BB" w:rsidRDefault="009365BB">
            <w:pPr>
              <w:pStyle w:val="ConsPlusNormal"/>
              <w:jc w:val="center"/>
            </w:pPr>
            <w:r>
              <w:t>21000,00</w:t>
            </w:r>
          </w:p>
        </w:tc>
        <w:tc>
          <w:tcPr>
            <w:tcW w:w="1312" w:type="dxa"/>
          </w:tcPr>
          <w:p w:rsidR="009365BB" w:rsidRDefault="009365BB">
            <w:pPr>
              <w:pStyle w:val="ConsPlusNormal"/>
              <w:jc w:val="center"/>
            </w:pPr>
            <w:r>
              <w:t>2730,00</w:t>
            </w:r>
          </w:p>
        </w:tc>
        <w:tc>
          <w:tcPr>
            <w:tcW w:w="1304" w:type="dxa"/>
          </w:tcPr>
          <w:p w:rsidR="009365BB" w:rsidRDefault="009365BB">
            <w:pPr>
              <w:pStyle w:val="ConsPlusNormal"/>
              <w:jc w:val="center"/>
            </w:pPr>
            <w:r>
              <w:t>18270,00</w:t>
            </w:r>
          </w:p>
        </w:tc>
        <w:tc>
          <w:tcPr>
            <w:tcW w:w="1247" w:type="dxa"/>
          </w:tcPr>
          <w:p w:rsidR="009365BB" w:rsidRDefault="009365BB">
            <w:pPr>
              <w:pStyle w:val="ConsPlusNormal"/>
              <w:jc w:val="center"/>
            </w:pPr>
            <w:r>
              <w:t>18000,00</w:t>
            </w:r>
          </w:p>
        </w:tc>
        <w:tc>
          <w:tcPr>
            <w:tcW w:w="1304" w:type="dxa"/>
          </w:tcPr>
          <w:p w:rsidR="009365BB" w:rsidRDefault="009365BB">
            <w:pPr>
              <w:pStyle w:val="ConsPlusNormal"/>
              <w:jc w:val="center"/>
            </w:pPr>
            <w:r>
              <w:t>2340,00</w:t>
            </w:r>
          </w:p>
        </w:tc>
        <w:tc>
          <w:tcPr>
            <w:tcW w:w="1304" w:type="dxa"/>
          </w:tcPr>
          <w:p w:rsidR="009365BB" w:rsidRDefault="009365BB">
            <w:pPr>
              <w:pStyle w:val="ConsPlusNormal"/>
              <w:jc w:val="center"/>
            </w:pPr>
            <w:r>
              <w:t>15660,00</w:t>
            </w:r>
          </w:p>
        </w:tc>
        <w:tc>
          <w:tcPr>
            <w:tcW w:w="1247" w:type="dxa"/>
          </w:tcPr>
          <w:p w:rsidR="009365BB" w:rsidRDefault="009365BB">
            <w:pPr>
              <w:pStyle w:val="ConsPlusNormal"/>
              <w:jc w:val="center"/>
            </w:pPr>
            <w:r>
              <w:t>15000,00</w:t>
            </w:r>
          </w:p>
        </w:tc>
        <w:tc>
          <w:tcPr>
            <w:tcW w:w="1304" w:type="dxa"/>
          </w:tcPr>
          <w:p w:rsidR="009365BB" w:rsidRDefault="009365BB">
            <w:pPr>
              <w:pStyle w:val="ConsPlusNormal"/>
              <w:jc w:val="center"/>
            </w:pPr>
            <w:r>
              <w:t>1950,00</w:t>
            </w:r>
          </w:p>
        </w:tc>
        <w:tc>
          <w:tcPr>
            <w:tcW w:w="1247" w:type="dxa"/>
          </w:tcPr>
          <w:p w:rsidR="009365BB" w:rsidRDefault="009365BB">
            <w:pPr>
              <w:pStyle w:val="ConsPlusNormal"/>
              <w:jc w:val="center"/>
            </w:pPr>
            <w:r>
              <w:t>13050,00</w:t>
            </w:r>
          </w:p>
        </w:tc>
        <w:tc>
          <w:tcPr>
            <w:tcW w:w="1191" w:type="dxa"/>
          </w:tcPr>
          <w:p w:rsidR="009365BB" w:rsidRDefault="009365BB">
            <w:pPr>
              <w:pStyle w:val="ConsPlusNormal"/>
              <w:jc w:val="center"/>
            </w:pPr>
            <w:r>
              <w:t>12000,00</w:t>
            </w:r>
          </w:p>
        </w:tc>
        <w:tc>
          <w:tcPr>
            <w:tcW w:w="1304" w:type="dxa"/>
          </w:tcPr>
          <w:p w:rsidR="009365BB" w:rsidRDefault="009365BB">
            <w:pPr>
              <w:pStyle w:val="ConsPlusNormal"/>
              <w:jc w:val="center"/>
            </w:pPr>
            <w:r>
              <w:t>1560,00</w:t>
            </w:r>
          </w:p>
        </w:tc>
        <w:tc>
          <w:tcPr>
            <w:tcW w:w="1361" w:type="dxa"/>
          </w:tcPr>
          <w:p w:rsidR="009365BB" w:rsidRDefault="009365BB">
            <w:pPr>
              <w:pStyle w:val="ConsPlusNormal"/>
              <w:jc w:val="center"/>
            </w:pPr>
            <w:r>
              <w:t>10440,00</w:t>
            </w:r>
          </w:p>
        </w:tc>
      </w:tr>
    </w:tbl>
    <w:p w:rsidR="009365BB" w:rsidRDefault="009365BB">
      <w:pPr>
        <w:pStyle w:val="ConsPlusNormal"/>
        <w:jc w:val="both"/>
      </w:pPr>
    </w:p>
    <w:p w:rsidR="009365BB" w:rsidRDefault="009365BB">
      <w:pPr>
        <w:pStyle w:val="ConsPlusTitle"/>
        <w:jc w:val="center"/>
        <w:outlineLvl w:val="2"/>
      </w:pPr>
      <w:r>
        <w:t>в категории "юноши и девушки" с 9-го по 12-е место</w:t>
      </w:r>
    </w:p>
    <w:p w:rsidR="009365BB" w:rsidRDefault="009365B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644"/>
        <w:gridCol w:w="1134"/>
        <w:gridCol w:w="1304"/>
        <w:gridCol w:w="1304"/>
        <w:gridCol w:w="1304"/>
        <w:gridCol w:w="1247"/>
        <w:gridCol w:w="1304"/>
        <w:gridCol w:w="1304"/>
        <w:gridCol w:w="1247"/>
        <w:gridCol w:w="1304"/>
        <w:gridCol w:w="1247"/>
        <w:gridCol w:w="1191"/>
        <w:gridCol w:w="1304"/>
        <w:gridCol w:w="1361"/>
      </w:tblGrid>
      <w:tr w:rsidR="009365BB">
        <w:tc>
          <w:tcPr>
            <w:tcW w:w="1644" w:type="dxa"/>
            <w:vMerge w:val="restart"/>
          </w:tcPr>
          <w:p w:rsidR="009365BB" w:rsidRDefault="009365BB">
            <w:pPr>
              <w:pStyle w:val="ConsPlusNormal"/>
              <w:jc w:val="center"/>
            </w:pPr>
            <w:r>
              <w:t xml:space="preserve">Количество </w:t>
            </w:r>
            <w:r>
              <w:lastRenderedPageBreak/>
              <w:t>участников соревнований, чел.</w:t>
            </w:r>
          </w:p>
        </w:tc>
        <w:tc>
          <w:tcPr>
            <w:tcW w:w="1134" w:type="dxa"/>
            <w:vMerge w:val="restart"/>
          </w:tcPr>
          <w:p w:rsidR="009365BB" w:rsidRDefault="009365BB">
            <w:pPr>
              <w:pStyle w:val="ConsPlusNormal"/>
              <w:jc w:val="center"/>
            </w:pPr>
            <w:r>
              <w:lastRenderedPageBreak/>
              <w:t>Количеств</w:t>
            </w:r>
            <w:r>
              <w:lastRenderedPageBreak/>
              <w:t>о призовых мест, ед.</w:t>
            </w:r>
          </w:p>
        </w:tc>
        <w:tc>
          <w:tcPr>
            <w:tcW w:w="3912" w:type="dxa"/>
            <w:gridSpan w:val="3"/>
          </w:tcPr>
          <w:p w:rsidR="009365BB" w:rsidRDefault="009365BB">
            <w:pPr>
              <w:pStyle w:val="ConsPlusNormal"/>
              <w:jc w:val="center"/>
            </w:pPr>
            <w:r>
              <w:lastRenderedPageBreak/>
              <w:t>9 место</w:t>
            </w:r>
          </w:p>
        </w:tc>
        <w:tc>
          <w:tcPr>
            <w:tcW w:w="3855" w:type="dxa"/>
            <w:gridSpan w:val="3"/>
          </w:tcPr>
          <w:p w:rsidR="009365BB" w:rsidRDefault="009365BB">
            <w:pPr>
              <w:pStyle w:val="ConsPlusNormal"/>
              <w:jc w:val="center"/>
            </w:pPr>
            <w:r>
              <w:t>10 место</w:t>
            </w:r>
          </w:p>
        </w:tc>
        <w:tc>
          <w:tcPr>
            <w:tcW w:w="3798" w:type="dxa"/>
            <w:gridSpan w:val="3"/>
          </w:tcPr>
          <w:p w:rsidR="009365BB" w:rsidRDefault="009365BB">
            <w:pPr>
              <w:pStyle w:val="ConsPlusNormal"/>
              <w:jc w:val="center"/>
            </w:pPr>
            <w:r>
              <w:t>11 место</w:t>
            </w:r>
          </w:p>
        </w:tc>
        <w:tc>
          <w:tcPr>
            <w:tcW w:w="3856" w:type="dxa"/>
            <w:gridSpan w:val="3"/>
          </w:tcPr>
          <w:p w:rsidR="009365BB" w:rsidRDefault="009365BB">
            <w:pPr>
              <w:pStyle w:val="ConsPlusNormal"/>
              <w:jc w:val="center"/>
            </w:pPr>
            <w:r>
              <w:t>12 место</w:t>
            </w:r>
          </w:p>
        </w:tc>
      </w:tr>
      <w:tr w:rsidR="009365BB">
        <w:tc>
          <w:tcPr>
            <w:tcW w:w="1644" w:type="dxa"/>
            <w:vMerge/>
          </w:tcPr>
          <w:p w:rsidR="009365BB" w:rsidRDefault="009365BB"/>
        </w:tc>
        <w:tc>
          <w:tcPr>
            <w:tcW w:w="1134" w:type="dxa"/>
            <w:vMerge/>
          </w:tcPr>
          <w:p w:rsidR="009365BB" w:rsidRDefault="009365BB"/>
        </w:tc>
        <w:tc>
          <w:tcPr>
            <w:tcW w:w="1304" w:type="dxa"/>
          </w:tcPr>
          <w:p w:rsidR="009365BB" w:rsidRDefault="009365BB">
            <w:pPr>
              <w:pStyle w:val="ConsPlusNormal"/>
              <w:jc w:val="center"/>
            </w:pPr>
            <w:r>
              <w:t>сумма единовременной денежной премии, руб.</w:t>
            </w:r>
          </w:p>
        </w:tc>
        <w:tc>
          <w:tcPr>
            <w:tcW w:w="1304" w:type="dxa"/>
          </w:tcPr>
          <w:p w:rsidR="009365BB" w:rsidRDefault="009365BB">
            <w:pPr>
              <w:pStyle w:val="ConsPlusNormal"/>
              <w:jc w:val="center"/>
            </w:pPr>
            <w:r>
              <w:t>сумма налога на доходы физических лиц (13%), руб.</w:t>
            </w:r>
          </w:p>
        </w:tc>
        <w:tc>
          <w:tcPr>
            <w:tcW w:w="1304" w:type="dxa"/>
          </w:tcPr>
          <w:p w:rsidR="009365BB" w:rsidRDefault="009365BB">
            <w:pPr>
              <w:pStyle w:val="ConsPlusNormal"/>
              <w:jc w:val="center"/>
            </w:pPr>
            <w:r>
              <w:t>сумма единовременной денежной премии к выдаче, руб.</w:t>
            </w:r>
          </w:p>
        </w:tc>
        <w:tc>
          <w:tcPr>
            <w:tcW w:w="1247" w:type="dxa"/>
          </w:tcPr>
          <w:p w:rsidR="009365BB" w:rsidRDefault="009365BB">
            <w:pPr>
              <w:pStyle w:val="ConsPlusNormal"/>
              <w:jc w:val="center"/>
            </w:pPr>
            <w:r>
              <w:t>сумма единовременной денежной премии, руб.</w:t>
            </w:r>
          </w:p>
        </w:tc>
        <w:tc>
          <w:tcPr>
            <w:tcW w:w="1304" w:type="dxa"/>
          </w:tcPr>
          <w:p w:rsidR="009365BB" w:rsidRDefault="009365BB">
            <w:pPr>
              <w:pStyle w:val="ConsPlusNormal"/>
              <w:jc w:val="center"/>
            </w:pPr>
            <w:r>
              <w:t>сумма налога на доходы физических лиц (13%), руб.</w:t>
            </w:r>
          </w:p>
        </w:tc>
        <w:tc>
          <w:tcPr>
            <w:tcW w:w="1304" w:type="dxa"/>
          </w:tcPr>
          <w:p w:rsidR="009365BB" w:rsidRDefault="009365BB">
            <w:pPr>
              <w:pStyle w:val="ConsPlusNormal"/>
              <w:jc w:val="center"/>
            </w:pPr>
            <w:r>
              <w:t>сумма единовременной денежной премии к выдаче, руб.</w:t>
            </w:r>
          </w:p>
        </w:tc>
        <w:tc>
          <w:tcPr>
            <w:tcW w:w="1247" w:type="dxa"/>
          </w:tcPr>
          <w:p w:rsidR="009365BB" w:rsidRDefault="009365BB">
            <w:pPr>
              <w:pStyle w:val="ConsPlusNormal"/>
              <w:jc w:val="center"/>
            </w:pPr>
            <w:r>
              <w:t>сумма единовременной денежной премии, руб.</w:t>
            </w:r>
          </w:p>
        </w:tc>
        <w:tc>
          <w:tcPr>
            <w:tcW w:w="1304" w:type="dxa"/>
          </w:tcPr>
          <w:p w:rsidR="009365BB" w:rsidRDefault="009365BB">
            <w:pPr>
              <w:pStyle w:val="ConsPlusNormal"/>
              <w:jc w:val="center"/>
            </w:pPr>
            <w:r>
              <w:t>сумма налога на доходы физических лиц (13%), руб.</w:t>
            </w:r>
          </w:p>
        </w:tc>
        <w:tc>
          <w:tcPr>
            <w:tcW w:w="1247" w:type="dxa"/>
          </w:tcPr>
          <w:p w:rsidR="009365BB" w:rsidRDefault="009365BB">
            <w:pPr>
              <w:pStyle w:val="ConsPlusNormal"/>
              <w:jc w:val="center"/>
            </w:pPr>
            <w:r>
              <w:t>сумма единовременной денежной премии к выдаче, руб.</w:t>
            </w:r>
          </w:p>
        </w:tc>
        <w:tc>
          <w:tcPr>
            <w:tcW w:w="1191" w:type="dxa"/>
          </w:tcPr>
          <w:p w:rsidR="009365BB" w:rsidRDefault="009365BB">
            <w:pPr>
              <w:pStyle w:val="ConsPlusNormal"/>
              <w:jc w:val="center"/>
            </w:pPr>
            <w:r>
              <w:t>сумма единовременной денежной премии, руб.</w:t>
            </w:r>
          </w:p>
        </w:tc>
        <w:tc>
          <w:tcPr>
            <w:tcW w:w="1304" w:type="dxa"/>
          </w:tcPr>
          <w:p w:rsidR="009365BB" w:rsidRDefault="009365BB">
            <w:pPr>
              <w:pStyle w:val="ConsPlusNormal"/>
              <w:jc w:val="center"/>
            </w:pPr>
            <w:r>
              <w:t>сумма налога на доходы физических лиц (13%), руб.</w:t>
            </w:r>
          </w:p>
        </w:tc>
        <w:tc>
          <w:tcPr>
            <w:tcW w:w="1361" w:type="dxa"/>
          </w:tcPr>
          <w:p w:rsidR="009365BB" w:rsidRDefault="009365BB">
            <w:pPr>
              <w:pStyle w:val="ConsPlusNormal"/>
              <w:jc w:val="center"/>
            </w:pPr>
            <w:r>
              <w:t>сумма единовременной денежной премии к выдаче, руб.</w:t>
            </w:r>
          </w:p>
        </w:tc>
      </w:tr>
      <w:tr w:rsidR="009365BB">
        <w:tc>
          <w:tcPr>
            <w:tcW w:w="1644" w:type="dxa"/>
          </w:tcPr>
          <w:p w:rsidR="009365BB" w:rsidRDefault="009365BB">
            <w:pPr>
              <w:pStyle w:val="ConsPlusNormal"/>
              <w:jc w:val="center"/>
            </w:pPr>
            <w:r>
              <w:lastRenderedPageBreak/>
              <w:t>до 20</w:t>
            </w:r>
          </w:p>
        </w:tc>
        <w:tc>
          <w:tcPr>
            <w:tcW w:w="1134" w:type="dxa"/>
          </w:tcPr>
          <w:p w:rsidR="009365BB" w:rsidRDefault="009365BB">
            <w:pPr>
              <w:pStyle w:val="ConsPlusNormal"/>
              <w:jc w:val="center"/>
            </w:pPr>
            <w:r>
              <w:t>5</w:t>
            </w:r>
          </w:p>
        </w:tc>
        <w:tc>
          <w:tcPr>
            <w:tcW w:w="1304" w:type="dxa"/>
          </w:tcPr>
          <w:p w:rsidR="009365BB" w:rsidRDefault="009365BB">
            <w:pPr>
              <w:pStyle w:val="ConsPlusNormal"/>
            </w:pPr>
          </w:p>
        </w:tc>
        <w:tc>
          <w:tcPr>
            <w:tcW w:w="1304" w:type="dxa"/>
          </w:tcPr>
          <w:p w:rsidR="009365BB" w:rsidRDefault="009365BB">
            <w:pPr>
              <w:pStyle w:val="ConsPlusNormal"/>
            </w:pPr>
          </w:p>
        </w:tc>
        <w:tc>
          <w:tcPr>
            <w:tcW w:w="1304" w:type="dxa"/>
          </w:tcPr>
          <w:p w:rsidR="009365BB" w:rsidRDefault="009365BB">
            <w:pPr>
              <w:pStyle w:val="ConsPlusNormal"/>
            </w:pPr>
          </w:p>
        </w:tc>
        <w:tc>
          <w:tcPr>
            <w:tcW w:w="1247" w:type="dxa"/>
          </w:tcPr>
          <w:p w:rsidR="009365BB" w:rsidRDefault="009365BB">
            <w:pPr>
              <w:pStyle w:val="ConsPlusNormal"/>
            </w:pPr>
          </w:p>
        </w:tc>
        <w:tc>
          <w:tcPr>
            <w:tcW w:w="1304" w:type="dxa"/>
          </w:tcPr>
          <w:p w:rsidR="009365BB" w:rsidRDefault="009365BB">
            <w:pPr>
              <w:pStyle w:val="ConsPlusNormal"/>
            </w:pPr>
          </w:p>
        </w:tc>
        <w:tc>
          <w:tcPr>
            <w:tcW w:w="1304" w:type="dxa"/>
          </w:tcPr>
          <w:p w:rsidR="009365BB" w:rsidRDefault="009365BB">
            <w:pPr>
              <w:pStyle w:val="ConsPlusNormal"/>
            </w:pPr>
          </w:p>
        </w:tc>
        <w:tc>
          <w:tcPr>
            <w:tcW w:w="1247" w:type="dxa"/>
          </w:tcPr>
          <w:p w:rsidR="009365BB" w:rsidRDefault="009365BB">
            <w:pPr>
              <w:pStyle w:val="ConsPlusNormal"/>
            </w:pPr>
          </w:p>
        </w:tc>
        <w:tc>
          <w:tcPr>
            <w:tcW w:w="1304" w:type="dxa"/>
          </w:tcPr>
          <w:p w:rsidR="009365BB" w:rsidRDefault="009365BB">
            <w:pPr>
              <w:pStyle w:val="ConsPlusNormal"/>
            </w:pPr>
          </w:p>
        </w:tc>
        <w:tc>
          <w:tcPr>
            <w:tcW w:w="1247" w:type="dxa"/>
          </w:tcPr>
          <w:p w:rsidR="009365BB" w:rsidRDefault="009365BB">
            <w:pPr>
              <w:pStyle w:val="ConsPlusNormal"/>
            </w:pPr>
          </w:p>
        </w:tc>
        <w:tc>
          <w:tcPr>
            <w:tcW w:w="1191" w:type="dxa"/>
          </w:tcPr>
          <w:p w:rsidR="009365BB" w:rsidRDefault="009365BB">
            <w:pPr>
              <w:pStyle w:val="ConsPlusNormal"/>
            </w:pPr>
          </w:p>
        </w:tc>
        <w:tc>
          <w:tcPr>
            <w:tcW w:w="1304" w:type="dxa"/>
          </w:tcPr>
          <w:p w:rsidR="009365BB" w:rsidRDefault="009365BB">
            <w:pPr>
              <w:pStyle w:val="ConsPlusNormal"/>
            </w:pPr>
          </w:p>
        </w:tc>
        <w:tc>
          <w:tcPr>
            <w:tcW w:w="1361" w:type="dxa"/>
          </w:tcPr>
          <w:p w:rsidR="009365BB" w:rsidRDefault="009365BB">
            <w:pPr>
              <w:pStyle w:val="ConsPlusNormal"/>
            </w:pPr>
          </w:p>
        </w:tc>
      </w:tr>
      <w:tr w:rsidR="009365BB">
        <w:tc>
          <w:tcPr>
            <w:tcW w:w="1644" w:type="dxa"/>
          </w:tcPr>
          <w:p w:rsidR="009365BB" w:rsidRDefault="009365BB">
            <w:pPr>
              <w:pStyle w:val="ConsPlusNormal"/>
              <w:jc w:val="center"/>
            </w:pPr>
            <w:r>
              <w:t>21 - 24</w:t>
            </w:r>
          </w:p>
        </w:tc>
        <w:tc>
          <w:tcPr>
            <w:tcW w:w="1134" w:type="dxa"/>
          </w:tcPr>
          <w:p w:rsidR="009365BB" w:rsidRDefault="009365BB">
            <w:pPr>
              <w:pStyle w:val="ConsPlusNormal"/>
              <w:jc w:val="center"/>
            </w:pPr>
            <w:r>
              <w:t>6</w:t>
            </w:r>
          </w:p>
        </w:tc>
        <w:tc>
          <w:tcPr>
            <w:tcW w:w="1304" w:type="dxa"/>
          </w:tcPr>
          <w:p w:rsidR="009365BB" w:rsidRDefault="009365BB">
            <w:pPr>
              <w:pStyle w:val="ConsPlusNormal"/>
            </w:pPr>
          </w:p>
        </w:tc>
        <w:tc>
          <w:tcPr>
            <w:tcW w:w="1304" w:type="dxa"/>
          </w:tcPr>
          <w:p w:rsidR="009365BB" w:rsidRDefault="009365BB">
            <w:pPr>
              <w:pStyle w:val="ConsPlusNormal"/>
            </w:pPr>
          </w:p>
        </w:tc>
        <w:tc>
          <w:tcPr>
            <w:tcW w:w="1304" w:type="dxa"/>
          </w:tcPr>
          <w:p w:rsidR="009365BB" w:rsidRDefault="009365BB">
            <w:pPr>
              <w:pStyle w:val="ConsPlusNormal"/>
            </w:pPr>
          </w:p>
        </w:tc>
        <w:tc>
          <w:tcPr>
            <w:tcW w:w="1247" w:type="dxa"/>
          </w:tcPr>
          <w:p w:rsidR="009365BB" w:rsidRDefault="009365BB">
            <w:pPr>
              <w:pStyle w:val="ConsPlusNormal"/>
            </w:pPr>
          </w:p>
        </w:tc>
        <w:tc>
          <w:tcPr>
            <w:tcW w:w="1304" w:type="dxa"/>
          </w:tcPr>
          <w:p w:rsidR="009365BB" w:rsidRDefault="009365BB">
            <w:pPr>
              <w:pStyle w:val="ConsPlusNormal"/>
            </w:pPr>
          </w:p>
        </w:tc>
        <w:tc>
          <w:tcPr>
            <w:tcW w:w="1304" w:type="dxa"/>
          </w:tcPr>
          <w:p w:rsidR="009365BB" w:rsidRDefault="009365BB">
            <w:pPr>
              <w:pStyle w:val="ConsPlusNormal"/>
            </w:pPr>
          </w:p>
        </w:tc>
        <w:tc>
          <w:tcPr>
            <w:tcW w:w="1247" w:type="dxa"/>
          </w:tcPr>
          <w:p w:rsidR="009365BB" w:rsidRDefault="009365BB">
            <w:pPr>
              <w:pStyle w:val="ConsPlusNormal"/>
            </w:pPr>
          </w:p>
        </w:tc>
        <w:tc>
          <w:tcPr>
            <w:tcW w:w="1304" w:type="dxa"/>
          </w:tcPr>
          <w:p w:rsidR="009365BB" w:rsidRDefault="009365BB">
            <w:pPr>
              <w:pStyle w:val="ConsPlusNormal"/>
            </w:pPr>
          </w:p>
        </w:tc>
        <w:tc>
          <w:tcPr>
            <w:tcW w:w="1247" w:type="dxa"/>
          </w:tcPr>
          <w:p w:rsidR="009365BB" w:rsidRDefault="009365BB">
            <w:pPr>
              <w:pStyle w:val="ConsPlusNormal"/>
            </w:pPr>
          </w:p>
        </w:tc>
        <w:tc>
          <w:tcPr>
            <w:tcW w:w="1191" w:type="dxa"/>
          </w:tcPr>
          <w:p w:rsidR="009365BB" w:rsidRDefault="009365BB">
            <w:pPr>
              <w:pStyle w:val="ConsPlusNormal"/>
            </w:pPr>
          </w:p>
        </w:tc>
        <w:tc>
          <w:tcPr>
            <w:tcW w:w="1304" w:type="dxa"/>
          </w:tcPr>
          <w:p w:rsidR="009365BB" w:rsidRDefault="009365BB">
            <w:pPr>
              <w:pStyle w:val="ConsPlusNormal"/>
            </w:pPr>
          </w:p>
        </w:tc>
        <w:tc>
          <w:tcPr>
            <w:tcW w:w="1361" w:type="dxa"/>
          </w:tcPr>
          <w:p w:rsidR="009365BB" w:rsidRDefault="009365BB">
            <w:pPr>
              <w:pStyle w:val="ConsPlusNormal"/>
            </w:pPr>
          </w:p>
        </w:tc>
      </w:tr>
      <w:tr w:rsidR="009365BB">
        <w:tc>
          <w:tcPr>
            <w:tcW w:w="1644" w:type="dxa"/>
          </w:tcPr>
          <w:p w:rsidR="009365BB" w:rsidRDefault="009365BB">
            <w:pPr>
              <w:pStyle w:val="ConsPlusNormal"/>
              <w:jc w:val="center"/>
            </w:pPr>
            <w:r>
              <w:t>25 - 20</w:t>
            </w:r>
          </w:p>
        </w:tc>
        <w:tc>
          <w:tcPr>
            <w:tcW w:w="1134" w:type="dxa"/>
          </w:tcPr>
          <w:p w:rsidR="009365BB" w:rsidRDefault="009365BB">
            <w:pPr>
              <w:pStyle w:val="ConsPlusNormal"/>
              <w:jc w:val="center"/>
            </w:pPr>
            <w:r>
              <w:t>7</w:t>
            </w:r>
          </w:p>
        </w:tc>
        <w:tc>
          <w:tcPr>
            <w:tcW w:w="1304" w:type="dxa"/>
          </w:tcPr>
          <w:p w:rsidR="009365BB" w:rsidRDefault="009365BB">
            <w:pPr>
              <w:pStyle w:val="ConsPlusNormal"/>
            </w:pPr>
          </w:p>
        </w:tc>
        <w:tc>
          <w:tcPr>
            <w:tcW w:w="1304" w:type="dxa"/>
          </w:tcPr>
          <w:p w:rsidR="009365BB" w:rsidRDefault="009365BB">
            <w:pPr>
              <w:pStyle w:val="ConsPlusNormal"/>
            </w:pPr>
          </w:p>
        </w:tc>
        <w:tc>
          <w:tcPr>
            <w:tcW w:w="1304" w:type="dxa"/>
          </w:tcPr>
          <w:p w:rsidR="009365BB" w:rsidRDefault="009365BB">
            <w:pPr>
              <w:pStyle w:val="ConsPlusNormal"/>
            </w:pPr>
          </w:p>
        </w:tc>
        <w:tc>
          <w:tcPr>
            <w:tcW w:w="1247" w:type="dxa"/>
          </w:tcPr>
          <w:p w:rsidR="009365BB" w:rsidRDefault="009365BB">
            <w:pPr>
              <w:pStyle w:val="ConsPlusNormal"/>
            </w:pPr>
          </w:p>
        </w:tc>
        <w:tc>
          <w:tcPr>
            <w:tcW w:w="1304" w:type="dxa"/>
          </w:tcPr>
          <w:p w:rsidR="009365BB" w:rsidRDefault="009365BB">
            <w:pPr>
              <w:pStyle w:val="ConsPlusNormal"/>
            </w:pPr>
          </w:p>
        </w:tc>
        <w:tc>
          <w:tcPr>
            <w:tcW w:w="1304" w:type="dxa"/>
          </w:tcPr>
          <w:p w:rsidR="009365BB" w:rsidRDefault="009365BB">
            <w:pPr>
              <w:pStyle w:val="ConsPlusNormal"/>
            </w:pPr>
          </w:p>
        </w:tc>
        <w:tc>
          <w:tcPr>
            <w:tcW w:w="1247" w:type="dxa"/>
          </w:tcPr>
          <w:p w:rsidR="009365BB" w:rsidRDefault="009365BB">
            <w:pPr>
              <w:pStyle w:val="ConsPlusNormal"/>
            </w:pPr>
          </w:p>
        </w:tc>
        <w:tc>
          <w:tcPr>
            <w:tcW w:w="1304" w:type="dxa"/>
          </w:tcPr>
          <w:p w:rsidR="009365BB" w:rsidRDefault="009365BB">
            <w:pPr>
              <w:pStyle w:val="ConsPlusNormal"/>
            </w:pPr>
          </w:p>
        </w:tc>
        <w:tc>
          <w:tcPr>
            <w:tcW w:w="1247" w:type="dxa"/>
          </w:tcPr>
          <w:p w:rsidR="009365BB" w:rsidRDefault="009365BB">
            <w:pPr>
              <w:pStyle w:val="ConsPlusNormal"/>
            </w:pPr>
          </w:p>
        </w:tc>
        <w:tc>
          <w:tcPr>
            <w:tcW w:w="1191" w:type="dxa"/>
          </w:tcPr>
          <w:p w:rsidR="009365BB" w:rsidRDefault="009365BB">
            <w:pPr>
              <w:pStyle w:val="ConsPlusNormal"/>
            </w:pPr>
          </w:p>
        </w:tc>
        <w:tc>
          <w:tcPr>
            <w:tcW w:w="1304" w:type="dxa"/>
          </w:tcPr>
          <w:p w:rsidR="009365BB" w:rsidRDefault="009365BB">
            <w:pPr>
              <w:pStyle w:val="ConsPlusNormal"/>
            </w:pPr>
          </w:p>
        </w:tc>
        <w:tc>
          <w:tcPr>
            <w:tcW w:w="1361" w:type="dxa"/>
          </w:tcPr>
          <w:p w:rsidR="009365BB" w:rsidRDefault="009365BB">
            <w:pPr>
              <w:pStyle w:val="ConsPlusNormal"/>
            </w:pPr>
          </w:p>
        </w:tc>
      </w:tr>
      <w:tr w:rsidR="009365BB">
        <w:tc>
          <w:tcPr>
            <w:tcW w:w="1644" w:type="dxa"/>
          </w:tcPr>
          <w:p w:rsidR="009365BB" w:rsidRDefault="009365BB">
            <w:pPr>
              <w:pStyle w:val="ConsPlusNormal"/>
              <w:jc w:val="center"/>
            </w:pPr>
            <w:r>
              <w:t>29 - 32</w:t>
            </w:r>
          </w:p>
        </w:tc>
        <w:tc>
          <w:tcPr>
            <w:tcW w:w="1134" w:type="dxa"/>
          </w:tcPr>
          <w:p w:rsidR="009365BB" w:rsidRDefault="009365BB">
            <w:pPr>
              <w:pStyle w:val="ConsPlusNormal"/>
              <w:jc w:val="center"/>
            </w:pPr>
            <w:r>
              <w:t>8</w:t>
            </w:r>
          </w:p>
        </w:tc>
        <w:tc>
          <w:tcPr>
            <w:tcW w:w="1304" w:type="dxa"/>
          </w:tcPr>
          <w:p w:rsidR="009365BB" w:rsidRDefault="009365BB">
            <w:pPr>
              <w:pStyle w:val="ConsPlusNormal"/>
            </w:pPr>
          </w:p>
        </w:tc>
        <w:tc>
          <w:tcPr>
            <w:tcW w:w="1304" w:type="dxa"/>
          </w:tcPr>
          <w:p w:rsidR="009365BB" w:rsidRDefault="009365BB">
            <w:pPr>
              <w:pStyle w:val="ConsPlusNormal"/>
            </w:pPr>
          </w:p>
        </w:tc>
        <w:tc>
          <w:tcPr>
            <w:tcW w:w="1304" w:type="dxa"/>
          </w:tcPr>
          <w:p w:rsidR="009365BB" w:rsidRDefault="009365BB">
            <w:pPr>
              <w:pStyle w:val="ConsPlusNormal"/>
            </w:pPr>
          </w:p>
        </w:tc>
        <w:tc>
          <w:tcPr>
            <w:tcW w:w="1247" w:type="dxa"/>
          </w:tcPr>
          <w:p w:rsidR="009365BB" w:rsidRDefault="009365BB">
            <w:pPr>
              <w:pStyle w:val="ConsPlusNormal"/>
            </w:pPr>
          </w:p>
        </w:tc>
        <w:tc>
          <w:tcPr>
            <w:tcW w:w="1304" w:type="dxa"/>
          </w:tcPr>
          <w:p w:rsidR="009365BB" w:rsidRDefault="009365BB">
            <w:pPr>
              <w:pStyle w:val="ConsPlusNormal"/>
            </w:pPr>
          </w:p>
        </w:tc>
        <w:tc>
          <w:tcPr>
            <w:tcW w:w="1304" w:type="dxa"/>
          </w:tcPr>
          <w:p w:rsidR="009365BB" w:rsidRDefault="009365BB">
            <w:pPr>
              <w:pStyle w:val="ConsPlusNormal"/>
            </w:pPr>
          </w:p>
        </w:tc>
        <w:tc>
          <w:tcPr>
            <w:tcW w:w="1247" w:type="dxa"/>
          </w:tcPr>
          <w:p w:rsidR="009365BB" w:rsidRDefault="009365BB">
            <w:pPr>
              <w:pStyle w:val="ConsPlusNormal"/>
            </w:pPr>
          </w:p>
        </w:tc>
        <w:tc>
          <w:tcPr>
            <w:tcW w:w="1304" w:type="dxa"/>
          </w:tcPr>
          <w:p w:rsidR="009365BB" w:rsidRDefault="009365BB">
            <w:pPr>
              <w:pStyle w:val="ConsPlusNormal"/>
            </w:pPr>
          </w:p>
        </w:tc>
        <w:tc>
          <w:tcPr>
            <w:tcW w:w="1247" w:type="dxa"/>
          </w:tcPr>
          <w:p w:rsidR="009365BB" w:rsidRDefault="009365BB">
            <w:pPr>
              <w:pStyle w:val="ConsPlusNormal"/>
            </w:pPr>
          </w:p>
        </w:tc>
        <w:tc>
          <w:tcPr>
            <w:tcW w:w="1191" w:type="dxa"/>
          </w:tcPr>
          <w:p w:rsidR="009365BB" w:rsidRDefault="009365BB">
            <w:pPr>
              <w:pStyle w:val="ConsPlusNormal"/>
            </w:pPr>
          </w:p>
        </w:tc>
        <w:tc>
          <w:tcPr>
            <w:tcW w:w="1304" w:type="dxa"/>
          </w:tcPr>
          <w:p w:rsidR="009365BB" w:rsidRDefault="009365BB">
            <w:pPr>
              <w:pStyle w:val="ConsPlusNormal"/>
            </w:pPr>
          </w:p>
        </w:tc>
        <w:tc>
          <w:tcPr>
            <w:tcW w:w="1361" w:type="dxa"/>
          </w:tcPr>
          <w:p w:rsidR="009365BB" w:rsidRDefault="009365BB">
            <w:pPr>
              <w:pStyle w:val="ConsPlusNormal"/>
            </w:pPr>
          </w:p>
        </w:tc>
      </w:tr>
      <w:tr w:rsidR="009365BB">
        <w:tc>
          <w:tcPr>
            <w:tcW w:w="1644" w:type="dxa"/>
          </w:tcPr>
          <w:p w:rsidR="009365BB" w:rsidRDefault="009365BB">
            <w:pPr>
              <w:pStyle w:val="ConsPlusNormal"/>
              <w:jc w:val="center"/>
            </w:pPr>
            <w:r>
              <w:t>33 - 36</w:t>
            </w:r>
          </w:p>
        </w:tc>
        <w:tc>
          <w:tcPr>
            <w:tcW w:w="1134" w:type="dxa"/>
          </w:tcPr>
          <w:p w:rsidR="009365BB" w:rsidRDefault="009365BB">
            <w:pPr>
              <w:pStyle w:val="ConsPlusNormal"/>
              <w:jc w:val="center"/>
            </w:pPr>
            <w:r>
              <w:t>9</w:t>
            </w:r>
          </w:p>
        </w:tc>
        <w:tc>
          <w:tcPr>
            <w:tcW w:w="1304" w:type="dxa"/>
          </w:tcPr>
          <w:p w:rsidR="009365BB" w:rsidRDefault="009365BB">
            <w:pPr>
              <w:pStyle w:val="ConsPlusNormal"/>
              <w:jc w:val="center"/>
            </w:pPr>
            <w:r>
              <w:t>9000,00</w:t>
            </w:r>
          </w:p>
        </w:tc>
        <w:tc>
          <w:tcPr>
            <w:tcW w:w="1304" w:type="dxa"/>
          </w:tcPr>
          <w:p w:rsidR="009365BB" w:rsidRDefault="009365BB">
            <w:pPr>
              <w:pStyle w:val="ConsPlusNormal"/>
              <w:jc w:val="center"/>
            </w:pPr>
            <w:r>
              <w:t>1170,00</w:t>
            </w:r>
          </w:p>
        </w:tc>
        <w:tc>
          <w:tcPr>
            <w:tcW w:w="1304" w:type="dxa"/>
          </w:tcPr>
          <w:p w:rsidR="009365BB" w:rsidRDefault="009365BB">
            <w:pPr>
              <w:pStyle w:val="ConsPlusNormal"/>
              <w:jc w:val="center"/>
            </w:pPr>
            <w:r>
              <w:t>7830,00</w:t>
            </w:r>
          </w:p>
        </w:tc>
        <w:tc>
          <w:tcPr>
            <w:tcW w:w="1247" w:type="dxa"/>
          </w:tcPr>
          <w:p w:rsidR="009365BB" w:rsidRDefault="009365BB">
            <w:pPr>
              <w:pStyle w:val="ConsPlusNormal"/>
            </w:pPr>
          </w:p>
        </w:tc>
        <w:tc>
          <w:tcPr>
            <w:tcW w:w="1304" w:type="dxa"/>
          </w:tcPr>
          <w:p w:rsidR="009365BB" w:rsidRDefault="009365BB">
            <w:pPr>
              <w:pStyle w:val="ConsPlusNormal"/>
            </w:pPr>
          </w:p>
        </w:tc>
        <w:tc>
          <w:tcPr>
            <w:tcW w:w="1304" w:type="dxa"/>
          </w:tcPr>
          <w:p w:rsidR="009365BB" w:rsidRDefault="009365BB">
            <w:pPr>
              <w:pStyle w:val="ConsPlusNormal"/>
            </w:pPr>
          </w:p>
        </w:tc>
        <w:tc>
          <w:tcPr>
            <w:tcW w:w="1247" w:type="dxa"/>
          </w:tcPr>
          <w:p w:rsidR="009365BB" w:rsidRDefault="009365BB">
            <w:pPr>
              <w:pStyle w:val="ConsPlusNormal"/>
            </w:pPr>
          </w:p>
        </w:tc>
        <w:tc>
          <w:tcPr>
            <w:tcW w:w="1304" w:type="dxa"/>
          </w:tcPr>
          <w:p w:rsidR="009365BB" w:rsidRDefault="009365BB">
            <w:pPr>
              <w:pStyle w:val="ConsPlusNormal"/>
            </w:pPr>
          </w:p>
        </w:tc>
        <w:tc>
          <w:tcPr>
            <w:tcW w:w="1247" w:type="dxa"/>
          </w:tcPr>
          <w:p w:rsidR="009365BB" w:rsidRDefault="009365BB">
            <w:pPr>
              <w:pStyle w:val="ConsPlusNormal"/>
            </w:pPr>
          </w:p>
        </w:tc>
        <w:tc>
          <w:tcPr>
            <w:tcW w:w="1191" w:type="dxa"/>
          </w:tcPr>
          <w:p w:rsidR="009365BB" w:rsidRDefault="009365BB">
            <w:pPr>
              <w:pStyle w:val="ConsPlusNormal"/>
            </w:pPr>
          </w:p>
        </w:tc>
        <w:tc>
          <w:tcPr>
            <w:tcW w:w="1304" w:type="dxa"/>
          </w:tcPr>
          <w:p w:rsidR="009365BB" w:rsidRDefault="009365BB">
            <w:pPr>
              <w:pStyle w:val="ConsPlusNormal"/>
            </w:pPr>
          </w:p>
        </w:tc>
        <w:tc>
          <w:tcPr>
            <w:tcW w:w="1361" w:type="dxa"/>
          </w:tcPr>
          <w:p w:rsidR="009365BB" w:rsidRDefault="009365BB">
            <w:pPr>
              <w:pStyle w:val="ConsPlusNormal"/>
            </w:pPr>
          </w:p>
        </w:tc>
      </w:tr>
      <w:tr w:rsidR="009365BB">
        <w:tc>
          <w:tcPr>
            <w:tcW w:w="1644" w:type="dxa"/>
          </w:tcPr>
          <w:p w:rsidR="009365BB" w:rsidRDefault="009365BB">
            <w:pPr>
              <w:pStyle w:val="ConsPlusNormal"/>
              <w:jc w:val="center"/>
            </w:pPr>
            <w:r>
              <w:t>37 - 40</w:t>
            </w:r>
          </w:p>
        </w:tc>
        <w:tc>
          <w:tcPr>
            <w:tcW w:w="1134" w:type="dxa"/>
          </w:tcPr>
          <w:p w:rsidR="009365BB" w:rsidRDefault="009365BB">
            <w:pPr>
              <w:pStyle w:val="ConsPlusNormal"/>
              <w:jc w:val="center"/>
            </w:pPr>
            <w:r>
              <w:t>10</w:t>
            </w:r>
          </w:p>
        </w:tc>
        <w:tc>
          <w:tcPr>
            <w:tcW w:w="1304" w:type="dxa"/>
          </w:tcPr>
          <w:p w:rsidR="009365BB" w:rsidRDefault="009365BB">
            <w:pPr>
              <w:pStyle w:val="ConsPlusNormal"/>
              <w:jc w:val="center"/>
            </w:pPr>
            <w:r>
              <w:t>9000,00</w:t>
            </w:r>
          </w:p>
        </w:tc>
        <w:tc>
          <w:tcPr>
            <w:tcW w:w="1304" w:type="dxa"/>
          </w:tcPr>
          <w:p w:rsidR="009365BB" w:rsidRDefault="009365BB">
            <w:pPr>
              <w:pStyle w:val="ConsPlusNormal"/>
              <w:jc w:val="center"/>
            </w:pPr>
            <w:r>
              <w:t>1170,00</w:t>
            </w:r>
          </w:p>
        </w:tc>
        <w:tc>
          <w:tcPr>
            <w:tcW w:w="1304" w:type="dxa"/>
          </w:tcPr>
          <w:p w:rsidR="009365BB" w:rsidRDefault="009365BB">
            <w:pPr>
              <w:pStyle w:val="ConsPlusNormal"/>
              <w:jc w:val="center"/>
            </w:pPr>
            <w:r>
              <w:t>7030,00</w:t>
            </w:r>
          </w:p>
        </w:tc>
        <w:tc>
          <w:tcPr>
            <w:tcW w:w="1247" w:type="dxa"/>
          </w:tcPr>
          <w:p w:rsidR="009365BB" w:rsidRDefault="009365BB">
            <w:pPr>
              <w:pStyle w:val="ConsPlusNormal"/>
              <w:jc w:val="center"/>
            </w:pPr>
            <w:r>
              <w:t>9000,00</w:t>
            </w:r>
          </w:p>
        </w:tc>
        <w:tc>
          <w:tcPr>
            <w:tcW w:w="1304" w:type="dxa"/>
          </w:tcPr>
          <w:p w:rsidR="009365BB" w:rsidRDefault="009365BB">
            <w:pPr>
              <w:pStyle w:val="ConsPlusNormal"/>
              <w:jc w:val="center"/>
            </w:pPr>
            <w:r>
              <w:t>1170,00</w:t>
            </w:r>
          </w:p>
        </w:tc>
        <w:tc>
          <w:tcPr>
            <w:tcW w:w="1304" w:type="dxa"/>
          </w:tcPr>
          <w:p w:rsidR="009365BB" w:rsidRDefault="009365BB">
            <w:pPr>
              <w:pStyle w:val="ConsPlusNormal"/>
              <w:jc w:val="center"/>
            </w:pPr>
            <w:r>
              <w:t>7830,00</w:t>
            </w:r>
          </w:p>
        </w:tc>
        <w:tc>
          <w:tcPr>
            <w:tcW w:w="1247" w:type="dxa"/>
          </w:tcPr>
          <w:p w:rsidR="009365BB" w:rsidRDefault="009365BB">
            <w:pPr>
              <w:pStyle w:val="ConsPlusNormal"/>
            </w:pPr>
          </w:p>
        </w:tc>
        <w:tc>
          <w:tcPr>
            <w:tcW w:w="1304" w:type="dxa"/>
          </w:tcPr>
          <w:p w:rsidR="009365BB" w:rsidRDefault="009365BB">
            <w:pPr>
              <w:pStyle w:val="ConsPlusNormal"/>
            </w:pPr>
          </w:p>
        </w:tc>
        <w:tc>
          <w:tcPr>
            <w:tcW w:w="1247" w:type="dxa"/>
          </w:tcPr>
          <w:p w:rsidR="009365BB" w:rsidRDefault="009365BB">
            <w:pPr>
              <w:pStyle w:val="ConsPlusNormal"/>
            </w:pPr>
          </w:p>
        </w:tc>
        <w:tc>
          <w:tcPr>
            <w:tcW w:w="1191" w:type="dxa"/>
          </w:tcPr>
          <w:p w:rsidR="009365BB" w:rsidRDefault="009365BB">
            <w:pPr>
              <w:pStyle w:val="ConsPlusNormal"/>
            </w:pPr>
          </w:p>
        </w:tc>
        <w:tc>
          <w:tcPr>
            <w:tcW w:w="1304" w:type="dxa"/>
          </w:tcPr>
          <w:p w:rsidR="009365BB" w:rsidRDefault="009365BB">
            <w:pPr>
              <w:pStyle w:val="ConsPlusNormal"/>
            </w:pPr>
          </w:p>
        </w:tc>
        <w:tc>
          <w:tcPr>
            <w:tcW w:w="1361" w:type="dxa"/>
          </w:tcPr>
          <w:p w:rsidR="009365BB" w:rsidRDefault="009365BB">
            <w:pPr>
              <w:pStyle w:val="ConsPlusNormal"/>
            </w:pPr>
          </w:p>
        </w:tc>
      </w:tr>
      <w:tr w:rsidR="009365BB">
        <w:tc>
          <w:tcPr>
            <w:tcW w:w="1644" w:type="dxa"/>
          </w:tcPr>
          <w:p w:rsidR="009365BB" w:rsidRDefault="009365BB">
            <w:pPr>
              <w:pStyle w:val="ConsPlusNormal"/>
              <w:jc w:val="center"/>
            </w:pPr>
            <w:r>
              <w:t>41 - 44</w:t>
            </w:r>
          </w:p>
        </w:tc>
        <w:tc>
          <w:tcPr>
            <w:tcW w:w="1134" w:type="dxa"/>
          </w:tcPr>
          <w:p w:rsidR="009365BB" w:rsidRDefault="009365BB">
            <w:pPr>
              <w:pStyle w:val="ConsPlusNormal"/>
              <w:jc w:val="center"/>
            </w:pPr>
            <w:r>
              <w:t>11</w:t>
            </w:r>
          </w:p>
        </w:tc>
        <w:tc>
          <w:tcPr>
            <w:tcW w:w="1304" w:type="dxa"/>
          </w:tcPr>
          <w:p w:rsidR="009365BB" w:rsidRDefault="009365BB">
            <w:pPr>
              <w:pStyle w:val="ConsPlusNormal"/>
              <w:jc w:val="center"/>
            </w:pPr>
            <w:r>
              <w:t>300000</w:t>
            </w:r>
          </w:p>
        </w:tc>
        <w:tc>
          <w:tcPr>
            <w:tcW w:w="1304" w:type="dxa"/>
          </w:tcPr>
          <w:p w:rsidR="009365BB" w:rsidRDefault="009365BB">
            <w:pPr>
              <w:pStyle w:val="ConsPlusNormal"/>
              <w:jc w:val="center"/>
            </w:pPr>
            <w:r>
              <w:t>1170,00</w:t>
            </w:r>
          </w:p>
        </w:tc>
        <w:tc>
          <w:tcPr>
            <w:tcW w:w="1304" w:type="dxa"/>
          </w:tcPr>
          <w:p w:rsidR="009365BB" w:rsidRDefault="009365BB">
            <w:pPr>
              <w:pStyle w:val="ConsPlusNormal"/>
              <w:jc w:val="center"/>
            </w:pPr>
            <w:r>
              <w:t>7830,00</w:t>
            </w:r>
          </w:p>
        </w:tc>
        <w:tc>
          <w:tcPr>
            <w:tcW w:w="1247" w:type="dxa"/>
          </w:tcPr>
          <w:p w:rsidR="009365BB" w:rsidRDefault="009365BB">
            <w:pPr>
              <w:pStyle w:val="ConsPlusNormal"/>
              <w:jc w:val="center"/>
            </w:pPr>
            <w:r>
              <w:t>9000,00</w:t>
            </w:r>
          </w:p>
        </w:tc>
        <w:tc>
          <w:tcPr>
            <w:tcW w:w="1304" w:type="dxa"/>
          </w:tcPr>
          <w:p w:rsidR="009365BB" w:rsidRDefault="009365BB">
            <w:pPr>
              <w:pStyle w:val="ConsPlusNormal"/>
              <w:jc w:val="center"/>
            </w:pPr>
            <w:r>
              <w:t>1170,00</w:t>
            </w:r>
          </w:p>
        </w:tc>
        <w:tc>
          <w:tcPr>
            <w:tcW w:w="1304" w:type="dxa"/>
          </w:tcPr>
          <w:p w:rsidR="009365BB" w:rsidRDefault="009365BB">
            <w:pPr>
              <w:pStyle w:val="ConsPlusNormal"/>
              <w:jc w:val="center"/>
            </w:pPr>
            <w:r>
              <w:t>7030,00</w:t>
            </w:r>
          </w:p>
        </w:tc>
        <w:tc>
          <w:tcPr>
            <w:tcW w:w="1247" w:type="dxa"/>
          </w:tcPr>
          <w:p w:rsidR="009365BB" w:rsidRDefault="009365BB">
            <w:pPr>
              <w:pStyle w:val="ConsPlusNormal"/>
              <w:jc w:val="center"/>
            </w:pPr>
            <w:r>
              <w:t>6000,00</w:t>
            </w:r>
          </w:p>
        </w:tc>
        <w:tc>
          <w:tcPr>
            <w:tcW w:w="1304" w:type="dxa"/>
          </w:tcPr>
          <w:p w:rsidR="009365BB" w:rsidRDefault="009365BB">
            <w:pPr>
              <w:pStyle w:val="ConsPlusNormal"/>
              <w:jc w:val="center"/>
            </w:pPr>
            <w:r>
              <w:t>700,00</w:t>
            </w:r>
          </w:p>
        </w:tc>
        <w:tc>
          <w:tcPr>
            <w:tcW w:w="1247" w:type="dxa"/>
          </w:tcPr>
          <w:p w:rsidR="009365BB" w:rsidRDefault="009365BB">
            <w:pPr>
              <w:pStyle w:val="ConsPlusNormal"/>
              <w:jc w:val="center"/>
            </w:pPr>
            <w:r>
              <w:t>5220,00</w:t>
            </w:r>
          </w:p>
        </w:tc>
        <w:tc>
          <w:tcPr>
            <w:tcW w:w="1191" w:type="dxa"/>
          </w:tcPr>
          <w:p w:rsidR="009365BB" w:rsidRDefault="009365BB">
            <w:pPr>
              <w:pStyle w:val="ConsPlusNormal"/>
            </w:pPr>
          </w:p>
        </w:tc>
        <w:tc>
          <w:tcPr>
            <w:tcW w:w="1304" w:type="dxa"/>
          </w:tcPr>
          <w:p w:rsidR="009365BB" w:rsidRDefault="009365BB">
            <w:pPr>
              <w:pStyle w:val="ConsPlusNormal"/>
            </w:pPr>
          </w:p>
        </w:tc>
        <w:tc>
          <w:tcPr>
            <w:tcW w:w="1361" w:type="dxa"/>
          </w:tcPr>
          <w:p w:rsidR="009365BB" w:rsidRDefault="009365BB">
            <w:pPr>
              <w:pStyle w:val="ConsPlusNormal"/>
            </w:pPr>
          </w:p>
        </w:tc>
      </w:tr>
      <w:tr w:rsidR="009365BB">
        <w:tc>
          <w:tcPr>
            <w:tcW w:w="1644" w:type="dxa"/>
          </w:tcPr>
          <w:p w:rsidR="009365BB" w:rsidRDefault="009365BB">
            <w:pPr>
              <w:pStyle w:val="ConsPlusNormal"/>
              <w:jc w:val="center"/>
            </w:pPr>
            <w:r>
              <w:t>45 - 48</w:t>
            </w:r>
          </w:p>
        </w:tc>
        <w:tc>
          <w:tcPr>
            <w:tcW w:w="1134" w:type="dxa"/>
          </w:tcPr>
          <w:p w:rsidR="009365BB" w:rsidRDefault="009365BB">
            <w:pPr>
              <w:pStyle w:val="ConsPlusNormal"/>
              <w:jc w:val="center"/>
            </w:pPr>
            <w:r>
              <w:t>12</w:t>
            </w:r>
          </w:p>
        </w:tc>
        <w:tc>
          <w:tcPr>
            <w:tcW w:w="1304" w:type="dxa"/>
          </w:tcPr>
          <w:p w:rsidR="009365BB" w:rsidRDefault="009365BB">
            <w:pPr>
              <w:pStyle w:val="ConsPlusNormal"/>
              <w:jc w:val="center"/>
            </w:pPr>
            <w:r>
              <w:t>9000,00</w:t>
            </w:r>
          </w:p>
        </w:tc>
        <w:tc>
          <w:tcPr>
            <w:tcW w:w="1304" w:type="dxa"/>
          </w:tcPr>
          <w:p w:rsidR="009365BB" w:rsidRDefault="009365BB">
            <w:pPr>
              <w:pStyle w:val="ConsPlusNormal"/>
              <w:jc w:val="center"/>
            </w:pPr>
            <w:r>
              <w:t>1170,00</w:t>
            </w:r>
          </w:p>
        </w:tc>
        <w:tc>
          <w:tcPr>
            <w:tcW w:w="1304" w:type="dxa"/>
          </w:tcPr>
          <w:p w:rsidR="009365BB" w:rsidRDefault="009365BB">
            <w:pPr>
              <w:pStyle w:val="ConsPlusNormal"/>
              <w:jc w:val="center"/>
            </w:pPr>
            <w:r>
              <w:t>7830,00</w:t>
            </w:r>
          </w:p>
        </w:tc>
        <w:tc>
          <w:tcPr>
            <w:tcW w:w="1247" w:type="dxa"/>
          </w:tcPr>
          <w:p w:rsidR="009365BB" w:rsidRDefault="009365BB">
            <w:pPr>
              <w:pStyle w:val="ConsPlusNormal"/>
              <w:jc w:val="center"/>
            </w:pPr>
            <w:r>
              <w:t>6000,00</w:t>
            </w:r>
          </w:p>
        </w:tc>
        <w:tc>
          <w:tcPr>
            <w:tcW w:w="1304" w:type="dxa"/>
          </w:tcPr>
          <w:p w:rsidR="009365BB" w:rsidRDefault="009365BB">
            <w:pPr>
              <w:pStyle w:val="ConsPlusNormal"/>
              <w:jc w:val="center"/>
            </w:pPr>
            <w:r>
              <w:t>780,00</w:t>
            </w:r>
          </w:p>
        </w:tc>
        <w:tc>
          <w:tcPr>
            <w:tcW w:w="1304" w:type="dxa"/>
          </w:tcPr>
          <w:p w:rsidR="009365BB" w:rsidRDefault="009365BB">
            <w:pPr>
              <w:pStyle w:val="ConsPlusNormal"/>
              <w:jc w:val="center"/>
            </w:pPr>
            <w:r>
              <w:t>5220,00</w:t>
            </w:r>
          </w:p>
        </w:tc>
        <w:tc>
          <w:tcPr>
            <w:tcW w:w="1247" w:type="dxa"/>
          </w:tcPr>
          <w:p w:rsidR="009365BB" w:rsidRDefault="009365BB">
            <w:pPr>
              <w:pStyle w:val="ConsPlusNormal"/>
              <w:jc w:val="center"/>
            </w:pPr>
            <w:r>
              <w:t>6000,00</w:t>
            </w:r>
          </w:p>
        </w:tc>
        <w:tc>
          <w:tcPr>
            <w:tcW w:w="1304" w:type="dxa"/>
          </w:tcPr>
          <w:p w:rsidR="009365BB" w:rsidRDefault="009365BB">
            <w:pPr>
              <w:pStyle w:val="ConsPlusNormal"/>
              <w:jc w:val="center"/>
            </w:pPr>
            <w:r>
              <w:t>780,00</w:t>
            </w:r>
          </w:p>
        </w:tc>
        <w:tc>
          <w:tcPr>
            <w:tcW w:w="1247" w:type="dxa"/>
          </w:tcPr>
          <w:p w:rsidR="009365BB" w:rsidRDefault="009365BB">
            <w:pPr>
              <w:pStyle w:val="ConsPlusNormal"/>
              <w:jc w:val="center"/>
            </w:pPr>
            <w:r>
              <w:t>5220,00</w:t>
            </w:r>
          </w:p>
        </w:tc>
        <w:tc>
          <w:tcPr>
            <w:tcW w:w="1191" w:type="dxa"/>
          </w:tcPr>
          <w:p w:rsidR="009365BB" w:rsidRDefault="009365BB">
            <w:pPr>
              <w:pStyle w:val="ConsPlusNormal"/>
              <w:jc w:val="center"/>
            </w:pPr>
            <w:r>
              <w:t>3000,00</w:t>
            </w:r>
          </w:p>
        </w:tc>
        <w:tc>
          <w:tcPr>
            <w:tcW w:w="1304" w:type="dxa"/>
          </w:tcPr>
          <w:p w:rsidR="009365BB" w:rsidRDefault="009365BB">
            <w:pPr>
              <w:pStyle w:val="ConsPlusNormal"/>
              <w:jc w:val="center"/>
            </w:pPr>
            <w:r>
              <w:t>390,00</w:t>
            </w:r>
          </w:p>
        </w:tc>
        <w:tc>
          <w:tcPr>
            <w:tcW w:w="1361" w:type="dxa"/>
          </w:tcPr>
          <w:p w:rsidR="009365BB" w:rsidRDefault="009365BB">
            <w:pPr>
              <w:pStyle w:val="ConsPlusNormal"/>
              <w:jc w:val="center"/>
            </w:pPr>
            <w:r>
              <w:t>2610,00</w:t>
            </w:r>
          </w:p>
        </w:tc>
      </w:tr>
      <w:tr w:rsidR="009365BB">
        <w:tc>
          <w:tcPr>
            <w:tcW w:w="1644" w:type="dxa"/>
          </w:tcPr>
          <w:p w:rsidR="009365BB" w:rsidRDefault="009365BB">
            <w:pPr>
              <w:pStyle w:val="ConsPlusNormal"/>
              <w:jc w:val="center"/>
            </w:pPr>
            <w:r>
              <w:t>больше 48</w:t>
            </w:r>
          </w:p>
        </w:tc>
        <w:tc>
          <w:tcPr>
            <w:tcW w:w="1134" w:type="dxa"/>
          </w:tcPr>
          <w:p w:rsidR="009365BB" w:rsidRDefault="009365BB">
            <w:pPr>
              <w:pStyle w:val="ConsPlusNormal"/>
              <w:jc w:val="center"/>
            </w:pPr>
            <w:r>
              <w:t>больше 12</w:t>
            </w:r>
          </w:p>
        </w:tc>
        <w:tc>
          <w:tcPr>
            <w:tcW w:w="15421" w:type="dxa"/>
            <w:gridSpan w:val="12"/>
          </w:tcPr>
          <w:p w:rsidR="009365BB" w:rsidRDefault="009365BB">
            <w:pPr>
              <w:pStyle w:val="ConsPlusNormal"/>
              <w:jc w:val="center"/>
            </w:pPr>
            <w:r>
              <w:t>8% распределяются между остальными призерами</w:t>
            </w:r>
          </w:p>
        </w:tc>
      </w:tr>
    </w:tbl>
    <w:p w:rsidR="009365BB" w:rsidRDefault="009365BB">
      <w:pPr>
        <w:sectPr w:rsidR="009365BB">
          <w:pgSz w:w="16838" w:h="11905" w:orient="landscape"/>
          <w:pgMar w:top="1701" w:right="1134" w:bottom="850" w:left="1134" w:header="0" w:footer="0" w:gutter="0"/>
          <w:cols w:space="720"/>
        </w:sectPr>
      </w:pPr>
    </w:p>
    <w:p w:rsidR="009365BB" w:rsidRDefault="009365BB">
      <w:pPr>
        <w:pStyle w:val="ConsPlusNormal"/>
        <w:jc w:val="both"/>
      </w:pPr>
    </w:p>
    <w:p w:rsidR="009365BB" w:rsidRDefault="009365BB">
      <w:pPr>
        <w:pStyle w:val="ConsPlusNormal"/>
        <w:jc w:val="right"/>
        <w:outlineLvl w:val="1"/>
      </w:pPr>
      <w:r>
        <w:t>Таблица N 6</w:t>
      </w:r>
    </w:p>
    <w:p w:rsidR="009365BB" w:rsidRDefault="009365BB">
      <w:pPr>
        <w:pStyle w:val="ConsPlusNormal"/>
        <w:jc w:val="both"/>
      </w:pPr>
    </w:p>
    <w:p w:rsidR="009365BB" w:rsidRDefault="009365BB">
      <w:pPr>
        <w:pStyle w:val="ConsPlusTitle"/>
        <w:jc w:val="center"/>
      </w:pPr>
      <w:r>
        <w:t>Нормы расходов средств</w:t>
      </w:r>
    </w:p>
    <w:p w:rsidR="009365BB" w:rsidRDefault="009365BB">
      <w:pPr>
        <w:pStyle w:val="ConsPlusTitle"/>
        <w:jc w:val="center"/>
      </w:pPr>
      <w:r>
        <w:t>на приобретение сувенирной продукции для участников</w:t>
      </w:r>
    </w:p>
    <w:p w:rsidR="009365BB" w:rsidRDefault="009365BB">
      <w:pPr>
        <w:pStyle w:val="ConsPlusTitle"/>
        <w:jc w:val="center"/>
      </w:pPr>
      <w:r>
        <w:t>физкультурных мероприятий и спортивных мероприятий</w:t>
      </w:r>
    </w:p>
    <w:p w:rsidR="009365BB" w:rsidRDefault="009365B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293"/>
        <w:gridCol w:w="2665"/>
      </w:tblGrid>
      <w:tr w:rsidR="009365BB">
        <w:tc>
          <w:tcPr>
            <w:tcW w:w="6293" w:type="dxa"/>
            <w:vAlign w:val="center"/>
          </w:tcPr>
          <w:p w:rsidR="009365BB" w:rsidRDefault="009365BB">
            <w:pPr>
              <w:pStyle w:val="ConsPlusNormal"/>
              <w:jc w:val="center"/>
            </w:pPr>
            <w:r>
              <w:t>Наименование</w:t>
            </w:r>
          </w:p>
        </w:tc>
        <w:tc>
          <w:tcPr>
            <w:tcW w:w="2665" w:type="dxa"/>
            <w:vAlign w:val="center"/>
          </w:tcPr>
          <w:p w:rsidR="009365BB" w:rsidRDefault="009365BB">
            <w:pPr>
              <w:pStyle w:val="ConsPlusNormal"/>
              <w:jc w:val="center"/>
            </w:pPr>
            <w:r>
              <w:t>Стоимость на одного человека (руб.)</w:t>
            </w:r>
          </w:p>
        </w:tc>
      </w:tr>
      <w:tr w:rsidR="009365BB">
        <w:tc>
          <w:tcPr>
            <w:tcW w:w="6293" w:type="dxa"/>
          </w:tcPr>
          <w:p w:rsidR="009365BB" w:rsidRDefault="009365BB">
            <w:pPr>
              <w:pStyle w:val="ConsPlusNormal"/>
            </w:pPr>
            <w:r>
              <w:t>Сувенирная продукция для физкультурных мероприятий и (или) спортивных мероприятий</w:t>
            </w:r>
          </w:p>
        </w:tc>
        <w:tc>
          <w:tcPr>
            <w:tcW w:w="2665" w:type="dxa"/>
            <w:vAlign w:val="center"/>
          </w:tcPr>
          <w:p w:rsidR="009365BB" w:rsidRDefault="009365BB">
            <w:pPr>
              <w:pStyle w:val="ConsPlusNormal"/>
              <w:jc w:val="center"/>
            </w:pPr>
            <w:r>
              <w:t>до 1500</w:t>
            </w:r>
          </w:p>
        </w:tc>
      </w:tr>
    </w:tbl>
    <w:p w:rsidR="009365BB" w:rsidRDefault="009365BB">
      <w:pPr>
        <w:pStyle w:val="ConsPlusNormal"/>
        <w:jc w:val="both"/>
      </w:pPr>
    </w:p>
    <w:p w:rsidR="009365BB" w:rsidRDefault="009365BB">
      <w:pPr>
        <w:pStyle w:val="ConsPlusNormal"/>
        <w:jc w:val="right"/>
        <w:outlineLvl w:val="1"/>
      </w:pPr>
      <w:r>
        <w:t>Таблица N 7</w:t>
      </w:r>
    </w:p>
    <w:p w:rsidR="009365BB" w:rsidRDefault="009365BB">
      <w:pPr>
        <w:pStyle w:val="ConsPlusNormal"/>
        <w:jc w:val="both"/>
      </w:pPr>
    </w:p>
    <w:p w:rsidR="009365BB" w:rsidRDefault="009365BB">
      <w:pPr>
        <w:pStyle w:val="ConsPlusTitle"/>
        <w:jc w:val="center"/>
      </w:pPr>
      <w:r>
        <w:t>Нормы расходов средств</w:t>
      </w:r>
    </w:p>
    <w:p w:rsidR="009365BB" w:rsidRDefault="009365BB">
      <w:pPr>
        <w:pStyle w:val="ConsPlusTitle"/>
        <w:jc w:val="center"/>
      </w:pPr>
      <w:r>
        <w:t>стоимости 1 чел./дня при проведении и/или участии</w:t>
      </w:r>
    </w:p>
    <w:p w:rsidR="009365BB" w:rsidRDefault="009365BB">
      <w:pPr>
        <w:pStyle w:val="ConsPlusTitle"/>
        <w:jc w:val="center"/>
      </w:pPr>
      <w:proofErr w:type="gramStart"/>
      <w:r>
        <w:t>в тренировочных мероприятиях (питание, проживание, услуги</w:t>
      </w:r>
      <w:proofErr w:type="gramEnd"/>
    </w:p>
    <w:p w:rsidR="009365BB" w:rsidRDefault="009365BB">
      <w:pPr>
        <w:pStyle w:val="ConsPlusTitle"/>
        <w:jc w:val="center"/>
      </w:pPr>
      <w:r>
        <w:t>спортсооружений и транспорта)</w:t>
      </w:r>
    </w:p>
    <w:p w:rsidR="009365BB" w:rsidRDefault="009365B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293"/>
        <w:gridCol w:w="2665"/>
      </w:tblGrid>
      <w:tr w:rsidR="009365BB">
        <w:tc>
          <w:tcPr>
            <w:tcW w:w="6293" w:type="dxa"/>
            <w:vAlign w:val="center"/>
          </w:tcPr>
          <w:p w:rsidR="009365BB" w:rsidRDefault="009365BB">
            <w:pPr>
              <w:pStyle w:val="ConsPlusNormal"/>
              <w:jc w:val="center"/>
            </w:pPr>
            <w:r>
              <w:t>Наименования спортивных организаций</w:t>
            </w:r>
          </w:p>
        </w:tc>
        <w:tc>
          <w:tcPr>
            <w:tcW w:w="2665" w:type="dxa"/>
            <w:vAlign w:val="center"/>
          </w:tcPr>
          <w:p w:rsidR="009365BB" w:rsidRDefault="009365BB">
            <w:pPr>
              <w:pStyle w:val="ConsPlusNormal"/>
              <w:jc w:val="center"/>
            </w:pPr>
            <w:r>
              <w:t>Размер платы из расчета на одного человека в день (в рублях)</w:t>
            </w:r>
          </w:p>
        </w:tc>
      </w:tr>
      <w:tr w:rsidR="009365BB">
        <w:tc>
          <w:tcPr>
            <w:tcW w:w="6293" w:type="dxa"/>
            <w:vAlign w:val="center"/>
          </w:tcPr>
          <w:p w:rsidR="009365BB" w:rsidRDefault="009365BB">
            <w:pPr>
              <w:pStyle w:val="ConsPlusNormal"/>
              <w:jc w:val="center"/>
            </w:pPr>
            <w:r>
              <w:t>1</w:t>
            </w:r>
          </w:p>
        </w:tc>
        <w:tc>
          <w:tcPr>
            <w:tcW w:w="2665" w:type="dxa"/>
            <w:vAlign w:val="center"/>
          </w:tcPr>
          <w:p w:rsidR="009365BB" w:rsidRDefault="009365BB">
            <w:pPr>
              <w:pStyle w:val="ConsPlusNormal"/>
              <w:jc w:val="center"/>
            </w:pPr>
            <w:r>
              <w:t>2</w:t>
            </w:r>
          </w:p>
        </w:tc>
      </w:tr>
      <w:tr w:rsidR="009365BB">
        <w:tc>
          <w:tcPr>
            <w:tcW w:w="8958" w:type="dxa"/>
            <w:gridSpan w:val="2"/>
          </w:tcPr>
          <w:p w:rsidR="009365BB" w:rsidRDefault="009365BB">
            <w:pPr>
              <w:pStyle w:val="ConsPlusNormal"/>
              <w:outlineLvl w:val="2"/>
            </w:pPr>
            <w:r>
              <w:t xml:space="preserve">1. Федеральные государственные унитарные предприятия, находящиеся в ведении </w:t>
            </w:r>
            <w:proofErr w:type="spellStart"/>
            <w:r>
              <w:t>Минспорта</w:t>
            </w:r>
            <w:proofErr w:type="spellEnd"/>
            <w:r>
              <w:t xml:space="preserve"> России</w:t>
            </w:r>
          </w:p>
        </w:tc>
      </w:tr>
      <w:tr w:rsidR="009365BB">
        <w:tc>
          <w:tcPr>
            <w:tcW w:w="6293" w:type="dxa"/>
          </w:tcPr>
          <w:p w:rsidR="009365BB" w:rsidRDefault="009365BB">
            <w:pPr>
              <w:pStyle w:val="ConsPlusNormal"/>
            </w:pPr>
            <w:r>
              <w:t>ФГУП УТЦ "</w:t>
            </w:r>
            <w:proofErr w:type="spellStart"/>
            <w:r>
              <w:t>Новогорск</w:t>
            </w:r>
            <w:proofErr w:type="spellEnd"/>
            <w:r>
              <w:t xml:space="preserve">" г. </w:t>
            </w:r>
            <w:proofErr w:type="spellStart"/>
            <w:r>
              <w:t>Новогорск</w:t>
            </w:r>
            <w:proofErr w:type="spellEnd"/>
            <w:r>
              <w:t>, г. Руза</w:t>
            </w:r>
          </w:p>
        </w:tc>
        <w:tc>
          <w:tcPr>
            <w:tcW w:w="2665" w:type="dxa"/>
            <w:vMerge w:val="restart"/>
          </w:tcPr>
          <w:p w:rsidR="009365BB" w:rsidRDefault="009365BB">
            <w:pPr>
              <w:pStyle w:val="ConsPlusNormal"/>
              <w:jc w:val="center"/>
            </w:pPr>
            <w:r>
              <w:t>до 4700</w:t>
            </w:r>
          </w:p>
        </w:tc>
      </w:tr>
      <w:tr w:rsidR="009365BB">
        <w:tc>
          <w:tcPr>
            <w:tcW w:w="6293" w:type="dxa"/>
          </w:tcPr>
          <w:p w:rsidR="009365BB" w:rsidRDefault="009365BB">
            <w:pPr>
              <w:pStyle w:val="ConsPlusNormal"/>
            </w:pPr>
            <w:r>
              <w:t xml:space="preserve">ФГУП РУТБ "Ока" </w:t>
            </w:r>
            <w:proofErr w:type="gramStart"/>
            <w:r>
              <w:t>г</w:t>
            </w:r>
            <w:proofErr w:type="gramEnd"/>
            <w:r>
              <w:t>. Алексин</w:t>
            </w:r>
          </w:p>
        </w:tc>
        <w:tc>
          <w:tcPr>
            <w:tcW w:w="2665" w:type="dxa"/>
            <w:vMerge/>
          </w:tcPr>
          <w:p w:rsidR="009365BB" w:rsidRDefault="009365BB"/>
        </w:tc>
      </w:tr>
      <w:tr w:rsidR="009365BB">
        <w:tc>
          <w:tcPr>
            <w:tcW w:w="8958" w:type="dxa"/>
            <w:gridSpan w:val="2"/>
          </w:tcPr>
          <w:p w:rsidR="009365BB" w:rsidRDefault="009365BB">
            <w:pPr>
              <w:pStyle w:val="ConsPlusNormal"/>
              <w:outlineLvl w:val="2"/>
            </w:pPr>
            <w:r>
              <w:t xml:space="preserve">2. Федеральные государственные бюджетные учреждения и федеральные государственные бюджетные образовательные учреждения, находящиеся в ведении </w:t>
            </w:r>
            <w:proofErr w:type="spellStart"/>
            <w:r>
              <w:t>Минспорта</w:t>
            </w:r>
            <w:proofErr w:type="spellEnd"/>
            <w:r>
              <w:t xml:space="preserve"> России</w:t>
            </w:r>
          </w:p>
        </w:tc>
      </w:tr>
      <w:tr w:rsidR="009365BB">
        <w:tc>
          <w:tcPr>
            <w:tcW w:w="6293" w:type="dxa"/>
          </w:tcPr>
          <w:p w:rsidR="009365BB" w:rsidRDefault="009365BB">
            <w:pPr>
              <w:pStyle w:val="ConsPlusNormal"/>
            </w:pPr>
            <w:r>
              <w:t xml:space="preserve">ФГБУ "Юг-Спорт" </w:t>
            </w:r>
            <w:proofErr w:type="gramStart"/>
            <w:r>
              <w:t>г</w:t>
            </w:r>
            <w:proofErr w:type="gramEnd"/>
            <w:r>
              <w:t>. Сочи, г. Кисловодск</w:t>
            </w:r>
          </w:p>
        </w:tc>
        <w:tc>
          <w:tcPr>
            <w:tcW w:w="2665" w:type="dxa"/>
          </w:tcPr>
          <w:p w:rsidR="009365BB" w:rsidRDefault="009365BB">
            <w:pPr>
              <w:pStyle w:val="ConsPlusNormal"/>
              <w:jc w:val="center"/>
            </w:pPr>
            <w:r>
              <w:t>до 4500</w:t>
            </w:r>
          </w:p>
        </w:tc>
      </w:tr>
      <w:tr w:rsidR="009365BB">
        <w:tc>
          <w:tcPr>
            <w:tcW w:w="6293" w:type="dxa"/>
          </w:tcPr>
          <w:p w:rsidR="009365BB" w:rsidRDefault="009365BB">
            <w:pPr>
              <w:pStyle w:val="ConsPlusNormal"/>
            </w:pPr>
            <w:r>
              <w:t xml:space="preserve">ФГБУ ТЦСКР "Озеро Круглое" </w:t>
            </w:r>
            <w:proofErr w:type="gramStart"/>
            <w:r>
              <w:t>г</w:t>
            </w:r>
            <w:proofErr w:type="gramEnd"/>
            <w:r>
              <w:t>. Лобня</w:t>
            </w:r>
          </w:p>
        </w:tc>
        <w:tc>
          <w:tcPr>
            <w:tcW w:w="2665" w:type="dxa"/>
          </w:tcPr>
          <w:p w:rsidR="009365BB" w:rsidRDefault="009365BB">
            <w:pPr>
              <w:pStyle w:val="ConsPlusNormal"/>
              <w:jc w:val="center"/>
            </w:pPr>
            <w:r>
              <w:t>до 4500</w:t>
            </w:r>
          </w:p>
        </w:tc>
      </w:tr>
      <w:tr w:rsidR="009365BB">
        <w:tc>
          <w:tcPr>
            <w:tcW w:w="6293" w:type="dxa"/>
          </w:tcPr>
          <w:p w:rsidR="009365BB" w:rsidRDefault="009365BB">
            <w:pPr>
              <w:pStyle w:val="ConsPlusNormal"/>
            </w:pPr>
            <w:r>
              <w:t>ФГБОУ ВПО "Чайковский государственный институт физической культуры" - федеральный центр подготовки по зимним видам спорта "Снежинка"</w:t>
            </w:r>
          </w:p>
        </w:tc>
        <w:tc>
          <w:tcPr>
            <w:tcW w:w="2665" w:type="dxa"/>
          </w:tcPr>
          <w:p w:rsidR="009365BB" w:rsidRDefault="009365BB">
            <w:pPr>
              <w:pStyle w:val="ConsPlusNormal"/>
              <w:jc w:val="center"/>
            </w:pPr>
            <w:r>
              <w:t>до 3000</w:t>
            </w:r>
          </w:p>
        </w:tc>
      </w:tr>
      <w:tr w:rsidR="009365BB">
        <w:tc>
          <w:tcPr>
            <w:tcW w:w="6293" w:type="dxa"/>
          </w:tcPr>
          <w:p w:rsidR="009365BB" w:rsidRDefault="009365BB">
            <w:pPr>
              <w:pStyle w:val="ConsPlusNormal"/>
            </w:pPr>
            <w:r>
              <w:t>ФГОУ ВПО "Национальный государственный университет физической культуры, спорта и здоровья им. П.Ф. Лесгафта" - федеральный тренировочный центр по зимним видам спорта в поселке Токсово</w:t>
            </w:r>
          </w:p>
        </w:tc>
        <w:tc>
          <w:tcPr>
            <w:tcW w:w="2665" w:type="dxa"/>
          </w:tcPr>
          <w:p w:rsidR="009365BB" w:rsidRDefault="009365BB">
            <w:pPr>
              <w:pStyle w:val="ConsPlusNormal"/>
              <w:jc w:val="center"/>
            </w:pPr>
            <w:r>
              <w:t>до 3000</w:t>
            </w:r>
          </w:p>
        </w:tc>
      </w:tr>
      <w:tr w:rsidR="009365BB">
        <w:tc>
          <w:tcPr>
            <w:tcW w:w="6293" w:type="dxa"/>
          </w:tcPr>
          <w:p w:rsidR="009365BB" w:rsidRDefault="009365BB">
            <w:pPr>
              <w:pStyle w:val="ConsPlusNormal"/>
            </w:pPr>
            <w:r>
              <w:t>ФГБОУ ВПО "Поволжская государственная академия физической культуры, спорта и туризма"</w:t>
            </w:r>
          </w:p>
        </w:tc>
        <w:tc>
          <w:tcPr>
            <w:tcW w:w="2665" w:type="dxa"/>
          </w:tcPr>
          <w:p w:rsidR="009365BB" w:rsidRDefault="009365BB">
            <w:pPr>
              <w:pStyle w:val="ConsPlusNormal"/>
              <w:jc w:val="center"/>
            </w:pPr>
            <w:r>
              <w:t>до 3000</w:t>
            </w:r>
          </w:p>
        </w:tc>
      </w:tr>
      <w:tr w:rsidR="009365BB">
        <w:tc>
          <w:tcPr>
            <w:tcW w:w="6293" w:type="dxa"/>
          </w:tcPr>
          <w:p w:rsidR="009365BB" w:rsidRDefault="009365BB">
            <w:pPr>
              <w:pStyle w:val="ConsPlusNormal"/>
            </w:pPr>
            <w:r>
              <w:t>ФГБУ "ЦСП" - федеральный тренировочный спортивный центр "</w:t>
            </w:r>
            <w:proofErr w:type="spellStart"/>
            <w:r>
              <w:t>Парамоново</w:t>
            </w:r>
            <w:proofErr w:type="spellEnd"/>
            <w:r>
              <w:t>"</w:t>
            </w:r>
          </w:p>
        </w:tc>
        <w:tc>
          <w:tcPr>
            <w:tcW w:w="2665" w:type="dxa"/>
          </w:tcPr>
          <w:p w:rsidR="009365BB" w:rsidRDefault="009365BB">
            <w:pPr>
              <w:pStyle w:val="ConsPlusNormal"/>
              <w:jc w:val="center"/>
            </w:pPr>
            <w:r>
              <w:t>до 4500</w:t>
            </w:r>
          </w:p>
        </w:tc>
      </w:tr>
      <w:tr w:rsidR="009365BB">
        <w:tc>
          <w:tcPr>
            <w:tcW w:w="6293" w:type="dxa"/>
          </w:tcPr>
          <w:p w:rsidR="009365BB" w:rsidRDefault="009365BB">
            <w:pPr>
              <w:pStyle w:val="ConsPlusNormal"/>
            </w:pPr>
            <w:r>
              <w:lastRenderedPageBreak/>
              <w:t>ФГБУ ПГБОУ СПО "ГУОР г. Бронницы" учебно-тренировочный центр по подготовке национальных юношеских и молодежных сборных команд по футболу</w:t>
            </w:r>
          </w:p>
        </w:tc>
        <w:tc>
          <w:tcPr>
            <w:tcW w:w="2665" w:type="dxa"/>
          </w:tcPr>
          <w:p w:rsidR="009365BB" w:rsidRDefault="009365BB">
            <w:pPr>
              <w:pStyle w:val="ConsPlusNormal"/>
              <w:jc w:val="center"/>
            </w:pPr>
            <w:r>
              <w:t>до 3000</w:t>
            </w:r>
          </w:p>
        </w:tc>
      </w:tr>
      <w:tr w:rsidR="009365BB">
        <w:tc>
          <w:tcPr>
            <w:tcW w:w="6293" w:type="dxa"/>
          </w:tcPr>
          <w:p w:rsidR="009365BB" w:rsidRDefault="009365BB">
            <w:pPr>
              <w:pStyle w:val="ConsPlusNormal"/>
              <w:outlineLvl w:val="2"/>
            </w:pPr>
            <w:r>
              <w:t>3. Тренировочные мероприятия, проводимые в субъектах Российской Федерации</w:t>
            </w:r>
          </w:p>
        </w:tc>
        <w:tc>
          <w:tcPr>
            <w:tcW w:w="2665" w:type="dxa"/>
          </w:tcPr>
          <w:p w:rsidR="009365BB" w:rsidRDefault="009365BB">
            <w:pPr>
              <w:pStyle w:val="ConsPlusNormal"/>
              <w:jc w:val="center"/>
            </w:pPr>
            <w:r>
              <w:t>до 3000</w:t>
            </w:r>
          </w:p>
        </w:tc>
      </w:tr>
      <w:tr w:rsidR="009365BB">
        <w:tc>
          <w:tcPr>
            <w:tcW w:w="6293" w:type="dxa"/>
          </w:tcPr>
          <w:p w:rsidR="009365BB" w:rsidRDefault="009365BB">
            <w:pPr>
              <w:pStyle w:val="ConsPlusNormal"/>
              <w:outlineLvl w:val="2"/>
            </w:pPr>
            <w:r>
              <w:t>4. Тренировочные мероприятия по видам спорта, проводимые на специализированных объектах спорта:</w:t>
            </w:r>
          </w:p>
        </w:tc>
        <w:tc>
          <w:tcPr>
            <w:tcW w:w="2665" w:type="dxa"/>
          </w:tcPr>
          <w:p w:rsidR="009365BB" w:rsidRDefault="009365BB">
            <w:pPr>
              <w:pStyle w:val="ConsPlusNormal"/>
            </w:pPr>
          </w:p>
        </w:tc>
      </w:tr>
      <w:tr w:rsidR="009365BB">
        <w:tc>
          <w:tcPr>
            <w:tcW w:w="6293" w:type="dxa"/>
          </w:tcPr>
          <w:p w:rsidR="009365BB" w:rsidRDefault="009365BB">
            <w:pPr>
              <w:pStyle w:val="ConsPlusNormal"/>
            </w:pPr>
            <w:r>
              <w:t>виды спорта "конькобежный спорт" и "велоспорт-трек"</w:t>
            </w:r>
          </w:p>
        </w:tc>
        <w:tc>
          <w:tcPr>
            <w:tcW w:w="2665" w:type="dxa"/>
          </w:tcPr>
          <w:p w:rsidR="009365BB" w:rsidRDefault="009365BB">
            <w:pPr>
              <w:pStyle w:val="ConsPlusNormal"/>
              <w:jc w:val="center"/>
            </w:pPr>
            <w:r>
              <w:t>до 4500</w:t>
            </w:r>
          </w:p>
        </w:tc>
      </w:tr>
      <w:tr w:rsidR="009365BB">
        <w:tc>
          <w:tcPr>
            <w:tcW w:w="6293" w:type="dxa"/>
          </w:tcPr>
          <w:p w:rsidR="009365BB" w:rsidRDefault="009365BB">
            <w:pPr>
              <w:pStyle w:val="ConsPlusNormal"/>
            </w:pPr>
            <w:r>
              <w:t>виды спорта "пулевая стрельба" и "стендовая стрельба", включая пули и патроны</w:t>
            </w:r>
          </w:p>
        </w:tc>
        <w:tc>
          <w:tcPr>
            <w:tcW w:w="2665" w:type="dxa"/>
          </w:tcPr>
          <w:p w:rsidR="009365BB" w:rsidRDefault="009365BB">
            <w:pPr>
              <w:pStyle w:val="ConsPlusNormal"/>
              <w:jc w:val="center"/>
            </w:pPr>
            <w:r>
              <w:t>до 5100</w:t>
            </w:r>
          </w:p>
        </w:tc>
      </w:tr>
      <w:tr w:rsidR="009365BB">
        <w:tc>
          <w:tcPr>
            <w:tcW w:w="6293" w:type="dxa"/>
          </w:tcPr>
          <w:p w:rsidR="009365BB" w:rsidRDefault="009365BB">
            <w:pPr>
              <w:pStyle w:val="ConsPlusNormal"/>
            </w:pPr>
            <w:r>
              <w:t>вид спорта "современное пятиборье"</w:t>
            </w:r>
          </w:p>
        </w:tc>
        <w:tc>
          <w:tcPr>
            <w:tcW w:w="2665" w:type="dxa"/>
          </w:tcPr>
          <w:p w:rsidR="009365BB" w:rsidRDefault="009365BB">
            <w:pPr>
              <w:pStyle w:val="ConsPlusNormal"/>
              <w:jc w:val="center"/>
            </w:pPr>
            <w:r>
              <w:t>до 5000</w:t>
            </w:r>
          </w:p>
        </w:tc>
      </w:tr>
    </w:tbl>
    <w:p w:rsidR="009365BB" w:rsidRDefault="009365BB">
      <w:pPr>
        <w:pStyle w:val="ConsPlusNormal"/>
        <w:jc w:val="both"/>
      </w:pPr>
    </w:p>
    <w:p w:rsidR="009365BB" w:rsidRDefault="009365BB">
      <w:pPr>
        <w:pStyle w:val="ConsPlusNormal"/>
        <w:ind w:firstLine="540"/>
        <w:jc w:val="both"/>
      </w:pPr>
      <w:r>
        <w:t>Примечания:</w:t>
      </w:r>
    </w:p>
    <w:p w:rsidR="009365BB" w:rsidRDefault="009365BB">
      <w:pPr>
        <w:pStyle w:val="ConsPlusNormal"/>
        <w:spacing w:before="220"/>
        <w:ind w:firstLine="540"/>
        <w:jc w:val="both"/>
      </w:pPr>
      <w:r>
        <w:t xml:space="preserve">1. Норматив стоимости 1 чел./дня при проведении тренировочного мероприятия за рубежом устанавливается на каждое спортивное мероприятие в соответствии с </w:t>
      </w:r>
      <w:hyperlink w:anchor="P2358" w:history="1">
        <w:r>
          <w:rPr>
            <w:color w:val="0000FF"/>
          </w:rPr>
          <w:t>таблицей N 25</w:t>
        </w:r>
      </w:hyperlink>
      <w:r>
        <w:t>.</w:t>
      </w:r>
    </w:p>
    <w:p w:rsidR="009365BB" w:rsidRDefault="009365BB">
      <w:pPr>
        <w:pStyle w:val="ConsPlusNormal"/>
        <w:spacing w:before="220"/>
        <w:ind w:firstLine="540"/>
        <w:jc w:val="both"/>
      </w:pPr>
      <w:r>
        <w:t>2. Участники спортивного мероприятия, проживающие в месте проведения спортивного мероприятия, могут обеспечиваться проживанием и питанием наравне с другими участниками спортивного мероприятия.</w:t>
      </w:r>
    </w:p>
    <w:p w:rsidR="009365BB" w:rsidRDefault="009365BB">
      <w:pPr>
        <w:pStyle w:val="ConsPlusNormal"/>
        <w:jc w:val="both"/>
      </w:pPr>
    </w:p>
    <w:p w:rsidR="009365BB" w:rsidRDefault="009365BB">
      <w:pPr>
        <w:pStyle w:val="ConsPlusNormal"/>
        <w:jc w:val="right"/>
        <w:outlineLvl w:val="1"/>
      </w:pPr>
      <w:r>
        <w:t>Таблица N 8</w:t>
      </w:r>
    </w:p>
    <w:p w:rsidR="009365BB" w:rsidRDefault="009365BB">
      <w:pPr>
        <w:pStyle w:val="ConsPlusNormal"/>
        <w:jc w:val="both"/>
      </w:pPr>
    </w:p>
    <w:p w:rsidR="009365BB" w:rsidRDefault="009365BB">
      <w:pPr>
        <w:pStyle w:val="ConsPlusTitle"/>
        <w:jc w:val="center"/>
      </w:pPr>
      <w:r>
        <w:t>Нормы расходов средств на оплату услуг (аренда)</w:t>
      </w:r>
    </w:p>
    <w:p w:rsidR="009365BB" w:rsidRDefault="009365BB">
      <w:pPr>
        <w:pStyle w:val="ConsPlusTitle"/>
        <w:jc w:val="center"/>
      </w:pPr>
      <w:r>
        <w:t>по обеспечению транспортными средствами участников</w:t>
      </w:r>
    </w:p>
    <w:p w:rsidR="009365BB" w:rsidRDefault="009365BB">
      <w:pPr>
        <w:pStyle w:val="ConsPlusTitle"/>
        <w:jc w:val="center"/>
      </w:pPr>
      <w:r>
        <w:t>физкультурных мероприятий и спортивных мероприятий</w:t>
      </w:r>
    </w:p>
    <w:p w:rsidR="009365BB" w:rsidRDefault="009365B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24"/>
        <w:gridCol w:w="2948"/>
        <w:gridCol w:w="3458"/>
        <w:gridCol w:w="1701"/>
      </w:tblGrid>
      <w:tr w:rsidR="009365BB">
        <w:tc>
          <w:tcPr>
            <w:tcW w:w="624" w:type="dxa"/>
          </w:tcPr>
          <w:p w:rsidR="009365BB" w:rsidRDefault="009365BB">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2948" w:type="dxa"/>
          </w:tcPr>
          <w:p w:rsidR="009365BB" w:rsidRDefault="009365BB">
            <w:pPr>
              <w:pStyle w:val="ConsPlusNormal"/>
              <w:jc w:val="center"/>
            </w:pPr>
            <w:r>
              <w:t>Наименование транспортного средства</w:t>
            </w:r>
          </w:p>
        </w:tc>
        <w:tc>
          <w:tcPr>
            <w:tcW w:w="3458" w:type="dxa"/>
          </w:tcPr>
          <w:p w:rsidR="009365BB" w:rsidRDefault="009365BB">
            <w:pPr>
              <w:pStyle w:val="ConsPlusNormal"/>
              <w:jc w:val="center"/>
            </w:pPr>
            <w:r>
              <w:t>Место проведения</w:t>
            </w:r>
          </w:p>
        </w:tc>
        <w:tc>
          <w:tcPr>
            <w:tcW w:w="1701" w:type="dxa"/>
          </w:tcPr>
          <w:p w:rsidR="009365BB" w:rsidRDefault="009365BB">
            <w:pPr>
              <w:pStyle w:val="ConsPlusNormal"/>
              <w:jc w:val="center"/>
            </w:pPr>
            <w:r>
              <w:t>Стоимость услуг в час (руб.)</w:t>
            </w:r>
          </w:p>
        </w:tc>
      </w:tr>
      <w:tr w:rsidR="009365BB">
        <w:tc>
          <w:tcPr>
            <w:tcW w:w="624" w:type="dxa"/>
            <w:vAlign w:val="center"/>
          </w:tcPr>
          <w:p w:rsidR="009365BB" w:rsidRDefault="009365BB">
            <w:pPr>
              <w:pStyle w:val="ConsPlusNormal"/>
              <w:jc w:val="center"/>
            </w:pPr>
            <w:r>
              <w:t>1.</w:t>
            </w:r>
          </w:p>
        </w:tc>
        <w:tc>
          <w:tcPr>
            <w:tcW w:w="2948" w:type="dxa"/>
            <w:vAlign w:val="center"/>
          </w:tcPr>
          <w:p w:rsidR="009365BB" w:rsidRDefault="009365BB">
            <w:pPr>
              <w:pStyle w:val="ConsPlusNormal"/>
            </w:pPr>
            <w:r>
              <w:t>Автобус повышенной комфортности более 50 посадочных мест</w:t>
            </w:r>
          </w:p>
        </w:tc>
        <w:tc>
          <w:tcPr>
            <w:tcW w:w="3458" w:type="dxa"/>
            <w:vAlign w:val="center"/>
          </w:tcPr>
          <w:p w:rsidR="009365BB" w:rsidRDefault="009365BB">
            <w:pPr>
              <w:pStyle w:val="ConsPlusNormal"/>
            </w:pPr>
            <w:r>
              <w:t>Субъекты Российской Федерации</w:t>
            </w:r>
          </w:p>
        </w:tc>
        <w:tc>
          <w:tcPr>
            <w:tcW w:w="1701" w:type="dxa"/>
            <w:vAlign w:val="center"/>
          </w:tcPr>
          <w:p w:rsidR="009365BB" w:rsidRDefault="009365BB">
            <w:pPr>
              <w:pStyle w:val="ConsPlusNormal"/>
              <w:jc w:val="center"/>
            </w:pPr>
            <w:r>
              <w:t>до 1900</w:t>
            </w:r>
          </w:p>
        </w:tc>
      </w:tr>
      <w:tr w:rsidR="009365BB">
        <w:tc>
          <w:tcPr>
            <w:tcW w:w="624" w:type="dxa"/>
            <w:vMerge w:val="restart"/>
            <w:tcBorders>
              <w:bottom w:val="nil"/>
            </w:tcBorders>
            <w:vAlign w:val="center"/>
          </w:tcPr>
          <w:p w:rsidR="009365BB" w:rsidRDefault="009365BB">
            <w:pPr>
              <w:pStyle w:val="ConsPlusNormal"/>
              <w:jc w:val="center"/>
            </w:pPr>
            <w:r>
              <w:t>2.</w:t>
            </w:r>
          </w:p>
        </w:tc>
        <w:tc>
          <w:tcPr>
            <w:tcW w:w="2948" w:type="dxa"/>
            <w:vMerge w:val="restart"/>
            <w:tcBorders>
              <w:bottom w:val="nil"/>
            </w:tcBorders>
            <w:vAlign w:val="center"/>
          </w:tcPr>
          <w:p w:rsidR="009365BB" w:rsidRDefault="009365BB">
            <w:pPr>
              <w:pStyle w:val="ConsPlusNormal"/>
            </w:pPr>
            <w:r>
              <w:t>Автобус от 40 до 50 посадочных мест</w:t>
            </w:r>
          </w:p>
        </w:tc>
        <w:tc>
          <w:tcPr>
            <w:tcW w:w="3458" w:type="dxa"/>
            <w:vAlign w:val="center"/>
          </w:tcPr>
          <w:p w:rsidR="009365BB" w:rsidRDefault="009365BB">
            <w:pPr>
              <w:pStyle w:val="ConsPlusNormal"/>
            </w:pPr>
            <w:r>
              <w:t xml:space="preserve">г. Москва, Московская область, </w:t>
            </w:r>
            <w:proofErr w:type="gramStart"/>
            <w:r>
              <w:t>г</w:t>
            </w:r>
            <w:proofErr w:type="gramEnd"/>
            <w:r>
              <w:t>. Санкт-Петербург, Ленинградская область, г. Сочи</w:t>
            </w:r>
          </w:p>
        </w:tc>
        <w:tc>
          <w:tcPr>
            <w:tcW w:w="1701" w:type="dxa"/>
            <w:vAlign w:val="center"/>
          </w:tcPr>
          <w:p w:rsidR="009365BB" w:rsidRDefault="009365BB">
            <w:pPr>
              <w:pStyle w:val="ConsPlusNormal"/>
              <w:jc w:val="center"/>
            </w:pPr>
            <w:r>
              <w:t>до 4500</w:t>
            </w:r>
          </w:p>
        </w:tc>
      </w:tr>
      <w:tr w:rsidR="009365BB">
        <w:tblPrEx>
          <w:tblBorders>
            <w:insideH w:val="nil"/>
          </w:tblBorders>
        </w:tblPrEx>
        <w:tc>
          <w:tcPr>
            <w:tcW w:w="624" w:type="dxa"/>
            <w:vMerge/>
            <w:tcBorders>
              <w:bottom w:val="nil"/>
            </w:tcBorders>
          </w:tcPr>
          <w:p w:rsidR="009365BB" w:rsidRDefault="009365BB"/>
        </w:tc>
        <w:tc>
          <w:tcPr>
            <w:tcW w:w="2948" w:type="dxa"/>
            <w:vMerge/>
            <w:tcBorders>
              <w:bottom w:val="nil"/>
            </w:tcBorders>
          </w:tcPr>
          <w:p w:rsidR="009365BB" w:rsidRDefault="009365BB"/>
        </w:tc>
        <w:tc>
          <w:tcPr>
            <w:tcW w:w="3458" w:type="dxa"/>
            <w:tcBorders>
              <w:bottom w:val="nil"/>
            </w:tcBorders>
            <w:vAlign w:val="center"/>
          </w:tcPr>
          <w:p w:rsidR="009365BB" w:rsidRDefault="009365BB">
            <w:pPr>
              <w:pStyle w:val="ConsPlusNormal"/>
            </w:pPr>
            <w:r>
              <w:t>другие субъекты Российской Федерации</w:t>
            </w:r>
          </w:p>
        </w:tc>
        <w:tc>
          <w:tcPr>
            <w:tcW w:w="1701" w:type="dxa"/>
            <w:tcBorders>
              <w:bottom w:val="nil"/>
            </w:tcBorders>
            <w:vAlign w:val="center"/>
          </w:tcPr>
          <w:p w:rsidR="009365BB" w:rsidRDefault="009365BB">
            <w:pPr>
              <w:pStyle w:val="ConsPlusNormal"/>
              <w:jc w:val="center"/>
            </w:pPr>
            <w:r>
              <w:t>до 4000</w:t>
            </w:r>
          </w:p>
        </w:tc>
      </w:tr>
      <w:tr w:rsidR="009365BB">
        <w:tblPrEx>
          <w:tblBorders>
            <w:insideH w:val="nil"/>
          </w:tblBorders>
        </w:tblPrEx>
        <w:tc>
          <w:tcPr>
            <w:tcW w:w="8731" w:type="dxa"/>
            <w:gridSpan w:val="4"/>
            <w:tcBorders>
              <w:top w:val="nil"/>
            </w:tcBorders>
          </w:tcPr>
          <w:p w:rsidR="009365BB" w:rsidRDefault="009365BB">
            <w:pPr>
              <w:pStyle w:val="ConsPlusNormal"/>
              <w:jc w:val="both"/>
            </w:pPr>
            <w:r>
              <w:t xml:space="preserve">(п. 2 в ред. </w:t>
            </w:r>
            <w:hyperlink r:id="rId39" w:history="1">
              <w:r>
                <w:rPr>
                  <w:color w:val="0000FF"/>
                </w:rPr>
                <w:t>Приказа</w:t>
              </w:r>
            </w:hyperlink>
            <w:r>
              <w:t xml:space="preserve"> Министерства физической культуры и спорта Краснодарского края от 10.08.2017 N 1055)</w:t>
            </w:r>
          </w:p>
        </w:tc>
      </w:tr>
      <w:tr w:rsidR="009365BB">
        <w:tc>
          <w:tcPr>
            <w:tcW w:w="624" w:type="dxa"/>
            <w:vMerge w:val="restart"/>
            <w:vAlign w:val="center"/>
          </w:tcPr>
          <w:p w:rsidR="009365BB" w:rsidRDefault="009365BB">
            <w:pPr>
              <w:pStyle w:val="ConsPlusNormal"/>
              <w:jc w:val="center"/>
            </w:pPr>
            <w:r>
              <w:t>3.</w:t>
            </w:r>
          </w:p>
        </w:tc>
        <w:tc>
          <w:tcPr>
            <w:tcW w:w="2948" w:type="dxa"/>
            <w:vMerge w:val="restart"/>
            <w:vAlign w:val="center"/>
          </w:tcPr>
          <w:p w:rsidR="009365BB" w:rsidRDefault="009365BB">
            <w:pPr>
              <w:pStyle w:val="ConsPlusNormal"/>
            </w:pPr>
            <w:r>
              <w:t>Автобус от 30 до 40 посадочных мест</w:t>
            </w:r>
          </w:p>
        </w:tc>
        <w:tc>
          <w:tcPr>
            <w:tcW w:w="3458" w:type="dxa"/>
            <w:vAlign w:val="center"/>
          </w:tcPr>
          <w:p w:rsidR="009365BB" w:rsidRDefault="009365BB">
            <w:pPr>
              <w:pStyle w:val="ConsPlusNormal"/>
            </w:pPr>
            <w:r>
              <w:t xml:space="preserve">г. Москва, Московская область, </w:t>
            </w:r>
            <w:proofErr w:type="gramStart"/>
            <w:r>
              <w:t>г</w:t>
            </w:r>
            <w:proofErr w:type="gramEnd"/>
            <w:r>
              <w:t>. Санкт-Петербург, Ленинградская область, г. Сочи</w:t>
            </w:r>
          </w:p>
        </w:tc>
        <w:tc>
          <w:tcPr>
            <w:tcW w:w="1701" w:type="dxa"/>
            <w:vAlign w:val="center"/>
          </w:tcPr>
          <w:p w:rsidR="009365BB" w:rsidRDefault="009365BB">
            <w:pPr>
              <w:pStyle w:val="ConsPlusNormal"/>
              <w:jc w:val="center"/>
            </w:pPr>
            <w:r>
              <w:t>до 1500</w:t>
            </w:r>
          </w:p>
        </w:tc>
      </w:tr>
      <w:tr w:rsidR="009365BB">
        <w:tc>
          <w:tcPr>
            <w:tcW w:w="624" w:type="dxa"/>
            <w:vMerge/>
          </w:tcPr>
          <w:p w:rsidR="009365BB" w:rsidRDefault="009365BB"/>
        </w:tc>
        <w:tc>
          <w:tcPr>
            <w:tcW w:w="2948" w:type="dxa"/>
            <w:vMerge/>
          </w:tcPr>
          <w:p w:rsidR="009365BB" w:rsidRDefault="009365BB"/>
        </w:tc>
        <w:tc>
          <w:tcPr>
            <w:tcW w:w="3458" w:type="dxa"/>
            <w:vAlign w:val="center"/>
          </w:tcPr>
          <w:p w:rsidR="009365BB" w:rsidRDefault="009365BB">
            <w:pPr>
              <w:pStyle w:val="ConsPlusNormal"/>
            </w:pPr>
            <w:r>
              <w:t>другие субъекты Российской Федерации</w:t>
            </w:r>
          </w:p>
        </w:tc>
        <w:tc>
          <w:tcPr>
            <w:tcW w:w="1701" w:type="dxa"/>
            <w:vAlign w:val="center"/>
          </w:tcPr>
          <w:p w:rsidR="009365BB" w:rsidRDefault="009365BB">
            <w:pPr>
              <w:pStyle w:val="ConsPlusNormal"/>
              <w:jc w:val="center"/>
            </w:pPr>
            <w:r>
              <w:t>до 1200</w:t>
            </w:r>
          </w:p>
        </w:tc>
      </w:tr>
      <w:tr w:rsidR="009365BB">
        <w:tc>
          <w:tcPr>
            <w:tcW w:w="624" w:type="dxa"/>
            <w:vMerge w:val="restart"/>
            <w:vAlign w:val="center"/>
          </w:tcPr>
          <w:p w:rsidR="009365BB" w:rsidRDefault="009365BB">
            <w:pPr>
              <w:pStyle w:val="ConsPlusNormal"/>
              <w:jc w:val="center"/>
            </w:pPr>
            <w:r>
              <w:lastRenderedPageBreak/>
              <w:t>4.</w:t>
            </w:r>
          </w:p>
        </w:tc>
        <w:tc>
          <w:tcPr>
            <w:tcW w:w="2948" w:type="dxa"/>
            <w:vMerge w:val="restart"/>
            <w:vAlign w:val="center"/>
          </w:tcPr>
          <w:p w:rsidR="009365BB" w:rsidRDefault="009365BB">
            <w:pPr>
              <w:pStyle w:val="ConsPlusNormal"/>
            </w:pPr>
            <w:r>
              <w:t>Автобус от 20 до 30 посадочных мест</w:t>
            </w:r>
          </w:p>
        </w:tc>
        <w:tc>
          <w:tcPr>
            <w:tcW w:w="3458" w:type="dxa"/>
            <w:vAlign w:val="center"/>
          </w:tcPr>
          <w:p w:rsidR="009365BB" w:rsidRDefault="009365BB">
            <w:pPr>
              <w:pStyle w:val="ConsPlusNormal"/>
            </w:pPr>
            <w:r>
              <w:t xml:space="preserve">г. Москва. Московская область, </w:t>
            </w:r>
            <w:proofErr w:type="gramStart"/>
            <w:r>
              <w:t>г</w:t>
            </w:r>
            <w:proofErr w:type="gramEnd"/>
            <w:r>
              <w:t>. Санкт-Петербург, Ленинградская область, г. Сочи</w:t>
            </w:r>
          </w:p>
        </w:tc>
        <w:tc>
          <w:tcPr>
            <w:tcW w:w="1701" w:type="dxa"/>
            <w:vAlign w:val="center"/>
          </w:tcPr>
          <w:p w:rsidR="009365BB" w:rsidRDefault="009365BB">
            <w:pPr>
              <w:pStyle w:val="ConsPlusNormal"/>
              <w:jc w:val="center"/>
            </w:pPr>
            <w:r>
              <w:t>до 1200</w:t>
            </w:r>
          </w:p>
        </w:tc>
      </w:tr>
      <w:tr w:rsidR="009365BB">
        <w:tc>
          <w:tcPr>
            <w:tcW w:w="624" w:type="dxa"/>
            <w:vMerge/>
          </w:tcPr>
          <w:p w:rsidR="009365BB" w:rsidRDefault="009365BB"/>
        </w:tc>
        <w:tc>
          <w:tcPr>
            <w:tcW w:w="2948" w:type="dxa"/>
            <w:vMerge/>
          </w:tcPr>
          <w:p w:rsidR="009365BB" w:rsidRDefault="009365BB"/>
        </w:tc>
        <w:tc>
          <w:tcPr>
            <w:tcW w:w="3458" w:type="dxa"/>
            <w:vAlign w:val="center"/>
          </w:tcPr>
          <w:p w:rsidR="009365BB" w:rsidRDefault="009365BB">
            <w:pPr>
              <w:pStyle w:val="ConsPlusNormal"/>
            </w:pPr>
            <w:r>
              <w:t>другие субъекты Российской Федерации</w:t>
            </w:r>
          </w:p>
        </w:tc>
        <w:tc>
          <w:tcPr>
            <w:tcW w:w="1701" w:type="dxa"/>
            <w:vAlign w:val="center"/>
          </w:tcPr>
          <w:p w:rsidR="009365BB" w:rsidRDefault="009365BB">
            <w:pPr>
              <w:pStyle w:val="ConsPlusNormal"/>
              <w:jc w:val="center"/>
            </w:pPr>
            <w:r>
              <w:t>до 1000</w:t>
            </w:r>
          </w:p>
        </w:tc>
      </w:tr>
      <w:tr w:rsidR="009365BB">
        <w:tc>
          <w:tcPr>
            <w:tcW w:w="624" w:type="dxa"/>
            <w:vMerge w:val="restart"/>
            <w:vAlign w:val="center"/>
          </w:tcPr>
          <w:p w:rsidR="009365BB" w:rsidRDefault="009365BB">
            <w:pPr>
              <w:pStyle w:val="ConsPlusNormal"/>
              <w:jc w:val="center"/>
            </w:pPr>
            <w:r>
              <w:t>5.</w:t>
            </w:r>
          </w:p>
        </w:tc>
        <w:tc>
          <w:tcPr>
            <w:tcW w:w="2948" w:type="dxa"/>
            <w:vMerge w:val="restart"/>
            <w:vAlign w:val="center"/>
          </w:tcPr>
          <w:p w:rsidR="009365BB" w:rsidRDefault="009365BB">
            <w:pPr>
              <w:pStyle w:val="ConsPlusNormal"/>
            </w:pPr>
            <w:r>
              <w:t>Микроавтобус (пассажирский) от 8 до 20 посадочных мест</w:t>
            </w:r>
          </w:p>
        </w:tc>
        <w:tc>
          <w:tcPr>
            <w:tcW w:w="3458" w:type="dxa"/>
            <w:vAlign w:val="center"/>
          </w:tcPr>
          <w:p w:rsidR="009365BB" w:rsidRDefault="009365BB">
            <w:pPr>
              <w:pStyle w:val="ConsPlusNormal"/>
            </w:pPr>
            <w:r>
              <w:t xml:space="preserve">г. Москва, Московская область, </w:t>
            </w:r>
            <w:proofErr w:type="gramStart"/>
            <w:r>
              <w:t>г</w:t>
            </w:r>
            <w:proofErr w:type="gramEnd"/>
            <w:r>
              <w:t>. Санкт-Петербург, Ленинградская область, г. Сочи</w:t>
            </w:r>
          </w:p>
        </w:tc>
        <w:tc>
          <w:tcPr>
            <w:tcW w:w="1701" w:type="dxa"/>
            <w:vAlign w:val="center"/>
          </w:tcPr>
          <w:p w:rsidR="009365BB" w:rsidRDefault="009365BB">
            <w:pPr>
              <w:pStyle w:val="ConsPlusNormal"/>
              <w:jc w:val="center"/>
            </w:pPr>
            <w:r>
              <w:t>до 1000</w:t>
            </w:r>
          </w:p>
        </w:tc>
      </w:tr>
      <w:tr w:rsidR="009365BB">
        <w:tc>
          <w:tcPr>
            <w:tcW w:w="624" w:type="dxa"/>
            <w:vMerge/>
          </w:tcPr>
          <w:p w:rsidR="009365BB" w:rsidRDefault="009365BB"/>
        </w:tc>
        <w:tc>
          <w:tcPr>
            <w:tcW w:w="2948" w:type="dxa"/>
            <w:vMerge/>
          </w:tcPr>
          <w:p w:rsidR="009365BB" w:rsidRDefault="009365BB"/>
        </w:tc>
        <w:tc>
          <w:tcPr>
            <w:tcW w:w="3458" w:type="dxa"/>
            <w:vAlign w:val="center"/>
          </w:tcPr>
          <w:p w:rsidR="009365BB" w:rsidRDefault="009365BB">
            <w:pPr>
              <w:pStyle w:val="ConsPlusNormal"/>
            </w:pPr>
            <w:r>
              <w:t>другие субъекты Российской Федерации</w:t>
            </w:r>
          </w:p>
        </w:tc>
        <w:tc>
          <w:tcPr>
            <w:tcW w:w="1701" w:type="dxa"/>
            <w:vAlign w:val="center"/>
          </w:tcPr>
          <w:p w:rsidR="009365BB" w:rsidRDefault="009365BB">
            <w:pPr>
              <w:pStyle w:val="ConsPlusNormal"/>
              <w:jc w:val="center"/>
            </w:pPr>
            <w:r>
              <w:t>до 800</w:t>
            </w:r>
          </w:p>
        </w:tc>
      </w:tr>
      <w:tr w:rsidR="009365BB">
        <w:tc>
          <w:tcPr>
            <w:tcW w:w="624" w:type="dxa"/>
            <w:vMerge w:val="restart"/>
            <w:vAlign w:val="center"/>
          </w:tcPr>
          <w:p w:rsidR="009365BB" w:rsidRDefault="009365BB">
            <w:pPr>
              <w:pStyle w:val="ConsPlusNormal"/>
              <w:jc w:val="center"/>
            </w:pPr>
            <w:r>
              <w:t>6.</w:t>
            </w:r>
          </w:p>
        </w:tc>
        <w:tc>
          <w:tcPr>
            <w:tcW w:w="2948" w:type="dxa"/>
            <w:vMerge w:val="restart"/>
            <w:vAlign w:val="center"/>
          </w:tcPr>
          <w:p w:rsidR="009365BB" w:rsidRDefault="009365BB">
            <w:pPr>
              <w:pStyle w:val="ConsPlusNormal"/>
            </w:pPr>
            <w:r>
              <w:t>Легковой автомобиль, в том числе автомобиль сопровождения</w:t>
            </w:r>
          </w:p>
        </w:tc>
        <w:tc>
          <w:tcPr>
            <w:tcW w:w="3458" w:type="dxa"/>
            <w:vAlign w:val="center"/>
          </w:tcPr>
          <w:p w:rsidR="009365BB" w:rsidRDefault="009365BB">
            <w:pPr>
              <w:pStyle w:val="ConsPlusNormal"/>
            </w:pPr>
            <w:r>
              <w:t xml:space="preserve">г. Москва, Московская область, </w:t>
            </w:r>
            <w:proofErr w:type="gramStart"/>
            <w:r>
              <w:t>г</w:t>
            </w:r>
            <w:proofErr w:type="gramEnd"/>
            <w:r>
              <w:t>. Санкт-Петербург, Ленинградская область, г. Сочи</w:t>
            </w:r>
          </w:p>
        </w:tc>
        <w:tc>
          <w:tcPr>
            <w:tcW w:w="1701" w:type="dxa"/>
            <w:vAlign w:val="center"/>
          </w:tcPr>
          <w:p w:rsidR="009365BB" w:rsidRDefault="009365BB">
            <w:pPr>
              <w:pStyle w:val="ConsPlusNormal"/>
              <w:jc w:val="center"/>
            </w:pPr>
            <w:r>
              <w:t>до 700</w:t>
            </w:r>
          </w:p>
        </w:tc>
      </w:tr>
      <w:tr w:rsidR="009365BB">
        <w:tc>
          <w:tcPr>
            <w:tcW w:w="624" w:type="dxa"/>
            <w:vMerge/>
          </w:tcPr>
          <w:p w:rsidR="009365BB" w:rsidRDefault="009365BB"/>
        </w:tc>
        <w:tc>
          <w:tcPr>
            <w:tcW w:w="2948" w:type="dxa"/>
            <w:vMerge/>
          </w:tcPr>
          <w:p w:rsidR="009365BB" w:rsidRDefault="009365BB"/>
        </w:tc>
        <w:tc>
          <w:tcPr>
            <w:tcW w:w="3458" w:type="dxa"/>
            <w:vAlign w:val="center"/>
          </w:tcPr>
          <w:p w:rsidR="009365BB" w:rsidRDefault="009365BB">
            <w:pPr>
              <w:pStyle w:val="ConsPlusNormal"/>
            </w:pPr>
            <w:r>
              <w:t>другие субъекты Российской Федерации</w:t>
            </w:r>
          </w:p>
        </w:tc>
        <w:tc>
          <w:tcPr>
            <w:tcW w:w="1701" w:type="dxa"/>
            <w:vAlign w:val="center"/>
          </w:tcPr>
          <w:p w:rsidR="009365BB" w:rsidRDefault="009365BB">
            <w:pPr>
              <w:pStyle w:val="ConsPlusNormal"/>
              <w:jc w:val="center"/>
            </w:pPr>
            <w:r>
              <w:t>до 550</w:t>
            </w:r>
          </w:p>
        </w:tc>
      </w:tr>
      <w:tr w:rsidR="009365BB">
        <w:tc>
          <w:tcPr>
            <w:tcW w:w="624" w:type="dxa"/>
            <w:vMerge w:val="restart"/>
            <w:vAlign w:val="center"/>
          </w:tcPr>
          <w:p w:rsidR="009365BB" w:rsidRDefault="009365BB">
            <w:pPr>
              <w:pStyle w:val="ConsPlusNormal"/>
              <w:jc w:val="center"/>
            </w:pPr>
            <w:r>
              <w:t>7.</w:t>
            </w:r>
          </w:p>
        </w:tc>
        <w:tc>
          <w:tcPr>
            <w:tcW w:w="2948" w:type="dxa"/>
            <w:vMerge w:val="restart"/>
            <w:vAlign w:val="center"/>
          </w:tcPr>
          <w:p w:rsidR="009365BB" w:rsidRDefault="009365BB">
            <w:pPr>
              <w:pStyle w:val="ConsPlusNormal"/>
            </w:pPr>
            <w:r>
              <w:t>Грузовой автотранспорт (грузоподъемность до 1,5 тонн)</w:t>
            </w:r>
          </w:p>
        </w:tc>
        <w:tc>
          <w:tcPr>
            <w:tcW w:w="3458" w:type="dxa"/>
            <w:vAlign w:val="center"/>
          </w:tcPr>
          <w:p w:rsidR="009365BB" w:rsidRDefault="009365BB">
            <w:pPr>
              <w:pStyle w:val="ConsPlusNormal"/>
            </w:pPr>
            <w:r>
              <w:t xml:space="preserve">г. Москва, Московская область, </w:t>
            </w:r>
            <w:proofErr w:type="gramStart"/>
            <w:r>
              <w:t>г</w:t>
            </w:r>
            <w:proofErr w:type="gramEnd"/>
            <w:r>
              <w:t>. Санкт-Петербург, Ленинградская область, г. Сочи</w:t>
            </w:r>
          </w:p>
        </w:tc>
        <w:tc>
          <w:tcPr>
            <w:tcW w:w="1701" w:type="dxa"/>
            <w:vAlign w:val="center"/>
          </w:tcPr>
          <w:p w:rsidR="009365BB" w:rsidRDefault="009365BB">
            <w:pPr>
              <w:pStyle w:val="ConsPlusNormal"/>
              <w:jc w:val="center"/>
            </w:pPr>
            <w:r>
              <w:t>до 600</w:t>
            </w:r>
          </w:p>
        </w:tc>
      </w:tr>
      <w:tr w:rsidR="009365BB">
        <w:tc>
          <w:tcPr>
            <w:tcW w:w="624" w:type="dxa"/>
            <w:vMerge/>
          </w:tcPr>
          <w:p w:rsidR="009365BB" w:rsidRDefault="009365BB"/>
        </w:tc>
        <w:tc>
          <w:tcPr>
            <w:tcW w:w="2948" w:type="dxa"/>
            <w:vMerge/>
          </w:tcPr>
          <w:p w:rsidR="009365BB" w:rsidRDefault="009365BB"/>
        </w:tc>
        <w:tc>
          <w:tcPr>
            <w:tcW w:w="3458" w:type="dxa"/>
            <w:vAlign w:val="center"/>
          </w:tcPr>
          <w:p w:rsidR="009365BB" w:rsidRDefault="009365BB">
            <w:pPr>
              <w:pStyle w:val="ConsPlusNormal"/>
            </w:pPr>
            <w:r>
              <w:t>другие субъекты Российской Федерации</w:t>
            </w:r>
          </w:p>
        </w:tc>
        <w:tc>
          <w:tcPr>
            <w:tcW w:w="1701" w:type="dxa"/>
            <w:vAlign w:val="center"/>
          </w:tcPr>
          <w:p w:rsidR="009365BB" w:rsidRDefault="009365BB">
            <w:pPr>
              <w:pStyle w:val="ConsPlusNormal"/>
              <w:jc w:val="center"/>
            </w:pPr>
            <w:r>
              <w:t>до 500</w:t>
            </w:r>
          </w:p>
        </w:tc>
      </w:tr>
      <w:tr w:rsidR="009365BB">
        <w:tc>
          <w:tcPr>
            <w:tcW w:w="624" w:type="dxa"/>
            <w:vMerge w:val="restart"/>
            <w:vAlign w:val="center"/>
          </w:tcPr>
          <w:p w:rsidR="009365BB" w:rsidRDefault="009365BB">
            <w:pPr>
              <w:pStyle w:val="ConsPlusNormal"/>
              <w:jc w:val="center"/>
            </w:pPr>
            <w:r>
              <w:t>8.</w:t>
            </w:r>
          </w:p>
        </w:tc>
        <w:tc>
          <w:tcPr>
            <w:tcW w:w="2948" w:type="dxa"/>
            <w:vMerge w:val="restart"/>
            <w:vAlign w:val="center"/>
          </w:tcPr>
          <w:p w:rsidR="009365BB" w:rsidRDefault="009365BB">
            <w:pPr>
              <w:pStyle w:val="ConsPlusNormal"/>
            </w:pPr>
            <w:r>
              <w:t>Грузовой автотранспорт (грузоподъемность от 1,5 до 3,5 тонн)</w:t>
            </w:r>
          </w:p>
        </w:tc>
        <w:tc>
          <w:tcPr>
            <w:tcW w:w="3458" w:type="dxa"/>
            <w:vAlign w:val="center"/>
          </w:tcPr>
          <w:p w:rsidR="009365BB" w:rsidRDefault="009365BB">
            <w:pPr>
              <w:pStyle w:val="ConsPlusNormal"/>
            </w:pPr>
            <w:r>
              <w:t xml:space="preserve">г. Москва, Московская область, </w:t>
            </w:r>
            <w:proofErr w:type="gramStart"/>
            <w:r>
              <w:t>г</w:t>
            </w:r>
            <w:proofErr w:type="gramEnd"/>
            <w:r>
              <w:t>. Санкт-Петербург, Ленинградская область, г. Сочи</w:t>
            </w:r>
          </w:p>
        </w:tc>
        <w:tc>
          <w:tcPr>
            <w:tcW w:w="1701" w:type="dxa"/>
            <w:vAlign w:val="center"/>
          </w:tcPr>
          <w:p w:rsidR="009365BB" w:rsidRDefault="009365BB">
            <w:pPr>
              <w:pStyle w:val="ConsPlusNormal"/>
              <w:jc w:val="center"/>
            </w:pPr>
            <w:r>
              <w:t>до 750</w:t>
            </w:r>
          </w:p>
        </w:tc>
      </w:tr>
      <w:tr w:rsidR="009365BB">
        <w:tc>
          <w:tcPr>
            <w:tcW w:w="624" w:type="dxa"/>
            <w:vMerge/>
          </w:tcPr>
          <w:p w:rsidR="009365BB" w:rsidRDefault="009365BB"/>
        </w:tc>
        <w:tc>
          <w:tcPr>
            <w:tcW w:w="2948" w:type="dxa"/>
            <w:vMerge/>
          </w:tcPr>
          <w:p w:rsidR="009365BB" w:rsidRDefault="009365BB"/>
        </w:tc>
        <w:tc>
          <w:tcPr>
            <w:tcW w:w="3458" w:type="dxa"/>
            <w:vAlign w:val="center"/>
          </w:tcPr>
          <w:p w:rsidR="009365BB" w:rsidRDefault="009365BB">
            <w:pPr>
              <w:pStyle w:val="ConsPlusNormal"/>
            </w:pPr>
            <w:r>
              <w:t>другие субъекты Российской Федерации</w:t>
            </w:r>
          </w:p>
        </w:tc>
        <w:tc>
          <w:tcPr>
            <w:tcW w:w="1701" w:type="dxa"/>
            <w:vAlign w:val="center"/>
          </w:tcPr>
          <w:p w:rsidR="009365BB" w:rsidRDefault="009365BB">
            <w:pPr>
              <w:pStyle w:val="ConsPlusNormal"/>
              <w:jc w:val="center"/>
            </w:pPr>
            <w:r>
              <w:t>до 600</w:t>
            </w:r>
          </w:p>
        </w:tc>
      </w:tr>
      <w:tr w:rsidR="009365BB">
        <w:tc>
          <w:tcPr>
            <w:tcW w:w="624" w:type="dxa"/>
            <w:vMerge w:val="restart"/>
            <w:vAlign w:val="center"/>
          </w:tcPr>
          <w:p w:rsidR="009365BB" w:rsidRDefault="009365BB">
            <w:pPr>
              <w:pStyle w:val="ConsPlusNormal"/>
              <w:jc w:val="center"/>
            </w:pPr>
            <w:r>
              <w:t>9.</w:t>
            </w:r>
          </w:p>
        </w:tc>
        <w:tc>
          <w:tcPr>
            <w:tcW w:w="2948" w:type="dxa"/>
            <w:vMerge w:val="restart"/>
            <w:vAlign w:val="center"/>
          </w:tcPr>
          <w:p w:rsidR="009365BB" w:rsidRDefault="009365BB">
            <w:pPr>
              <w:pStyle w:val="ConsPlusNormal"/>
            </w:pPr>
            <w:r>
              <w:t>Грузовой автотранспорт (грузоподъемность от 3,5 до 5 тонн)</w:t>
            </w:r>
          </w:p>
        </w:tc>
        <w:tc>
          <w:tcPr>
            <w:tcW w:w="3458" w:type="dxa"/>
            <w:vAlign w:val="center"/>
          </w:tcPr>
          <w:p w:rsidR="009365BB" w:rsidRDefault="009365BB">
            <w:pPr>
              <w:pStyle w:val="ConsPlusNormal"/>
            </w:pPr>
            <w:r>
              <w:t xml:space="preserve">г. Москва, Московская область, </w:t>
            </w:r>
            <w:proofErr w:type="gramStart"/>
            <w:r>
              <w:t>г</w:t>
            </w:r>
            <w:proofErr w:type="gramEnd"/>
            <w:r>
              <w:t>. Санкт-Петербург, Ленинградская область, г. Сочи</w:t>
            </w:r>
          </w:p>
        </w:tc>
        <w:tc>
          <w:tcPr>
            <w:tcW w:w="1701" w:type="dxa"/>
            <w:vAlign w:val="center"/>
          </w:tcPr>
          <w:p w:rsidR="009365BB" w:rsidRDefault="009365BB">
            <w:pPr>
              <w:pStyle w:val="ConsPlusNormal"/>
              <w:jc w:val="center"/>
            </w:pPr>
            <w:r>
              <w:t>до 1600</w:t>
            </w:r>
          </w:p>
        </w:tc>
      </w:tr>
      <w:tr w:rsidR="009365BB">
        <w:tc>
          <w:tcPr>
            <w:tcW w:w="624" w:type="dxa"/>
            <w:vMerge/>
          </w:tcPr>
          <w:p w:rsidR="009365BB" w:rsidRDefault="009365BB"/>
        </w:tc>
        <w:tc>
          <w:tcPr>
            <w:tcW w:w="2948" w:type="dxa"/>
            <w:vMerge/>
          </w:tcPr>
          <w:p w:rsidR="009365BB" w:rsidRDefault="009365BB"/>
        </w:tc>
        <w:tc>
          <w:tcPr>
            <w:tcW w:w="3458" w:type="dxa"/>
            <w:vAlign w:val="center"/>
          </w:tcPr>
          <w:p w:rsidR="009365BB" w:rsidRDefault="009365BB">
            <w:pPr>
              <w:pStyle w:val="ConsPlusNormal"/>
            </w:pPr>
            <w:r>
              <w:t>другие субъекты Российской Федерации</w:t>
            </w:r>
          </w:p>
        </w:tc>
        <w:tc>
          <w:tcPr>
            <w:tcW w:w="1701" w:type="dxa"/>
            <w:vAlign w:val="center"/>
          </w:tcPr>
          <w:p w:rsidR="009365BB" w:rsidRDefault="009365BB">
            <w:pPr>
              <w:pStyle w:val="ConsPlusNormal"/>
              <w:jc w:val="center"/>
            </w:pPr>
            <w:r>
              <w:t>до 1100</w:t>
            </w:r>
          </w:p>
        </w:tc>
      </w:tr>
      <w:tr w:rsidR="009365BB">
        <w:tc>
          <w:tcPr>
            <w:tcW w:w="624" w:type="dxa"/>
            <w:vAlign w:val="center"/>
          </w:tcPr>
          <w:p w:rsidR="009365BB" w:rsidRDefault="009365BB">
            <w:pPr>
              <w:pStyle w:val="ConsPlusNormal"/>
              <w:jc w:val="center"/>
            </w:pPr>
            <w:r>
              <w:t>10.</w:t>
            </w:r>
          </w:p>
        </w:tc>
        <w:tc>
          <w:tcPr>
            <w:tcW w:w="2948" w:type="dxa"/>
            <w:vAlign w:val="center"/>
          </w:tcPr>
          <w:p w:rsidR="009365BB" w:rsidRDefault="009365BB">
            <w:pPr>
              <w:pStyle w:val="ConsPlusNormal"/>
            </w:pPr>
            <w:r>
              <w:t>Катер</w:t>
            </w:r>
          </w:p>
        </w:tc>
        <w:tc>
          <w:tcPr>
            <w:tcW w:w="3458" w:type="dxa"/>
            <w:vAlign w:val="center"/>
          </w:tcPr>
          <w:p w:rsidR="009365BB" w:rsidRDefault="009365BB">
            <w:pPr>
              <w:pStyle w:val="ConsPlusNormal"/>
            </w:pPr>
            <w:r>
              <w:t>Субъекты Российской Федерации</w:t>
            </w:r>
          </w:p>
        </w:tc>
        <w:tc>
          <w:tcPr>
            <w:tcW w:w="1701" w:type="dxa"/>
            <w:vAlign w:val="center"/>
          </w:tcPr>
          <w:p w:rsidR="009365BB" w:rsidRDefault="009365BB">
            <w:pPr>
              <w:pStyle w:val="ConsPlusNormal"/>
              <w:jc w:val="center"/>
            </w:pPr>
            <w:r>
              <w:t>до 1200</w:t>
            </w:r>
          </w:p>
        </w:tc>
      </w:tr>
      <w:tr w:rsidR="009365BB">
        <w:tc>
          <w:tcPr>
            <w:tcW w:w="624" w:type="dxa"/>
            <w:vAlign w:val="center"/>
          </w:tcPr>
          <w:p w:rsidR="009365BB" w:rsidRDefault="009365BB">
            <w:pPr>
              <w:pStyle w:val="ConsPlusNormal"/>
              <w:jc w:val="center"/>
            </w:pPr>
            <w:r>
              <w:t>11.</w:t>
            </w:r>
          </w:p>
        </w:tc>
        <w:tc>
          <w:tcPr>
            <w:tcW w:w="2948" w:type="dxa"/>
            <w:vAlign w:val="center"/>
          </w:tcPr>
          <w:p w:rsidR="009365BB" w:rsidRDefault="009365BB">
            <w:pPr>
              <w:pStyle w:val="ConsPlusNormal"/>
            </w:pPr>
            <w:r>
              <w:t>Снегоход</w:t>
            </w:r>
          </w:p>
        </w:tc>
        <w:tc>
          <w:tcPr>
            <w:tcW w:w="3458" w:type="dxa"/>
            <w:vAlign w:val="center"/>
          </w:tcPr>
          <w:p w:rsidR="009365BB" w:rsidRDefault="009365BB">
            <w:pPr>
              <w:pStyle w:val="ConsPlusNormal"/>
            </w:pPr>
            <w:r>
              <w:t>Субъекты Российской Федерации</w:t>
            </w:r>
          </w:p>
        </w:tc>
        <w:tc>
          <w:tcPr>
            <w:tcW w:w="1701" w:type="dxa"/>
            <w:vAlign w:val="center"/>
          </w:tcPr>
          <w:p w:rsidR="009365BB" w:rsidRDefault="009365BB">
            <w:pPr>
              <w:pStyle w:val="ConsPlusNormal"/>
              <w:jc w:val="center"/>
            </w:pPr>
            <w:r>
              <w:t>до 500</w:t>
            </w:r>
          </w:p>
        </w:tc>
      </w:tr>
      <w:tr w:rsidR="009365BB">
        <w:tc>
          <w:tcPr>
            <w:tcW w:w="624" w:type="dxa"/>
            <w:vAlign w:val="center"/>
          </w:tcPr>
          <w:p w:rsidR="009365BB" w:rsidRDefault="009365BB">
            <w:pPr>
              <w:pStyle w:val="ConsPlusNormal"/>
              <w:jc w:val="center"/>
            </w:pPr>
            <w:r>
              <w:t>12.</w:t>
            </w:r>
          </w:p>
        </w:tc>
        <w:tc>
          <w:tcPr>
            <w:tcW w:w="2948" w:type="dxa"/>
            <w:vAlign w:val="center"/>
          </w:tcPr>
          <w:p w:rsidR="009365BB" w:rsidRDefault="009365BB">
            <w:pPr>
              <w:pStyle w:val="ConsPlusNormal"/>
            </w:pPr>
            <w:r>
              <w:t xml:space="preserve">Транспортное средство </w:t>
            </w:r>
            <w:proofErr w:type="spellStart"/>
            <w:r>
              <w:t>автодом</w:t>
            </w:r>
            <w:proofErr w:type="spellEnd"/>
            <w:r>
              <w:t xml:space="preserve"> (на 6 посадочных мест)</w:t>
            </w:r>
          </w:p>
        </w:tc>
        <w:tc>
          <w:tcPr>
            <w:tcW w:w="3458" w:type="dxa"/>
            <w:vAlign w:val="center"/>
          </w:tcPr>
          <w:p w:rsidR="009365BB" w:rsidRDefault="009365BB">
            <w:pPr>
              <w:pStyle w:val="ConsPlusNormal"/>
            </w:pPr>
            <w:r>
              <w:t>Субъекты Российской Федерации</w:t>
            </w:r>
          </w:p>
        </w:tc>
        <w:tc>
          <w:tcPr>
            <w:tcW w:w="1701" w:type="dxa"/>
            <w:vAlign w:val="center"/>
          </w:tcPr>
          <w:p w:rsidR="009365BB" w:rsidRDefault="009365BB">
            <w:pPr>
              <w:pStyle w:val="ConsPlusNormal"/>
              <w:jc w:val="center"/>
            </w:pPr>
            <w:r>
              <w:t>до 7000 в сутки</w:t>
            </w:r>
          </w:p>
        </w:tc>
      </w:tr>
      <w:tr w:rsidR="009365BB">
        <w:tc>
          <w:tcPr>
            <w:tcW w:w="624" w:type="dxa"/>
            <w:vAlign w:val="center"/>
          </w:tcPr>
          <w:p w:rsidR="009365BB" w:rsidRDefault="009365BB">
            <w:pPr>
              <w:pStyle w:val="ConsPlusNormal"/>
              <w:jc w:val="center"/>
            </w:pPr>
            <w:r>
              <w:t>13.</w:t>
            </w:r>
          </w:p>
        </w:tc>
        <w:tc>
          <w:tcPr>
            <w:tcW w:w="2948" w:type="dxa"/>
            <w:vAlign w:val="center"/>
          </w:tcPr>
          <w:p w:rsidR="009365BB" w:rsidRDefault="009365BB">
            <w:pPr>
              <w:pStyle w:val="ConsPlusNormal"/>
            </w:pPr>
            <w:r>
              <w:t xml:space="preserve">Транспортное средство </w:t>
            </w:r>
            <w:proofErr w:type="spellStart"/>
            <w:r>
              <w:t>автодом</w:t>
            </w:r>
            <w:proofErr w:type="spellEnd"/>
            <w:r>
              <w:t xml:space="preserve"> (на 7 посадочных мест)</w:t>
            </w:r>
          </w:p>
        </w:tc>
        <w:tc>
          <w:tcPr>
            <w:tcW w:w="3458" w:type="dxa"/>
            <w:vAlign w:val="center"/>
          </w:tcPr>
          <w:p w:rsidR="009365BB" w:rsidRDefault="009365BB">
            <w:pPr>
              <w:pStyle w:val="ConsPlusNormal"/>
            </w:pPr>
            <w:r>
              <w:t>Субъекты Российской Федерации</w:t>
            </w:r>
          </w:p>
        </w:tc>
        <w:tc>
          <w:tcPr>
            <w:tcW w:w="1701" w:type="dxa"/>
            <w:vAlign w:val="center"/>
          </w:tcPr>
          <w:p w:rsidR="009365BB" w:rsidRDefault="009365BB">
            <w:pPr>
              <w:pStyle w:val="ConsPlusNormal"/>
              <w:jc w:val="center"/>
            </w:pPr>
            <w:r>
              <w:t>до 8000 в сутки</w:t>
            </w:r>
          </w:p>
        </w:tc>
      </w:tr>
      <w:tr w:rsidR="009365BB">
        <w:tc>
          <w:tcPr>
            <w:tcW w:w="624" w:type="dxa"/>
            <w:vAlign w:val="center"/>
          </w:tcPr>
          <w:p w:rsidR="009365BB" w:rsidRDefault="009365BB">
            <w:pPr>
              <w:pStyle w:val="ConsPlusNormal"/>
              <w:jc w:val="center"/>
            </w:pPr>
            <w:r>
              <w:t>14.</w:t>
            </w:r>
          </w:p>
        </w:tc>
        <w:tc>
          <w:tcPr>
            <w:tcW w:w="2948" w:type="dxa"/>
            <w:vAlign w:val="center"/>
          </w:tcPr>
          <w:p w:rsidR="009365BB" w:rsidRDefault="009365BB">
            <w:pPr>
              <w:pStyle w:val="ConsPlusNormal"/>
            </w:pPr>
            <w:r>
              <w:t>Другие виды автотранспорта</w:t>
            </w:r>
          </w:p>
        </w:tc>
        <w:tc>
          <w:tcPr>
            <w:tcW w:w="3458" w:type="dxa"/>
            <w:vAlign w:val="center"/>
          </w:tcPr>
          <w:p w:rsidR="009365BB" w:rsidRDefault="009365BB">
            <w:pPr>
              <w:pStyle w:val="ConsPlusNormal"/>
            </w:pPr>
            <w:r>
              <w:t>Субъекты Российской Федерации</w:t>
            </w:r>
          </w:p>
        </w:tc>
        <w:tc>
          <w:tcPr>
            <w:tcW w:w="1701" w:type="dxa"/>
            <w:vAlign w:val="center"/>
          </w:tcPr>
          <w:p w:rsidR="009365BB" w:rsidRDefault="009365BB">
            <w:pPr>
              <w:pStyle w:val="ConsPlusNormal"/>
              <w:jc w:val="center"/>
            </w:pPr>
            <w:r>
              <w:t xml:space="preserve">в соответствии с проведенным </w:t>
            </w:r>
            <w:r>
              <w:lastRenderedPageBreak/>
              <w:t>мониторингом</w:t>
            </w:r>
          </w:p>
        </w:tc>
      </w:tr>
    </w:tbl>
    <w:p w:rsidR="009365BB" w:rsidRDefault="009365BB">
      <w:pPr>
        <w:pStyle w:val="ConsPlusNormal"/>
        <w:jc w:val="both"/>
      </w:pPr>
    </w:p>
    <w:p w:rsidR="009365BB" w:rsidRDefault="009365BB">
      <w:pPr>
        <w:pStyle w:val="ConsPlusNormal"/>
        <w:ind w:firstLine="540"/>
        <w:jc w:val="both"/>
      </w:pPr>
      <w:r>
        <w:t>Примечания:</w:t>
      </w:r>
    </w:p>
    <w:p w:rsidR="009365BB" w:rsidRDefault="009365BB">
      <w:pPr>
        <w:pStyle w:val="ConsPlusNormal"/>
        <w:spacing w:before="220"/>
        <w:ind w:firstLine="540"/>
        <w:jc w:val="both"/>
      </w:pPr>
      <w:r>
        <w:t>1. Проводящие организации имеют право за счет спонсорских и прочих привлеченных сре</w:t>
      </w:r>
      <w:proofErr w:type="gramStart"/>
      <w:r>
        <w:t>дств пр</w:t>
      </w:r>
      <w:proofErr w:type="gramEnd"/>
      <w:r>
        <w:t>оизводить доплату к установленным нормам расходов на обеспечение автотранспортом участников физкультурных мероприятий и (или) спортивных мероприятий.</w:t>
      </w:r>
    </w:p>
    <w:p w:rsidR="009365BB" w:rsidRDefault="009365BB">
      <w:pPr>
        <w:pStyle w:val="ConsPlusNormal"/>
        <w:spacing w:before="220"/>
        <w:ind w:firstLine="540"/>
        <w:jc w:val="both"/>
      </w:pPr>
      <w:r>
        <w:t>2. При участии в физкультурных и (или) спортивных мероприятиях может производиться оплата специального автотранспорта для доставки материальной части (лодки, катера, яхты, велосипеды, лошади и т.д.), а также парома для перевозки данного автотранспорта, включая обязательное страхование.</w:t>
      </w:r>
    </w:p>
    <w:p w:rsidR="009365BB" w:rsidRDefault="009365BB">
      <w:pPr>
        <w:pStyle w:val="ConsPlusNormal"/>
        <w:spacing w:before="220"/>
        <w:ind w:firstLine="540"/>
        <w:jc w:val="both"/>
      </w:pPr>
      <w:r>
        <w:t>3. Услуги автотранспорта не должны превышать 12 часов в день. При наличии двух водителей услуги автотранспорта предоставляются в течение 24 часов.</w:t>
      </w:r>
    </w:p>
    <w:p w:rsidR="009365BB" w:rsidRDefault="009365BB">
      <w:pPr>
        <w:pStyle w:val="ConsPlusNormal"/>
        <w:spacing w:before="220"/>
        <w:ind w:firstLine="540"/>
        <w:jc w:val="both"/>
      </w:pPr>
      <w:r>
        <w:t xml:space="preserve">4. </w:t>
      </w:r>
      <w:proofErr w:type="gramStart"/>
      <w:r>
        <w:t>Расходы, связанные с оплатой проезда к месту проведения мероприятия и обратно (оплата билетов производятся по действующим тарифам транспорта общего пользования, но не выше тарифа купейного вагона и (или) тарифа экономического класса авиабилета), оплатой багажа, услуги камеры хранения, услуг по оформлению проездных билетов, а также возмещаются расходы, связанные с пользованием постельных принадлежностей, оплатой установленных на транспорте дополнительных сборов (за исключением расходов</w:t>
      </w:r>
      <w:proofErr w:type="gramEnd"/>
      <w:r>
        <w:t>, связанных с доставкой билетов на дом, переоформлением билетов по инициативе пассажира и пр. аналогичных дополнительных услуг).</w:t>
      </w:r>
    </w:p>
    <w:p w:rsidR="009365BB" w:rsidRDefault="009365BB">
      <w:pPr>
        <w:pStyle w:val="ConsPlusNormal"/>
        <w:jc w:val="both"/>
      </w:pPr>
      <w:r>
        <w:t xml:space="preserve">(п. 4 в ред. </w:t>
      </w:r>
      <w:hyperlink r:id="rId40" w:history="1">
        <w:r>
          <w:rPr>
            <w:color w:val="0000FF"/>
          </w:rPr>
          <w:t>Приказа</w:t>
        </w:r>
      </w:hyperlink>
      <w:r>
        <w:t xml:space="preserve"> Министерства физической культуры и спорта Краснодарского края от 21.11.2017 N 1529)</w:t>
      </w:r>
    </w:p>
    <w:p w:rsidR="009365BB" w:rsidRDefault="009365BB">
      <w:pPr>
        <w:pStyle w:val="ConsPlusNormal"/>
        <w:spacing w:before="220"/>
        <w:ind w:firstLine="540"/>
        <w:jc w:val="both"/>
      </w:pPr>
      <w:r>
        <w:t>5. При участии в физкультурных и (или) спортивных мероприятиях может производиться оплата приобретения горюче-смазочных материалов для доставки участников мероприятий, материальной части (лодки, катера, яхты, велосипеды, лошади и т.д.), а также оплата платных автомобильных дорог, система взимания платы "Платон".</w:t>
      </w:r>
    </w:p>
    <w:p w:rsidR="009365BB" w:rsidRDefault="009365BB">
      <w:pPr>
        <w:pStyle w:val="ConsPlusNormal"/>
        <w:jc w:val="both"/>
      </w:pPr>
    </w:p>
    <w:p w:rsidR="009365BB" w:rsidRDefault="009365BB">
      <w:pPr>
        <w:pStyle w:val="ConsPlusNormal"/>
        <w:jc w:val="right"/>
        <w:outlineLvl w:val="1"/>
      </w:pPr>
      <w:r>
        <w:t>Таблица N 9</w:t>
      </w:r>
    </w:p>
    <w:p w:rsidR="009365BB" w:rsidRDefault="009365BB">
      <w:pPr>
        <w:pStyle w:val="ConsPlusNormal"/>
        <w:jc w:val="both"/>
      </w:pPr>
    </w:p>
    <w:p w:rsidR="009365BB" w:rsidRDefault="009365BB">
      <w:pPr>
        <w:pStyle w:val="ConsPlusTitle"/>
        <w:jc w:val="center"/>
      </w:pPr>
      <w:r>
        <w:t>Нормы расходов средств</w:t>
      </w:r>
    </w:p>
    <w:p w:rsidR="009365BB" w:rsidRDefault="009365BB">
      <w:pPr>
        <w:pStyle w:val="ConsPlusTitle"/>
        <w:jc w:val="center"/>
      </w:pPr>
      <w:r>
        <w:t>на возмещение затрат по услугам или</w:t>
      </w:r>
    </w:p>
    <w:p w:rsidR="009365BB" w:rsidRDefault="009365BB">
      <w:pPr>
        <w:pStyle w:val="ConsPlusTitle"/>
        <w:jc w:val="center"/>
      </w:pPr>
      <w:r>
        <w:t>аренде спортивных объектов при проведении или участии</w:t>
      </w:r>
    </w:p>
    <w:p w:rsidR="009365BB" w:rsidRDefault="009365BB">
      <w:pPr>
        <w:pStyle w:val="ConsPlusTitle"/>
        <w:jc w:val="center"/>
      </w:pPr>
      <w:r>
        <w:t>в физкультурных мероприятиях и/или спортивных мероприятиях</w:t>
      </w:r>
    </w:p>
    <w:p w:rsidR="009365BB" w:rsidRDefault="009365B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7"/>
        <w:gridCol w:w="6746"/>
        <w:gridCol w:w="1701"/>
      </w:tblGrid>
      <w:tr w:rsidR="009365BB">
        <w:tc>
          <w:tcPr>
            <w:tcW w:w="567" w:type="dxa"/>
          </w:tcPr>
          <w:p w:rsidR="009365BB" w:rsidRDefault="009365BB">
            <w:pPr>
              <w:pStyle w:val="ConsPlusNormal"/>
              <w:jc w:val="both"/>
            </w:pPr>
            <w:r>
              <w:t xml:space="preserve">N </w:t>
            </w:r>
            <w:proofErr w:type="spellStart"/>
            <w:proofErr w:type="gramStart"/>
            <w:r>
              <w:t>п</w:t>
            </w:r>
            <w:proofErr w:type="spellEnd"/>
            <w:proofErr w:type="gramEnd"/>
            <w:r>
              <w:t>/</w:t>
            </w:r>
            <w:proofErr w:type="spellStart"/>
            <w:r>
              <w:t>п</w:t>
            </w:r>
            <w:proofErr w:type="spellEnd"/>
          </w:p>
        </w:tc>
        <w:tc>
          <w:tcPr>
            <w:tcW w:w="6746" w:type="dxa"/>
          </w:tcPr>
          <w:p w:rsidR="009365BB" w:rsidRDefault="009365BB">
            <w:pPr>
              <w:pStyle w:val="ConsPlusNormal"/>
              <w:jc w:val="both"/>
            </w:pPr>
            <w:r>
              <w:t>Тип спортивного сооружения</w:t>
            </w:r>
          </w:p>
        </w:tc>
        <w:tc>
          <w:tcPr>
            <w:tcW w:w="1701" w:type="dxa"/>
          </w:tcPr>
          <w:p w:rsidR="009365BB" w:rsidRDefault="009365BB">
            <w:pPr>
              <w:pStyle w:val="ConsPlusNormal"/>
              <w:jc w:val="both"/>
            </w:pPr>
            <w:r>
              <w:t>Стоимость услуг в час (в рублях)</w:t>
            </w:r>
          </w:p>
        </w:tc>
      </w:tr>
      <w:tr w:rsidR="009365BB">
        <w:tc>
          <w:tcPr>
            <w:tcW w:w="567" w:type="dxa"/>
            <w:vMerge w:val="restart"/>
          </w:tcPr>
          <w:p w:rsidR="009365BB" w:rsidRDefault="009365BB">
            <w:pPr>
              <w:pStyle w:val="ConsPlusNormal"/>
              <w:jc w:val="center"/>
            </w:pPr>
            <w:r>
              <w:t>1.</w:t>
            </w:r>
          </w:p>
        </w:tc>
        <w:tc>
          <w:tcPr>
            <w:tcW w:w="8447" w:type="dxa"/>
            <w:gridSpan w:val="2"/>
          </w:tcPr>
          <w:p w:rsidR="009365BB" w:rsidRDefault="009365BB">
            <w:pPr>
              <w:pStyle w:val="ConsPlusNormal"/>
            </w:pPr>
            <w:r>
              <w:t>Открытые плоскостные спортивные сооружения:</w:t>
            </w:r>
          </w:p>
        </w:tc>
      </w:tr>
      <w:tr w:rsidR="009365BB">
        <w:tc>
          <w:tcPr>
            <w:tcW w:w="567" w:type="dxa"/>
            <w:vMerge/>
          </w:tcPr>
          <w:p w:rsidR="009365BB" w:rsidRDefault="009365BB"/>
        </w:tc>
        <w:tc>
          <w:tcPr>
            <w:tcW w:w="6746" w:type="dxa"/>
          </w:tcPr>
          <w:p w:rsidR="009365BB" w:rsidRDefault="009365BB">
            <w:pPr>
              <w:pStyle w:val="ConsPlusNormal"/>
            </w:pPr>
            <w:r>
              <w:t>- игровые площадки, поля</w:t>
            </w:r>
          </w:p>
        </w:tc>
        <w:tc>
          <w:tcPr>
            <w:tcW w:w="1701" w:type="dxa"/>
          </w:tcPr>
          <w:p w:rsidR="009365BB" w:rsidRDefault="009365BB">
            <w:pPr>
              <w:pStyle w:val="ConsPlusNormal"/>
              <w:jc w:val="center"/>
            </w:pPr>
            <w:r>
              <w:t>до 800</w:t>
            </w:r>
          </w:p>
        </w:tc>
      </w:tr>
      <w:tr w:rsidR="009365BB">
        <w:tc>
          <w:tcPr>
            <w:tcW w:w="567" w:type="dxa"/>
            <w:vMerge/>
          </w:tcPr>
          <w:p w:rsidR="009365BB" w:rsidRDefault="009365BB"/>
        </w:tc>
        <w:tc>
          <w:tcPr>
            <w:tcW w:w="6746" w:type="dxa"/>
          </w:tcPr>
          <w:p w:rsidR="009365BB" w:rsidRDefault="009365BB">
            <w:pPr>
              <w:pStyle w:val="ConsPlusNormal"/>
            </w:pPr>
            <w:r>
              <w:t>- поле для пляжного волейбола, гандбола и баскетбола</w:t>
            </w:r>
          </w:p>
        </w:tc>
        <w:tc>
          <w:tcPr>
            <w:tcW w:w="1701" w:type="dxa"/>
          </w:tcPr>
          <w:p w:rsidR="009365BB" w:rsidRDefault="009365BB">
            <w:pPr>
              <w:pStyle w:val="ConsPlusNormal"/>
              <w:jc w:val="center"/>
            </w:pPr>
            <w:r>
              <w:t>до 1000</w:t>
            </w:r>
          </w:p>
        </w:tc>
      </w:tr>
      <w:tr w:rsidR="009365BB">
        <w:tc>
          <w:tcPr>
            <w:tcW w:w="567" w:type="dxa"/>
            <w:vMerge/>
          </w:tcPr>
          <w:p w:rsidR="009365BB" w:rsidRDefault="009365BB"/>
        </w:tc>
        <w:tc>
          <w:tcPr>
            <w:tcW w:w="6746" w:type="dxa"/>
          </w:tcPr>
          <w:p w:rsidR="009365BB" w:rsidRDefault="009365BB">
            <w:pPr>
              <w:pStyle w:val="ConsPlusNormal"/>
            </w:pPr>
            <w:r>
              <w:t>- теннисные корты</w:t>
            </w:r>
          </w:p>
        </w:tc>
        <w:tc>
          <w:tcPr>
            <w:tcW w:w="1701" w:type="dxa"/>
          </w:tcPr>
          <w:p w:rsidR="009365BB" w:rsidRDefault="009365BB">
            <w:pPr>
              <w:pStyle w:val="ConsPlusNormal"/>
              <w:jc w:val="center"/>
            </w:pPr>
            <w:r>
              <w:t>до 1600</w:t>
            </w:r>
          </w:p>
        </w:tc>
      </w:tr>
      <w:tr w:rsidR="009365BB">
        <w:tc>
          <w:tcPr>
            <w:tcW w:w="567" w:type="dxa"/>
            <w:vMerge/>
          </w:tcPr>
          <w:p w:rsidR="009365BB" w:rsidRDefault="009365BB"/>
        </w:tc>
        <w:tc>
          <w:tcPr>
            <w:tcW w:w="6746" w:type="dxa"/>
          </w:tcPr>
          <w:p w:rsidR="009365BB" w:rsidRDefault="009365BB">
            <w:pPr>
              <w:pStyle w:val="ConsPlusNormal"/>
            </w:pPr>
            <w:r>
              <w:t>- стадионы</w:t>
            </w:r>
          </w:p>
        </w:tc>
        <w:tc>
          <w:tcPr>
            <w:tcW w:w="1701" w:type="dxa"/>
          </w:tcPr>
          <w:p w:rsidR="009365BB" w:rsidRDefault="009365BB">
            <w:pPr>
              <w:pStyle w:val="ConsPlusNormal"/>
              <w:jc w:val="center"/>
            </w:pPr>
            <w:r>
              <w:t>до 4500</w:t>
            </w:r>
          </w:p>
        </w:tc>
      </w:tr>
      <w:tr w:rsidR="009365BB">
        <w:tc>
          <w:tcPr>
            <w:tcW w:w="567" w:type="dxa"/>
            <w:vMerge/>
          </w:tcPr>
          <w:p w:rsidR="009365BB" w:rsidRDefault="009365BB"/>
        </w:tc>
        <w:tc>
          <w:tcPr>
            <w:tcW w:w="6746" w:type="dxa"/>
          </w:tcPr>
          <w:p w:rsidR="009365BB" w:rsidRDefault="009365BB">
            <w:pPr>
              <w:pStyle w:val="ConsPlusNormal"/>
            </w:pPr>
            <w:r>
              <w:t>- конькобежные дорожки с естественным льдом, стадионы для хоккея с мячом</w:t>
            </w:r>
          </w:p>
        </w:tc>
        <w:tc>
          <w:tcPr>
            <w:tcW w:w="1701" w:type="dxa"/>
          </w:tcPr>
          <w:p w:rsidR="009365BB" w:rsidRDefault="009365BB">
            <w:pPr>
              <w:pStyle w:val="ConsPlusNormal"/>
              <w:jc w:val="center"/>
            </w:pPr>
            <w:r>
              <w:t>до 3500</w:t>
            </w:r>
          </w:p>
        </w:tc>
      </w:tr>
      <w:tr w:rsidR="009365BB">
        <w:tc>
          <w:tcPr>
            <w:tcW w:w="567" w:type="dxa"/>
            <w:vMerge/>
          </w:tcPr>
          <w:p w:rsidR="009365BB" w:rsidRDefault="009365BB"/>
        </w:tc>
        <w:tc>
          <w:tcPr>
            <w:tcW w:w="6746" w:type="dxa"/>
          </w:tcPr>
          <w:p w:rsidR="009365BB" w:rsidRDefault="009365BB">
            <w:pPr>
              <w:pStyle w:val="ConsPlusNormal"/>
            </w:pPr>
            <w:r>
              <w:t>- конькобежные дорожки с искусственным льдом, стадионы для хоккея с мячом</w:t>
            </w:r>
          </w:p>
        </w:tc>
        <w:tc>
          <w:tcPr>
            <w:tcW w:w="1701" w:type="dxa"/>
          </w:tcPr>
          <w:p w:rsidR="009365BB" w:rsidRDefault="009365BB">
            <w:pPr>
              <w:pStyle w:val="ConsPlusNormal"/>
              <w:jc w:val="center"/>
            </w:pPr>
            <w:r>
              <w:t>до 7500</w:t>
            </w:r>
          </w:p>
        </w:tc>
      </w:tr>
      <w:tr w:rsidR="009365BB">
        <w:tc>
          <w:tcPr>
            <w:tcW w:w="567" w:type="dxa"/>
            <w:vMerge/>
          </w:tcPr>
          <w:p w:rsidR="009365BB" w:rsidRDefault="009365BB"/>
        </w:tc>
        <w:tc>
          <w:tcPr>
            <w:tcW w:w="6746" w:type="dxa"/>
          </w:tcPr>
          <w:p w:rsidR="009365BB" w:rsidRDefault="009365BB">
            <w:pPr>
              <w:pStyle w:val="ConsPlusNormal"/>
            </w:pPr>
            <w:r>
              <w:t>- поле для хоккея на траве</w:t>
            </w:r>
          </w:p>
        </w:tc>
        <w:tc>
          <w:tcPr>
            <w:tcW w:w="1701" w:type="dxa"/>
          </w:tcPr>
          <w:p w:rsidR="009365BB" w:rsidRDefault="009365BB">
            <w:pPr>
              <w:pStyle w:val="ConsPlusNormal"/>
              <w:jc w:val="center"/>
            </w:pPr>
            <w:r>
              <w:t>до 4000</w:t>
            </w:r>
          </w:p>
        </w:tc>
      </w:tr>
      <w:tr w:rsidR="009365BB">
        <w:tc>
          <w:tcPr>
            <w:tcW w:w="567" w:type="dxa"/>
            <w:vMerge w:val="restart"/>
            <w:tcBorders>
              <w:bottom w:val="nil"/>
            </w:tcBorders>
          </w:tcPr>
          <w:p w:rsidR="009365BB" w:rsidRDefault="009365BB">
            <w:pPr>
              <w:pStyle w:val="ConsPlusNormal"/>
              <w:jc w:val="center"/>
            </w:pPr>
            <w:r>
              <w:t>2.</w:t>
            </w:r>
          </w:p>
        </w:tc>
        <w:tc>
          <w:tcPr>
            <w:tcW w:w="8447" w:type="dxa"/>
            <w:gridSpan w:val="2"/>
          </w:tcPr>
          <w:p w:rsidR="009365BB" w:rsidRDefault="009365BB">
            <w:pPr>
              <w:pStyle w:val="ConsPlusNormal"/>
              <w:jc w:val="both"/>
            </w:pPr>
            <w:r>
              <w:t>Крытые спортивные сооружения, включая вспомогательные помещения (за 1 единицу):</w:t>
            </w:r>
          </w:p>
        </w:tc>
      </w:tr>
      <w:tr w:rsidR="009365BB">
        <w:tc>
          <w:tcPr>
            <w:tcW w:w="567" w:type="dxa"/>
            <w:vMerge/>
            <w:tcBorders>
              <w:bottom w:val="nil"/>
            </w:tcBorders>
          </w:tcPr>
          <w:p w:rsidR="009365BB" w:rsidRDefault="009365BB"/>
        </w:tc>
        <w:tc>
          <w:tcPr>
            <w:tcW w:w="6746" w:type="dxa"/>
          </w:tcPr>
          <w:p w:rsidR="009365BB" w:rsidRDefault="009365BB">
            <w:pPr>
              <w:pStyle w:val="ConsPlusNormal"/>
            </w:pPr>
            <w:r>
              <w:t>- спортивные залы, в том числе для игровых видов спорта</w:t>
            </w:r>
          </w:p>
        </w:tc>
        <w:tc>
          <w:tcPr>
            <w:tcW w:w="1701" w:type="dxa"/>
          </w:tcPr>
          <w:p w:rsidR="009365BB" w:rsidRDefault="009365BB">
            <w:pPr>
              <w:pStyle w:val="ConsPlusNormal"/>
              <w:jc w:val="center"/>
            </w:pPr>
            <w:r>
              <w:t>до 2200</w:t>
            </w:r>
          </w:p>
        </w:tc>
      </w:tr>
      <w:tr w:rsidR="009365BB">
        <w:tc>
          <w:tcPr>
            <w:tcW w:w="567" w:type="dxa"/>
            <w:vMerge/>
            <w:tcBorders>
              <w:bottom w:val="nil"/>
            </w:tcBorders>
          </w:tcPr>
          <w:p w:rsidR="009365BB" w:rsidRDefault="009365BB"/>
        </w:tc>
        <w:tc>
          <w:tcPr>
            <w:tcW w:w="6746" w:type="dxa"/>
          </w:tcPr>
          <w:p w:rsidR="009365BB" w:rsidRDefault="009365BB">
            <w:pPr>
              <w:pStyle w:val="ConsPlusNormal"/>
            </w:pPr>
            <w:r>
              <w:t>- универсальные спортивные залы, дворцы спорта (используемые для летних видов спорта), манеж, теннисный корт</w:t>
            </w:r>
          </w:p>
        </w:tc>
        <w:tc>
          <w:tcPr>
            <w:tcW w:w="1701" w:type="dxa"/>
          </w:tcPr>
          <w:p w:rsidR="009365BB" w:rsidRDefault="009365BB">
            <w:pPr>
              <w:pStyle w:val="ConsPlusNormal"/>
              <w:jc w:val="center"/>
            </w:pPr>
            <w:r>
              <w:t>до 7500</w:t>
            </w:r>
          </w:p>
        </w:tc>
      </w:tr>
      <w:tr w:rsidR="009365BB">
        <w:tc>
          <w:tcPr>
            <w:tcW w:w="567" w:type="dxa"/>
            <w:vMerge/>
            <w:tcBorders>
              <w:bottom w:val="nil"/>
            </w:tcBorders>
          </w:tcPr>
          <w:p w:rsidR="009365BB" w:rsidRDefault="009365BB"/>
        </w:tc>
        <w:tc>
          <w:tcPr>
            <w:tcW w:w="6746" w:type="dxa"/>
          </w:tcPr>
          <w:p w:rsidR="009365BB" w:rsidRDefault="009365BB">
            <w:pPr>
              <w:pStyle w:val="ConsPlusNormal"/>
            </w:pPr>
            <w:r>
              <w:t>- ледовый дворец спорта</w:t>
            </w:r>
          </w:p>
        </w:tc>
        <w:tc>
          <w:tcPr>
            <w:tcW w:w="1701" w:type="dxa"/>
          </w:tcPr>
          <w:p w:rsidR="009365BB" w:rsidRDefault="009365BB">
            <w:pPr>
              <w:pStyle w:val="ConsPlusNormal"/>
              <w:jc w:val="center"/>
            </w:pPr>
            <w:r>
              <w:t>до 11000</w:t>
            </w:r>
          </w:p>
        </w:tc>
      </w:tr>
      <w:tr w:rsidR="009365BB">
        <w:tc>
          <w:tcPr>
            <w:tcW w:w="567" w:type="dxa"/>
            <w:vMerge/>
            <w:tcBorders>
              <w:bottom w:val="nil"/>
            </w:tcBorders>
          </w:tcPr>
          <w:p w:rsidR="009365BB" w:rsidRDefault="009365BB"/>
        </w:tc>
        <w:tc>
          <w:tcPr>
            <w:tcW w:w="6746" w:type="dxa"/>
          </w:tcPr>
          <w:p w:rsidR="009365BB" w:rsidRDefault="009365BB">
            <w:pPr>
              <w:pStyle w:val="ConsPlusNormal"/>
            </w:pPr>
            <w:r>
              <w:t>- ледовый тренировочный каток</w:t>
            </w:r>
          </w:p>
        </w:tc>
        <w:tc>
          <w:tcPr>
            <w:tcW w:w="1701" w:type="dxa"/>
          </w:tcPr>
          <w:p w:rsidR="009365BB" w:rsidRDefault="009365BB">
            <w:pPr>
              <w:pStyle w:val="ConsPlusNormal"/>
              <w:jc w:val="center"/>
            </w:pPr>
            <w:r>
              <w:t>до 5500</w:t>
            </w:r>
          </w:p>
        </w:tc>
      </w:tr>
      <w:tr w:rsidR="009365BB">
        <w:tc>
          <w:tcPr>
            <w:tcW w:w="567" w:type="dxa"/>
            <w:vMerge/>
            <w:tcBorders>
              <w:bottom w:val="nil"/>
            </w:tcBorders>
          </w:tcPr>
          <w:p w:rsidR="009365BB" w:rsidRDefault="009365BB"/>
        </w:tc>
        <w:tc>
          <w:tcPr>
            <w:tcW w:w="6746" w:type="dxa"/>
          </w:tcPr>
          <w:p w:rsidR="009365BB" w:rsidRDefault="009365BB">
            <w:pPr>
              <w:pStyle w:val="ConsPlusNormal"/>
            </w:pPr>
            <w:r>
              <w:t>- ледовый стадион, конькобежная дорожка с искусственным льдом</w:t>
            </w:r>
          </w:p>
        </w:tc>
        <w:tc>
          <w:tcPr>
            <w:tcW w:w="1701" w:type="dxa"/>
          </w:tcPr>
          <w:p w:rsidR="009365BB" w:rsidRDefault="009365BB">
            <w:pPr>
              <w:pStyle w:val="ConsPlusNormal"/>
              <w:jc w:val="center"/>
            </w:pPr>
            <w:r>
              <w:t>до 14000</w:t>
            </w:r>
          </w:p>
        </w:tc>
      </w:tr>
      <w:tr w:rsidR="009365BB">
        <w:tblPrEx>
          <w:tblBorders>
            <w:insideH w:val="nil"/>
          </w:tblBorders>
        </w:tblPrEx>
        <w:tc>
          <w:tcPr>
            <w:tcW w:w="567" w:type="dxa"/>
            <w:vMerge/>
            <w:tcBorders>
              <w:bottom w:val="nil"/>
            </w:tcBorders>
          </w:tcPr>
          <w:p w:rsidR="009365BB" w:rsidRDefault="009365BB"/>
        </w:tc>
        <w:tc>
          <w:tcPr>
            <w:tcW w:w="6746" w:type="dxa"/>
            <w:tcBorders>
              <w:bottom w:val="nil"/>
            </w:tcBorders>
          </w:tcPr>
          <w:p w:rsidR="009365BB" w:rsidRDefault="009365BB">
            <w:pPr>
              <w:pStyle w:val="ConsPlusNormal"/>
            </w:pPr>
            <w:r>
              <w:t xml:space="preserve">- специализированный спортивный объект многофункциональная арена "Ледяной куб" </w:t>
            </w:r>
            <w:proofErr w:type="gramStart"/>
            <w:r>
              <w:t>г</w:t>
            </w:r>
            <w:proofErr w:type="gramEnd"/>
            <w:r>
              <w:t>. Сочи</w:t>
            </w:r>
          </w:p>
        </w:tc>
        <w:tc>
          <w:tcPr>
            <w:tcW w:w="1701" w:type="dxa"/>
            <w:tcBorders>
              <w:bottom w:val="nil"/>
            </w:tcBorders>
          </w:tcPr>
          <w:p w:rsidR="009365BB" w:rsidRDefault="009365BB">
            <w:pPr>
              <w:pStyle w:val="ConsPlusNormal"/>
              <w:jc w:val="center"/>
            </w:pPr>
            <w:r>
              <w:t>до 43000</w:t>
            </w:r>
          </w:p>
        </w:tc>
      </w:tr>
      <w:tr w:rsidR="009365BB">
        <w:tblPrEx>
          <w:tblBorders>
            <w:insideH w:val="nil"/>
          </w:tblBorders>
        </w:tblPrEx>
        <w:tc>
          <w:tcPr>
            <w:tcW w:w="9014" w:type="dxa"/>
            <w:gridSpan w:val="3"/>
            <w:tcBorders>
              <w:top w:val="nil"/>
            </w:tcBorders>
          </w:tcPr>
          <w:p w:rsidR="009365BB" w:rsidRDefault="009365BB">
            <w:pPr>
              <w:pStyle w:val="ConsPlusNormal"/>
              <w:jc w:val="both"/>
            </w:pPr>
            <w:r>
              <w:t xml:space="preserve">(в ред. </w:t>
            </w:r>
            <w:hyperlink r:id="rId41" w:history="1">
              <w:r>
                <w:rPr>
                  <w:color w:val="0000FF"/>
                </w:rPr>
                <w:t>Приказа</w:t>
              </w:r>
            </w:hyperlink>
            <w:r>
              <w:t xml:space="preserve"> Министерства физической культуры и спорта Краснодарского края от 21.11.2017 N 1529)</w:t>
            </w:r>
          </w:p>
        </w:tc>
      </w:tr>
      <w:tr w:rsidR="009365BB">
        <w:tc>
          <w:tcPr>
            <w:tcW w:w="567" w:type="dxa"/>
            <w:vMerge w:val="restart"/>
          </w:tcPr>
          <w:p w:rsidR="009365BB" w:rsidRDefault="009365BB">
            <w:pPr>
              <w:pStyle w:val="ConsPlusNormal"/>
              <w:jc w:val="center"/>
            </w:pPr>
            <w:r>
              <w:t>3.</w:t>
            </w:r>
          </w:p>
        </w:tc>
        <w:tc>
          <w:tcPr>
            <w:tcW w:w="8447" w:type="dxa"/>
            <w:gridSpan w:val="2"/>
          </w:tcPr>
          <w:p w:rsidR="009365BB" w:rsidRDefault="009365BB">
            <w:pPr>
              <w:pStyle w:val="ConsPlusNormal"/>
              <w:jc w:val="both"/>
            </w:pPr>
            <w:r>
              <w:t>Бассейны, включая вспомогательные помещения (за академический час - 45 минут):</w:t>
            </w:r>
          </w:p>
        </w:tc>
      </w:tr>
      <w:tr w:rsidR="009365BB">
        <w:tc>
          <w:tcPr>
            <w:tcW w:w="567" w:type="dxa"/>
            <w:vMerge/>
          </w:tcPr>
          <w:p w:rsidR="009365BB" w:rsidRDefault="009365BB"/>
        </w:tc>
        <w:tc>
          <w:tcPr>
            <w:tcW w:w="6746" w:type="dxa"/>
          </w:tcPr>
          <w:p w:rsidR="009365BB" w:rsidRDefault="009365BB">
            <w:pPr>
              <w:pStyle w:val="ConsPlusNormal"/>
            </w:pPr>
            <w:r>
              <w:t>- крытые 50 м.</w:t>
            </w:r>
          </w:p>
        </w:tc>
        <w:tc>
          <w:tcPr>
            <w:tcW w:w="1701" w:type="dxa"/>
          </w:tcPr>
          <w:p w:rsidR="009365BB" w:rsidRDefault="009365BB">
            <w:pPr>
              <w:pStyle w:val="ConsPlusNormal"/>
              <w:jc w:val="center"/>
            </w:pPr>
            <w:r>
              <w:t>до 24000</w:t>
            </w:r>
          </w:p>
        </w:tc>
      </w:tr>
      <w:tr w:rsidR="009365BB">
        <w:tc>
          <w:tcPr>
            <w:tcW w:w="567" w:type="dxa"/>
            <w:vMerge/>
          </w:tcPr>
          <w:p w:rsidR="009365BB" w:rsidRDefault="009365BB"/>
        </w:tc>
        <w:tc>
          <w:tcPr>
            <w:tcW w:w="6746" w:type="dxa"/>
          </w:tcPr>
          <w:p w:rsidR="009365BB" w:rsidRDefault="009365BB">
            <w:pPr>
              <w:pStyle w:val="ConsPlusNormal"/>
            </w:pPr>
            <w:r>
              <w:t>- крытые 25 м.</w:t>
            </w:r>
          </w:p>
        </w:tc>
        <w:tc>
          <w:tcPr>
            <w:tcW w:w="1701" w:type="dxa"/>
          </w:tcPr>
          <w:p w:rsidR="009365BB" w:rsidRDefault="009365BB">
            <w:pPr>
              <w:pStyle w:val="ConsPlusNormal"/>
              <w:jc w:val="center"/>
            </w:pPr>
            <w:r>
              <w:t>до 18000</w:t>
            </w:r>
          </w:p>
        </w:tc>
      </w:tr>
      <w:tr w:rsidR="009365BB">
        <w:tc>
          <w:tcPr>
            <w:tcW w:w="567" w:type="dxa"/>
            <w:vMerge/>
          </w:tcPr>
          <w:p w:rsidR="009365BB" w:rsidRDefault="009365BB"/>
        </w:tc>
        <w:tc>
          <w:tcPr>
            <w:tcW w:w="6746" w:type="dxa"/>
          </w:tcPr>
          <w:p w:rsidR="009365BB" w:rsidRDefault="009365BB">
            <w:pPr>
              <w:pStyle w:val="ConsPlusNormal"/>
            </w:pPr>
            <w:r>
              <w:t>- открытые 50 м.</w:t>
            </w:r>
          </w:p>
        </w:tc>
        <w:tc>
          <w:tcPr>
            <w:tcW w:w="1701" w:type="dxa"/>
          </w:tcPr>
          <w:p w:rsidR="009365BB" w:rsidRDefault="009365BB">
            <w:pPr>
              <w:pStyle w:val="ConsPlusNormal"/>
              <w:jc w:val="center"/>
            </w:pPr>
            <w:r>
              <w:t>до 14400</w:t>
            </w:r>
          </w:p>
        </w:tc>
      </w:tr>
      <w:tr w:rsidR="009365BB">
        <w:tc>
          <w:tcPr>
            <w:tcW w:w="567" w:type="dxa"/>
            <w:vMerge/>
          </w:tcPr>
          <w:p w:rsidR="009365BB" w:rsidRDefault="009365BB"/>
        </w:tc>
        <w:tc>
          <w:tcPr>
            <w:tcW w:w="6746" w:type="dxa"/>
          </w:tcPr>
          <w:p w:rsidR="009365BB" w:rsidRDefault="009365BB">
            <w:pPr>
              <w:pStyle w:val="ConsPlusNormal"/>
            </w:pPr>
            <w:r>
              <w:t>- открытые 25 м.</w:t>
            </w:r>
          </w:p>
        </w:tc>
        <w:tc>
          <w:tcPr>
            <w:tcW w:w="1701" w:type="dxa"/>
          </w:tcPr>
          <w:p w:rsidR="009365BB" w:rsidRDefault="009365BB">
            <w:pPr>
              <w:pStyle w:val="ConsPlusNormal"/>
              <w:jc w:val="center"/>
            </w:pPr>
            <w:r>
              <w:t>до 10800</w:t>
            </w:r>
          </w:p>
        </w:tc>
      </w:tr>
      <w:tr w:rsidR="009365BB">
        <w:tc>
          <w:tcPr>
            <w:tcW w:w="567" w:type="dxa"/>
            <w:vMerge/>
          </w:tcPr>
          <w:p w:rsidR="009365BB" w:rsidRDefault="009365BB"/>
        </w:tc>
        <w:tc>
          <w:tcPr>
            <w:tcW w:w="6746" w:type="dxa"/>
          </w:tcPr>
          <w:p w:rsidR="009365BB" w:rsidRDefault="009365BB">
            <w:pPr>
              <w:pStyle w:val="ConsPlusNormal"/>
            </w:pPr>
            <w:r>
              <w:t>- дорожка бассейна</w:t>
            </w:r>
          </w:p>
        </w:tc>
        <w:tc>
          <w:tcPr>
            <w:tcW w:w="1701" w:type="dxa"/>
          </w:tcPr>
          <w:p w:rsidR="009365BB" w:rsidRDefault="009365BB">
            <w:pPr>
              <w:pStyle w:val="ConsPlusNormal"/>
              <w:jc w:val="center"/>
            </w:pPr>
            <w:r>
              <w:t>до 3000</w:t>
            </w:r>
          </w:p>
        </w:tc>
      </w:tr>
      <w:tr w:rsidR="009365BB">
        <w:tc>
          <w:tcPr>
            <w:tcW w:w="567" w:type="dxa"/>
            <w:vMerge/>
          </w:tcPr>
          <w:p w:rsidR="009365BB" w:rsidRDefault="009365BB"/>
        </w:tc>
        <w:tc>
          <w:tcPr>
            <w:tcW w:w="6746" w:type="dxa"/>
          </w:tcPr>
          <w:p w:rsidR="009365BB" w:rsidRDefault="009365BB">
            <w:pPr>
              <w:pStyle w:val="ConsPlusNormal"/>
            </w:pPr>
            <w:r>
              <w:t>- баня, сауна</w:t>
            </w:r>
          </w:p>
        </w:tc>
        <w:tc>
          <w:tcPr>
            <w:tcW w:w="1701" w:type="dxa"/>
          </w:tcPr>
          <w:p w:rsidR="009365BB" w:rsidRDefault="009365BB">
            <w:pPr>
              <w:pStyle w:val="ConsPlusNormal"/>
              <w:jc w:val="center"/>
            </w:pPr>
            <w:r>
              <w:t>до 1500</w:t>
            </w:r>
          </w:p>
        </w:tc>
      </w:tr>
      <w:tr w:rsidR="009365BB">
        <w:tc>
          <w:tcPr>
            <w:tcW w:w="567" w:type="dxa"/>
            <w:vMerge w:val="restart"/>
            <w:tcBorders>
              <w:bottom w:val="nil"/>
            </w:tcBorders>
          </w:tcPr>
          <w:p w:rsidR="009365BB" w:rsidRDefault="009365BB">
            <w:pPr>
              <w:pStyle w:val="ConsPlusNormal"/>
              <w:jc w:val="center"/>
            </w:pPr>
            <w:r>
              <w:t>4.</w:t>
            </w:r>
          </w:p>
        </w:tc>
        <w:tc>
          <w:tcPr>
            <w:tcW w:w="8447" w:type="dxa"/>
            <w:gridSpan w:val="2"/>
          </w:tcPr>
          <w:p w:rsidR="009365BB" w:rsidRDefault="009365BB">
            <w:pPr>
              <w:pStyle w:val="ConsPlusNormal"/>
            </w:pPr>
            <w:r>
              <w:t>Спортивные сооружения для стрелковых видов спорта, включая вспомогательные помещения:</w:t>
            </w:r>
          </w:p>
        </w:tc>
      </w:tr>
      <w:tr w:rsidR="009365BB">
        <w:tc>
          <w:tcPr>
            <w:tcW w:w="567" w:type="dxa"/>
            <w:vMerge/>
            <w:tcBorders>
              <w:bottom w:val="nil"/>
            </w:tcBorders>
          </w:tcPr>
          <w:p w:rsidR="009365BB" w:rsidRDefault="009365BB"/>
        </w:tc>
        <w:tc>
          <w:tcPr>
            <w:tcW w:w="6746" w:type="dxa"/>
          </w:tcPr>
          <w:p w:rsidR="009365BB" w:rsidRDefault="009365BB">
            <w:pPr>
              <w:pStyle w:val="ConsPlusNormal"/>
            </w:pPr>
            <w:r>
              <w:t>- пулевая стрельба (одно стрелковое место)</w:t>
            </w:r>
          </w:p>
        </w:tc>
        <w:tc>
          <w:tcPr>
            <w:tcW w:w="1701" w:type="dxa"/>
          </w:tcPr>
          <w:p w:rsidR="009365BB" w:rsidRDefault="009365BB">
            <w:pPr>
              <w:pStyle w:val="ConsPlusNormal"/>
              <w:jc w:val="center"/>
            </w:pPr>
            <w:r>
              <w:t>150 - 300</w:t>
            </w:r>
          </w:p>
        </w:tc>
      </w:tr>
      <w:tr w:rsidR="009365BB">
        <w:tc>
          <w:tcPr>
            <w:tcW w:w="567" w:type="dxa"/>
            <w:vMerge/>
            <w:tcBorders>
              <w:bottom w:val="nil"/>
            </w:tcBorders>
          </w:tcPr>
          <w:p w:rsidR="009365BB" w:rsidRDefault="009365BB"/>
        </w:tc>
        <w:tc>
          <w:tcPr>
            <w:tcW w:w="6746" w:type="dxa"/>
          </w:tcPr>
          <w:p w:rsidR="009365BB" w:rsidRDefault="009365BB">
            <w:pPr>
              <w:pStyle w:val="ConsPlusNormal"/>
            </w:pPr>
            <w:r>
              <w:t>- стендовая стрельба</w:t>
            </w:r>
          </w:p>
        </w:tc>
        <w:tc>
          <w:tcPr>
            <w:tcW w:w="1701" w:type="dxa"/>
          </w:tcPr>
          <w:p w:rsidR="009365BB" w:rsidRDefault="009365BB">
            <w:pPr>
              <w:pStyle w:val="ConsPlusNormal"/>
              <w:jc w:val="center"/>
            </w:pPr>
            <w:r>
              <w:t>до 5000</w:t>
            </w:r>
          </w:p>
        </w:tc>
      </w:tr>
      <w:tr w:rsidR="009365BB">
        <w:tc>
          <w:tcPr>
            <w:tcW w:w="567" w:type="dxa"/>
            <w:vMerge/>
            <w:tcBorders>
              <w:bottom w:val="nil"/>
            </w:tcBorders>
          </w:tcPr>
          <w:p w:rsidR="009365BB" w:rsidRDefault="009365BB"/>
        </w:tc>
        <w:tc>
          <w:tcPr>
            <w:tcW w:w="6746" w:type="dxa"/>
          </w:tcPr>
          <w:p w:rsidR="009365BB" w:rsidRDefault="009365BB">
            <w:pPr>
              <w:pStyle w:val="ConsPlusNormal"/>
            </w:pPr>
            <w:r>
              <w:t>- стрельба из лука</w:t>
            </w:r>
          </w:p>
        </w:tc>
        <w:tc>
          <w:tcPr>
            <w:tcW w:w="1701" w:type="dxa"/>
          </w:tcPr>
          <w:p w:rsidR="009365BB" w:rsidRDefault="009365BB">
            <w:pPr>
              <w:pStyle w:val="ConsPlusNormal"/>
              <w:jc w:val="center"/>
            </w:pPr>
            <w:r>
              <w:t>до 2300</w:t>
            </w:r>
          </w:p>
        </w:tc>
      </w:tr>
      <w:tr w:rsidR="009365BB">
        <w:tblPrEx>
          <w:tblBorders>
            <w:insideH w:val="nil"/>
          </w:tblBorders>
        </w:tblPrEx>
        <w:tc>
          <w:tcPr>
            <w:tcW w:w="567" w:type="dxa"/>
            <w:vMerge/>
            <w:tcBorders>
              <w:bottom w:val="nil"/>
            </w:tcBorders>
          </w:tcPr>
          <w:p w:rsidR="009365BB" w:rsidRDefault="009365BB"/>
        </w:tc>
        <w:tc>
          <w:tcPr>
            <w:tcW w:w="6746" w:type="dxa"/>
            <w:tcBorders>
              <w:bottom w:val="nil"/>
            </w:tcBorders>
          </w:tcPr>
          <w:p w:rsidR="009365BB" w:rsidRDefault="009365BB">
            <w:pPr>
              <w:pStyle w:val="ConsPlusNormal"/>
            </w:pPr>
            <w:r>
              <w:t>- практическая стрельба</w:t>
            </w:r>
          </w:p>
        </w:tc>
        <w:tc>
          <w:tcPr>
            <w:tcW w:w="1701" w:type="dxa"/>
            <w:tcBorders>
              <w:bottom w:val="nil"/>
            </w:tcBorders>
          </w:tcPr>
          <w:p w:rsidR="009365BB" w:rsidRDefault="009365BB">
            <w:pPr>
              <w:pStyle w:val="ConsPlusNormal"/>
              <w:jc w:val="center"/>
            </w:pPr>
            <w:r>
              <w:t>до 4000</w:t>
            </w:r>
          </w:p>
        </w:tc>
      </w:tr>
      <w:tr w:rsidR="009365BB">
        <w:tblPrEx>
          <w:tblBorders>
            <w:insideH w:val="nil"/>
          </w:tblBorders>
        </w:tblPrEx>
        <w:tc>
          <w:tcPr>
            <w:tcW w:w="9014" w:type="dxa"/>
            <w:gridSpan w:val="3"/>
            <w:tcBorders>
              <w:top w:val="nil"/>
            </w:tcBorders>
          </w:tcPr>
          <w:p w:rsidR="009365BB" w:rsidRDefault="009365BB">
            <w:pPr>
              <w:pStyle w:val="ConsPlusNormal"/>
              <w:jc w:val="both"/>
            </w:pPr>
            <w:r>
              <w:t xml:space="preserve">(в ред. </w:t>
            </w:r>
            <w:hyperlink r:id="rId42" w:history="1">
              <w:r>
                <w:rPr>
                  <w:color w:val="0000FF"/>
                </w:rPr>
                <w:t>Приказа</w:t>
              </w:r>
            </w:hyperlink>
            <w:r>
              <w:t xml:space="preserve"> Министерства физической культуры и спорта Краснодарского края от 11.02.2019 N 141)</w:t>
            </w:r>
          </w:p>
        </w:tc>
      </w:tr>
      <w:tr w:rsidR="009365BB">
        <w:tc>
          <w:tcPr>
            <w:tcW w:w="567" w:type="dxa"/>
            <w:vMerge w:val="restart"/>
          </w:tcPr>
          <w:p w:rsidR="009365BB" w:rsidRDefault="009365BB">
            <w:pPr>
              <w:pStyle w:val="ConsPlusNormal"/>
              <w:jc w:val="center"/>
            </w:pPr>
            <w:r>
              <w:t>5.</w:t>
            </w:r>
          </w:p>
        </w:tc>
        <w:tc>
          <w:tcPr>
            <w:tcW w:w="8447" w:type="dxa"/>
            <w:gridSpan w:val="2"/>
          </w:tcPr>
          <w:p w:rsidR="009365BB" w:rsidRDefault="009365BB">
            <w:pPr>
              <w:pStyle w:val="ConsPlusNormal"/>
            </w:pPr>
            <w:r>
              <w:t>Спортивные сооружения для конного спорта и современного пятиборья:</w:t>
            </w:r>
          </w:p>
        </w:tc>
      </w:tr>
      <w:tr w:rsidR="009365BB">
        <w:tc>
          <w:tcPr>
            <w:tcW w:w="567" w:type="dxa"/>
            <w:vMerge/>
          </w:tcPr>
          <w:p w:rsidR="009365BB" w:rsidRDefault="009365BB"/>
        </w:tc>
        <w:tc>
          <w:tcPr>
            <w:tcW w:w="6746" w:type="dxa"/>
          </w:tcPr>
          <w:p w:rsidR="009365BB" w:rsidRDefault="009365BB">
            <w:pPr>
              <w:pStyle w:val="ConsPlusNormal"/>
            </w:pPr>
            <w:r>
              <w:t>- услуги по предоставлению лошадей</w:t>
            </w:r>
          </w:p>
        </w:tc>
        <w:tc>
          <w:tcPr>
            <w:tcW w:w="1701" w:type="dxa"/>
          </w:tcPr>
          <w:p w:rsidR="009365BB" w:rsidRDefault="009365BB">
            <w:pPr>
              <w:pStyle w:val="ConsPlusNormal"/>
              <w:jc w:val="center"/>
            </w:pPr>
            <w:r>
              <w:t>до 1500</w:t>
            </w:r>
          </w:p>
        </w:tc>
      </w:tr>
      <w:tr w:rsidR="009365BB">
        <w:tc>
          <w:tcPr>
            <w:tcW w:w="567" w:type="dxa"/>
            <w:vMerge/>
          </w:tcPr>
          <w:p w:rsidR="009365BB" w:rsidRDefault="009365BB"/>
        </w:tc>
        <w:tc>
          <w:tcPr>
            <w:tcW w:w="6746" w:type="dxa"/>
          </w:tcPr>
          <w:p w:rsidR="009365BB" w:rsidRDefault="009365BB">
            <w:pPr>
              <w:pStyle w:val="ConsPlusNormal"/>
            </w:pPr>
            <w:r>
              <w:t xml:space="preserve">- крытые конноспортивные манежи (включая </w:t>
            </w:r>
            <w:proofErr w:type="spellStart"/>
            <w:r>
              <w:t>предманежник</w:t>
            </w:r>
            <w:proofErr w:type="spellEnd"/>
            <w:r>
              <w:t>)</w:t>
            </w:r>
          </w:p>
        </w:tc>
        <w:tc>
          <w:tcPr>
            <w:tcW w:w="1701" w:type="dxa"/>
          </w:tcPr>
          <w:p w:rsidR="009365BB" w:rsidRDefault="009365BB">
            <w:pPr>
              <w:pStyle w:val="ConsPlusNormal"/>
              <w:jc w:val="center"/>
            </w:pPr>
            <w:r>
              <w:t>до 5500</w:t>
            </w:r>
          </w:p>
        </w:tc>
      </w:tr>
      <w:tr w:rsidR="009365BB">
        <w:tc>
          <w:tcPr>
            <w:tcW w:w="567" w:type="dxa"/>
            <w:vMerge/>
          </w:tcPr>
          <w:p w:rsidR="009365BB" w:rsidRDefault="009365BB"/>
        </w:tc>
        <w:tc>
          <w:tcPr>
            <w:tcW w:w="6746" w:type="dxa"/>
          </w:tcPr>
          <w:p w:rsidR="009365BB" w:rsidRDefault="009365BB">
            <w:pPr>
              <w:pStyle w:val="ConsPlusNormal"/>
            </w:pPr>
            <w:r>
              <w:t>открытые спортивные сооружения:</w:t>
            </w:r>
          </w:p>
        </w:tc>
        <w:tc>
          <w:tcPr>
            <w:tcW w:w="1701" w:type="dxa"/>
          </w:tcPr>
          <w:p w:rsidR="009365BB" w:rsidRDefault="009365BB">
            <w:pPr>
              <w:pStyle w:val="ConsPlusNormal"/>
            </w:pPr>
          </w:p>
        </w:tc>
      </w:tr>
      <w:tr w:rsidR="009365BB">
        <w:tc>
          <w:tcPr>
            <w:tcW w:w="567" w:type="dxa"/>
            <w:vMerge/>
          </w:tcPr>
          <w:p w:rsidR="009365BB" w:rsidRDefault="009365BB"/>
        </w:tc>
        <w:tc>
          <w:tcPr>
            <w:tcW w:w="6746" w:type="dxa"/>
          </w:tcPr>
          <w:p w:rsidR="009365BB" w:rsidRDefault="009365BB">
            <w:pPr>
              <w:pStyle w:val="ConsPlusNormal"/>
            </w:pPr>
            <w:r>
              <w:t xml:space="preserve">поля для выездки, конкурные поля, поля для манежной езды, </w:t>
            </w:r>
            <w:proofErr w:type="spellStart"/>
            <w:r>
              <w:t>стипльчезный</w:t>
            </w:r>
            <w:proofErr w:type="spellEnd"/>
            <w:r>
              <w:t xml:space="preserve"> круг, трасса для полевых испытаний</w:t>
            </w:r>
          </w:p>
        </w:tc>
        <w:tc>
          <w:tcPr>
            <w:tcW w:w="1701" w:type="dxa"/>
          </w:tcPr>
          <w:p w:rsidR="009365BB" w:rsidRDefault="009365BB">
            <w:pPr>
              <w:pStyle w:val="ConsPlusNormal"/>
              <w:jc w:val="center"/>
            </w:pPr>
            <w:r>
              <w:t>до 4200</w:t>
            </w:r>
          </w:p>
        </w:tc>
      </w:tr>
      <w:tr w:rsidR="009365BB">
        <w:tc>
          <w:tcPr>
            <w:tcW w:w="567" w:type="dxa"/>
            <w:vMerge/>
          </w:tcPr>
          <w:p w:rsidR="009365BB" w:rsidRDefault="009365BB"/>
        </w:tc>
        <w:tc>
          <w:tcPr>
            <w:tcW w:w="6746" w:type="dxa"/>
          </w:tcPr>
          <w:p w:rsidR="009365BB" w:rsidRDefault="009365BB">
            <w:pPr>
              <w:pStyle w:val="ConsPlusNormal"/>
            </w:pPr>
            <w:r>
              <w:t>разминочное поле</w:t>
            </w:r>
          </w:p>
        </w:tc>
        <w:tc>
          <w:tcPr>
            <w:tcW w:w="1701" w:type="dxa"/>
          </w:tcPr>
          <w:p w:rsidR="009365BB" w:rsidRDefault="009365BB">
            <w:pPr>
              <w:pStyle w:val="ConsPlusNormal"/>
              <w:jc w:val="center"/>
            </w:pPr>
            <w:r>
              <w:t>до 2000</w:t>
            </w:r>
          </w:p>
        </w:tc>
      </w:tr>
      <w:tr w:rsidR="009365BB">
        <w:tc>
          <w:tcPr>
            <w:tcW w:w="567" w:type="dxa"/>
            <w:vMerge/>
          </w:tcPr>
          <w:p w:rsidR="009365BB" w:rsidRDefault="009365BB"/>
        </w:tc>
        <w:tc>
          <w:tcPr>
            <w:tcW w:w="8447" w:type="dxa"/>
            <w:gridSpan w:val="2"/>
          </w:tcPr>
          <w:p w:rsidR="009365BB" w:rsidRDefault="009365BB">
            <w:pPr>
              <w:pStyle w:val="ConsPlusNormal"/>
            </w:pPr>
            <w:r>
              <w:t>вспомогательные помещения:</w:t>
            </w:r>
          </w:p>
        </w:tc>
      </w:tr>
      <w:tr w:rsidR="009365BB">
        <w:tc>
          <w:tcPr>
            <w:tcW w:w="567" w:type="dxa"/>
            <w:vMerge/>
          </w:tcPr>
          <w:p w:rsidR="009365BB" w:rsidRDefault="009365BB"/>
        </w:tc>
        <w:tc>
          <w:tcPr>
            <w:tcW w:w="6746" w:type="dxa"/>
          </w:tcPr>
          <w:p w:rsidR="009365BB" w:rsidRDefault="009365BB">
            <w:pPr>
              <w:pStyle w:val="ConsPlusNormal"/>
            </w:pPr>
            <w:r>
              <w:t>денники (в сутки/ в день)</w:t>
            </w:r>
          </w:p>
        </w:tc>
        <w:tc>
          <w:tcPr>
            <w:tcW w:w="1701" w:type="dxa"/>
          </w:tcPr>
          <w:p w:rsidR="009365BB" w:rsidRDefault="009365BB">
            <w:pPr>
              <w:pStyle w:val="ConsPlusNormal"/>
              <w:jc w:val="center"/>
            </w:pPr>
            <w:r>
              <w:t>до 3000</w:t>
            </w:r>
          </w:p>
        </w:tc>
      </w:tr>
      <w:tr w:rsidR="009365BB">
        <w:tc>
          <w:tcPr>
            <w:tcW w:w="567" w:type="dxa"/>
            <w:vMerge/>
          </w:tcPr>
          <w:p w:rsidR="009365BB" w:rsidRDefault="009365BB"/>
        </w:tc>
        <w:tc>
          <w:tcPr>
            <w:tcW w:w="6746" w:type="dxa"/>
          </w:tcPr>
          <w:p w:rsidR="009365BB" w:rsidRDefault="009365BB">
            <w:pPr>
              <w:pStyle w:val="ConsPlusNormal"/>
            </w:pPr>
            <w:r>
              <w:t>судейские домики (в день)</w:t>
            </w:r>
          </w:p>
        </w:tc>
        <w:tc>
          <w:tcPr>
            <w:tcW w:w="1701" w:type="dxa"/>
          </w:tcPr>
          <w:p w:rsidR="009365BB" w:rsidRDefault="009365BB">
            <w:pPr>
              <w:pStyle w:val="ConsPlusNormal"/>
              <w:jc w:val="center"/>
            </w:pPr>
            <w:r>
              <w:t>до 550</w:t>
            </w:r>
          </w:p>
        </w:tc>
      </w:tr>
      <w:tr w:rsidR="009365BB">
        <w:tc>
          <w:tcPr>
            <w:tcW w:w="567" w:type="dxa"/>
            <w:vMerge/>
          </w:tcPr>
          <w:p w:rsidR="009365BB" w:rsidRDefault="009365BB"/>
        </w:tc>
        <w:tc>
          <w:tcPr>
            <w:tcW w:w="6746" w:type="dxa"/>
          </w:tcPr>
          <w:p w:rsidR="009365BB" w:rsidRDefault="009365BB">
            <w:pPr>
              <w:pStyle w:val="ConsPlusNormal"/>
            </w:pPr>
            <w:r>
              <w:t>трибуна (домик) с радиотрансляцией (в день)</w:t>
            </w:r>
          </w:p>
        </w:tc>
        <w:tc>
          <w:tcPr>
            <w:tcW w:w="1701" w:type="dxa"/>
          </w:tcPr>
          <w:p w:rsidR="009365BB" w:rsidRDefault="009365BB">
            <w:pPr>
              <w:pStyle w:val="ConsPlusNormal"/>
              <w:jc w:val="center"/>
            </w:pPr>
            <w:r>
              <w:t>до 1800</w:t>
            </w:r>
          </w:p>
        </w:tc>
      </w:tr>
      <w:tr w:rsidR="009365BB">
        <w:tc>
          <w:tcPr>
            <w:tcW w:w="567" w:type="dxa"/>
          </w:tcPr>
          <w:p w:rsidR="009365BB" w:rsidRDefault="009365BB">
            <w:pPr>
              <w:pStyle w:val="ConsPlusNormal"/>
              <w:jc w:val="center"/>
            </w:pPr>
            <w:r>
              <w:t>6.</w:t>
            </w:r>
          </w:p>
        </w:tc>
        <w:tc>
          <w:tcPr>
            <w:tcW w:w="6746" w:type="dxa"/>
          </w:tcPr>
          <w:p w:rsidR="009365BB" w:rsidRDefault="009365BB">
            <w:pPr>
              <w:pStyle w:val="ConsPlusNormal"/>
            </w:pPr>
            <w:r>
              <w:t>Гребные каналы, базы для академической гребли, гребли на байдарках и каноэ</w:t>
            </w:r>
          </w:p>
        </w:tc>
        <w:tc>
          <w:tcPr>
            <w:tcW w:w="1701" w:type="dxa"/>
          </w:tcPr>
          <w:p w:rsidR="009365BB" w:rsidRDefault="009365BB">
            <w:pPr>
              <w:pStyle w:val="ConsPlusNormal"/>
              <w:jc w:val="center"/>
            </w:pPr>
            <w:r>
              <w:t>до 2000</w:t>
            </w:r>
          </w:p>
        </w:tc>
      </w:tr>
      <w:tr w:rsidR="009365BB">
        <w:tc>
          <w:tcPr>
            <w:tcW w:w="567" w:type="dxa"/>
            <w:vMerge w:val="restart"/>
          </w:tcPr>
          <w:p w:rsidR="009365BB" w:rsidRDefault="009365BB">
            <w:pPr>
              <w:pStyle w:val="ConsPlusNormal"/>
              <w:jc w:val="center"/>
            </w:pPr>
            <w:r>
              <w:t>7.</w:t>
            </w:r>
          </w:p>
        </w:tc>
        <w:tc>
          <w:tcPr>
            <w:tcW w:w="6746" w:type="dxa"/>
          </w:tcPr>
          <w:p w:rsidR="009365BB" w:rsidRDefault="009365BB">
            <w:pPr>
              <w:pStyle w:val="ConsPlusNormal"/>
            </w:pPr>
            <w:r>
              <w:t>Водные дистанции для водно-моторного спорта</w:t>
            </w:r>
          </w:p>
        </w:tc>
        <w:tc>
          <w:tcPr>
            <w:tcW w:w="1701" w:type="dxa"/>
          </w:tcPr>
          <w:p w:rsidR="009365BB" w:rsidRDefault="009365BB">
            <w:pPr>
              <w:pStyle w:val="ConsPlusNormal"/>
              <w:jc w:val="center"/>
            </w:pPr>
            <w:r>
              <w:t>до 1000</w:t>
            </w:r>
          </w:p>
        </w:tc>
      </w:tr>
      <w:tr w:rsidR="009365BB">
        <w:tc>
          <w:tcPr>
            <w:tcW w:w="567" w:type="dxa"/>
            <w:vMerge/>
          </w:tcPr>
          <w:p w:rsidR="009365BB" w:rsidRDefault="009365BB"/>
        </w:tc>
        <w:tc>
          <w:tcPr>
            <w:tcW w:w="6746" w:type="dxa"/>
          </w:tcPr>
          <w:p w:rsidR="009365BB" w:rsidRDefault="009365BB">
            <w:pPr>
              <w:pStyle w:val="ConsPlusNormal"/>
            </w:pPr>
            <w:r>
              <w:t>Услуги по предоставлению (аренда) катеров (1 катер (моторное судно) в час)</w:t>
            </w:r>
          </w:p>
        </w:tc>
        <w:tc>
          <w:tcPr>
            <w:tcW w:w="1701" w:type="dxa"/>
          </w:tcPr>
          <w:p w:rsidR="009365BB" w:rsidRDefault="009365BB">
            <w:pPr>
              <w:pStyle w:val="ConsPlusNormal"/>
              <w:jc w:val="center"/>
            </w:pPr>
            <w:r>
              <w:t>до 800</w:t>
            </w:r>
          </w:p>
        </w:tc>
      </w:tr>
      <w:tr w:rsidR="009365BB">
        <w:tc>
          <w:tcPr>
            <w:tcW w:w="567" w:type="dxa"/>
            <w:vMerge w:val="restart"/>
          </w:tcPr>
          <w:p w:rsidR="009365BB" w:rsidRDefault="009365BB">
            <w:pPr>
              <w:pStyle w:val="ConsPlusNormal"/>
              <w:jc w:val="center"/>
            </w:pPr>
            <w:r>
              <w:t>8.</w:t>
            </w:r>
          </w:p>
        </w:tc>
        <w:tc>
          <w:tcPr>
            <w:tcW w:w="6746" w:type="dxa"/>
          </w:tcPr>
          <w:p w:rsidR="009365BB" w:rsidRDefault="009365BB">
            <w:pPr>
              <w:pStyle w:val="ConsPlusNormal"/>
            </w:pPr>
            <w:r>
              <w:t>Яхт-клубы</w:t>
            </w:r>
          </w:p>
        </w:tc>
        <w:tc>
          <w:tcPr>
            <w:tcW w:w="1701" w:type="dxa"/>
          </w:tcPr>
          <w:p w:rsidR="009365BB" w:rsidRDefault="009365BB">
            <w:pPr>
              <w:pStyle w:val="ConsPlusNormal"/>
              <w:jc w:val="center"/>
            </w:pPr>
            <w:r>
              <w:t>до 2000</w:t>
            </w:r>
          </w:p>
        </w:tc>
      </w:tr>
      <w:tr w:rsidR="009365BB">
        <w:tc>
          <w:tcPr>
            <w:tcW w:w="567" w:type="dxa"/>
            <w:vMerge/>
          </w:tcPr>
          <w:p w:rsidR="009365BB" w:rsidRDefault="009365BB"/>
        </w:tc>
        <w:tc>
          <w:tcPr>
            <w:tcW w:w="6746" w:type="dxa"/>
          </w:tcPr>
          <w:p w:rsidR="009365BB" w:rsidRDefault="009365BB">
            <w:pPr>
              <w:pStyle w:val="ConsPlusNormal"/>
            </w:pPr>
            <w:r>
              <w:t>Услуги по предоставлению (аренда) яхт (1 яхта в час)</w:t>
            </w:r>
          </w:p>
        </w:tc>
        <w:tc>
          <w:tcPr>
            <w:tcW w:w="1701" w:type="dxa"/>
          </w:tcPr>
          <w:p w:rsidR="009365BB" w:rsidRDefault="009365BB">
            <w:pPr>
              <w:pStyle w:val="ConsPlusNormal"/>
              <w:jc w:val="center"/>
            </w:pPr>
            <w:r>
              <w:t>до 800</w:t>
            </w:r>
          </w:p>
        </w:tc>
      </w:tr>
      <w:tr w:rsidR="009365BB">
        <w:tc>
          <w:tcPr>
            <w:tcW w:w="567" w:type="dxa"/>
            <w:vMerge/>
          </w:tcPr>
          <w:p w:rsidR="009365BB" w:rsidRDefault="009365BB"/>
        </w:tc>
        <w:tc>
          <w:tcPr>
            <w:tcW w:w="6746" w:type="dxa"/>
          </w:tcPr>
          <w:p w:rsidR="009365BB" w:rsidRDefault="009365BB">
            <w:pPr>
              <w:pStyle w:val="ConsPlusNormal"/>
            </w:pPr>
            <w:r>
              <w:t>Услуги по предоставлению (аренда) катеров (1 катер в час)</w:t>
            </w:r>
          </w:p>
        </w:tc>
        <w:tc>
          <w:tcPr>
            <w:tcW w:w="1701" w:type="dxa"/>
          </w:tcPr>
          <w:p w:rsidR="009365BB" w:rsidRDefault="009365BB">
            <w:pPr>
              <w:pStyle w:val="ConsPlusNormal"/>
              <w:jc w:val="center"/>
            </w:pPr>
            <w:r>
              <w:t>до 800</w:t>
            </w:r>
          </w:p>
        </w:tc>
      </w:tr>
      <w:tr w:rsidR="009365BB">
        <w:tc>
          <w:tcPr>
            <w:tcW w:w="567" w:type="dxa"/>
            <w:vMerge/>
          </w:tcPr>
          <w:p w:rsidR="009365BB" w:rsidRDefault="009365BB"/>
        </w:tc>
        <w:tc>
          <w:tcPr>
            <w:tcW w:w="6746" w:type="dxa"/>
          </w:tcPr>
          <w:p w:rsidR="009365BB" w:rsidRDefault="009365BB">
            <w:pPr>
              <w:pStyle w:val="ConsPlusNormal"/>
            </w:pPr>
            <w:r>
              <w:t>Услуги по предоставлению (аренда) каноэ, каяк (1 каноэ, 1 каяк в час)</w:t>
            </w:r>
          </w:p>
        </w:tc>
        <w:tc>
          <w:tcPr>
            <w:tcW w:w="1701" w:type="dxa"/>
          </w:tcPr>
          <w:p w:rsidR="009365BB" w:rsidRDefault="009365BB">
            <w:pPr>
              <w:pStyle w:val="ConsPlusNormal"/>
              <w:jc w:val="center"/>
            </w:pPr>
            <w:r>
              <w:t>до 500</w:t>
            </w:r>
          </w:p>
        </w:tc>
      </w:tr>
      <w:tr w:rsidR="009365BB">
        <w:tc>
          <w:tcPr>
            <w:tcW w:w="567" w:type="dxa"/>
            <w:vMerge w:val="restart"/>
          </w:tcPr>
          <w:p w:rsidR="009365BB" w:rsidRDefault="009365BB">
            <w:pPr>
              <w:pStyle w:val="ConsPlusNormal"/>
              <w:jc w:val="center"/>
            </w:pPr>
            <w:r>
              <w:t>9.</w:t>
            </w:r>
          </w:p>
        </w:tc>
        <w:tc>
          <w:tcPr>
            <w:tcW w:w="6746" w:type="dxa"/>
          </w:tcPr>
          <w:p w:rsidR="009365BB" w:rsidRDefault="009365BB">
            <w:pPr>
              <w:pStyle w:val="ConsPlusNormal"/>
            </w:pPr>
            <w:r>
              <w:t>Лыжные комплексы, включающие стационарные лыжные трассы, стартовые и финишные домики, помещения для подготовки и хранения лыж, трибуны, ограждения и др.</w:t>
            </w:r>
          </w:p>
        </w:tc>
        <w:tc>
          <w:tcPr>
            <w:tcW w:w="1701" w:type="dxa"/>
          </w:tcPr>
          <w:p w:rsidR="009365BB" w:rsidRDefault="009365BB">
            <w:pPr>
              <w:pStyle w:val="ConsPlusNormal"/>
              <w:jc w:val="center"/>
            </w:pPr>
            <w:r>
              <w:t>до 3500</w:t>
            </w:r>
          </w:p>
        </w:tc>
      </w:tr>
      <w:tr w:rsidR="009365BB">
        <w:tc>
          <w:tcPr>
            <w:tcW w:w="567" w:type="dxa"/>
            <w:vMerge/>
          </w:tcPr>
          <w:p w:rsidR="009365BB" w:rsidRDefault="009365BB"/>
        </w:tc>
        <w:tc>
          <w:tcPr>
            <w:tcW w:w="6746" w:type="dxa"/>
          </w:tcPr>
          <w:p w:rsidR="009365BB" w:rsidRDefault="009365BB">
            <w:pPr>
              <w:pStyle w:val="ConsPlusNormal"/>
            </w:pPr>
            <w:r>
              <w:t xml:space="preserve">- </w:t>
            </w:r>
            <w:proofErr w:type="spellStart"/>
            <w:r>
              <w:t>лыжероллерные</w:t>
            </w:r>
            <w:proofErr w:type="spellEnd"/>
            <w:r>
              <w:t xml:space="preserve"> трассы</w:t>
            </w:r>
          </w:p>
        </w:tc>
        <w:tc>
          <w:tcPr>
            <w:tcW w:w="1701" w:type="dxa"/>
          </w:tcPr>
          <w:p w:rsidR="009365BB" w:rsidRDefault="009365BB">
            <w:pPr>
              <w:pStyle w:val="ConsPlusNormal"/>
              <w:jc w:val="center"/>
            </w:pPr>
            <w:r>
              <w:t>до 700</w:t>
            </w:r>
          </w:p>
        </w:tc>
      </w:tr>
      <w:tr w:rsidR="009365BB">
        <w:tc>
          <w:tcPr>
            <w:tcW w:w="567" w:type="dxa"/>
            <w:vMerge/>
          </w:tcPr>
          <w:p w:rsidR="009365BB" w:rsidRDefault="009365BB"/>
        </w:tc>
        <w:tc>
          <w:tcPr>
            <w:tcW w:w="6746" w:type="dxa"/>
          </w:tcPr>
          <w:p w:rsidR="009365BB" w:rsidRDefault="009365BB">
            <w:pPr>
              <w:pStyle w:val="ConsPlusNormal"/>
            </w:pPr>
            <w:r>
              <w:t>- услуги по предоставлению снегохода</w:t>
            </w:r>
          </w:p>
        </w:tc>
        <w:tc>
          <w:tcPr>
            <w:tcW w:w="1701" w:type="dxa"/>
          </w:tcPr>
          <w:p w:rsidR="009365BB" w:rsidRDefault="009365BB">
            <w:pPr>
              <w:pStyle w:val="ConsPlusNormal"/>
              <w:jc w:val="center"/>
            </w:pPr>
            <w:r>
              <w:t>до 470</w:t>
            </w:r>
          </w:p>
        </w:tc>
      </w:tr>
      <w:tr w:rsidR="009365BB">
        <w:tc>
          <w:tcPr>
            <w:tcW w:w="567" w:type="dxa"/>
            <w:vMerge/>
          </w:tcPr>
          <w:p w:rsidR="009365BB" w:rsidRDefault="009365BB"/>
        </w:tc>
        <w:tc>
          <w:tcPr>
            <w:tcW w:w="6746" w:type="dxa"/>
          </w:tcPr>
          <w:p w:rsidR="009365BB" w:rsidRDefault="009365BB">
            <w:pPr>
              <w:pStyle w:val="ConsPlusNormal"/>
            </w:pPr>
            <w:r>
              <w:t>- подготовка нестационарных трасс</w:t>
            </w:r>
          </w:p>
        </w:tc>
        <w:tc>
          <w:tcPr>
            <w:tcW w:w="1701" w:type="dxa"/>
          </w:tcPr>
          <w:p w:rsidR="009365BB" w:rsidRDefault="009365BB">
            <w:pPr>
              <w:pStyle w:val="ConsPlusNormal"/>
              <w:jc w:val="center"/>
            </w:pPr>
            <w:r>
              <w:t>до 1700</w:t>
            </w:r>
          </w:p>
        </w:tc>
      </w:tr>
      <w:tr w:rsidR="009365BB">
        <w:tc>
          <w:tcPr>
            <w:tcW w:w="567" w:type="dxa"/>
          </w:tcPr>
          <w:p w:rsidR="009365BB" w:rsidRDefault="009365BB">
            <w:pPr>
              <w:pStyle w:val="ConsPlusNormal"/>
              <w:jc w:val="center"/>
            </w:pPr>
            <w:r>
              <w:t>10.</w:t>
            </w:r>
          </w:p>
        </w:tc>
        <w:tc>
          <w:tcPr>
            <w:tcW w:w="6746" w:type="dxa"/>
          </w:tcPr>
          <w:p w:rsidR="009365BB" w:rsidRDefault="009365BB">
            <w:pPr>
              <w:pStyle w:val="ConsPlusNormal"/>
            </w:pPr>
            <w:r>
              <w:t>Стационарные трассы для биатлона, включая стрельбище и вспомогательные помещения</w:t>
            </w:r>
          </w:p>
        </w:tc>
        <w:tc>
          <w:tcPr>
            <w:tcW w:w="1701" w:type="dxa"/>
          </w:tcPr>
          <w:p w:rsidR="009365BB" w:rsidRDefault="009365BB">
            <w:pPr>
              <w:pStyle w:val="ConsPlusNormal"/>
              <w:jc w:val="center"/>
            </w:pPr>
            <w:r>
              <w:t>до 3500</w:t>
            </w:r>
          </w:p>
        </w:tc>
      </w:tr>
      <w:tr w:rsidR="009365BB">
        <w:tc>
          <w:tcPr>
            <w:tcW w:w="567" w:type="dxa"/>
          </w:tcPr>
          <w:p w:rsidR="009365BB" w:rsidRDefault="009365BB">
            <w:pPr>
              <w:pStyle w:val="ConsPlusNormal"/>
              <w:jc w:val="center"/>
            </w:pPr>
            <w:r>
              <w:t>11.</w:t>
            </w:r>
          </w:p>
        </w:tc>
        <w:tc>
          <w:tcPr>
            <w:tcW w:w="6746" w:type="dxa"/>
          </w:tcPr>
          <w:p w:rsidR="009365BB" w:rsidRDefault="009365BB">
            <w:pPr>
              <w:pStyle w:val="ConsPlusNormal"/>
            </w:pPr>
            <w:r>
              <w:t>Трамплины для прыжков на лыжах</w:t>
            </w:r>
          </w:p>
        </w:tc>
        <w:tc>
          <w:tcPr>
            <w:tcW w:w="1701" w:type="dxa"/>
          </w:tcPr>
          <w:p w:rsidR="009365BB" w:rsidRDefault="009365BB">
            <w:pPr>
              <w:pStyle w:val="ConsPlusNormal"/>
              <w:jc w:val="center"/>
            </w:pPr>
            <w:r>
              <w:t>до 3500</w:t>
            </w:r>
          </w:p>
        </w:tc>
      </w:tr>
      <w:tr w:rsidR="009365BB">
        <w:tc>
          <w:tcPr>
            <w:tcW w:w="567" w:type="dxa"/>
            <w:vMerge w:val="restart"/>
          </w:tcPr>
          <w:p w:rsidR="009365BB" w:rsidRDefault="009365BB">
            <w:pPr>
              <w:pStyle w:val="ConsPlusNormal"/>
              <w:jc w:val="center"/>
            </w:pPr>
            <w:r>
              <w:t>12.</w:t>
            </w:r>
          </w:p>
        </w:tc>
        <w:tc>
          <w:tcPr>
            <w:tcW w:w="8447" w:type="dxa"/>
            <w:gridSpan w:val="2"/>
          </w:tcPr>
          <w:p w:rsidR="009365BB" w:rsidRDefault="009365BB">
            <w:pPr>
              <w:pStyle w:val="ConsPlusNormal"/>
            </w:pPr>
            <w:r>
              <w:t>Горнолыжные комплексы (фристайл, горные лыжи, сноуборд и др.):</w:t>
            </w:r>
          </w:p>
        </w:tc>
      </w:tr>
      <w:tr w:rsidR="009365BB">
        <w:tc>
          <w:tcPr>
            <w:tcW w:w="567" w:type="dxa"/>
            <w:vMerge/>
          </w:tcPr>
          <w:p w:rsidR="009365BB" w:rsidRDefault="009365BB"/>
        </w:tc>
        <w:tc>
          <w:tcPr>
            <w:tcW w:w="6746" w:type="dxa"/>
          </w:tcPr>
          <w:p w:rsidR="009365BB" w:rsidRDefault="009365BB">
            <w:pPr>
              <w:pStyle w:val="ConsPlusNormal"/>
            </w:pPr>
            <w:r>
              <w:t>- подготовка трассы</w:t>
            </w:r>
          </w:p>
        </w:tc>
        <w:tc>
          <w:tcPr>
            <w:tcW w:w="1701" w:type="dxa"/>
          </w:tcPr>
          <w:p w:rsidR="009365BB" w:rsidRDefault="009365BB">
            <w:pPr>
              <w:pStyle w:val="ConsPlusNormal"/>
              <w:jc w:val="center"/>
            </w:pPr>
            <w:r>
              <w:t>до 3000</w:t>
            </w:r>
          </w:p>
        </w:tc>
      </w:tr>
      <w:tr w:rsidR="009365BB">
        <w:tc>
          <w:tcPr>
            <w:tcW w:w="567" w:type="dxa"/>
            <w:vMerge/>
          </w:tcPr>
          <w:p w:rsidR="009365BB" w:rsidRDefault="009365BB"/>
        </w:tc>
        <w:tc>
          <w:tcPr>
            <w:tcW w:w="6746" w:type="dxa"/>
          </w:tcPr>
          <w:p w:rsidR="009365BB" w:rsidRDefault="009365BB">
            <w:pPr>
              <w:pStyle w:val="ConsPlusNormal"/>
            </w:pPr>
            <w:r>
              <w:t>- подъемные устройства (на 1 чел. в день)</w:t>
            </w:r>
          </w:p>
        </w:tc>
        <w:tc>
          <w:tcPr>
            <w:tcW w:w="1701" w:type="dxa"/>
          </w:tcPr>
          <w:p w:rsidR="009365BB" w:rsidRDefault="009365BB">
            <w:pPr>
              <w:pStyle w:val="ConsPlusNormal"/>
              <w:jc w:val="center"/>
            </w:pPr>
            <w:r>
              <w:t>до 450</w:t>
            </w:r>
          </w:p>
        </w:tc>
      </w:tr>
      <w:tr w:rsidR="009365BB">
        <w:tc>
          <w:tcPr>
            <w:tcW w:w="567" w:type="dxa"/>
          </w:tcPr>
          <w:p w:rsidR="009365BB" w:rsidRDefault="009365BB">
            <w:pPr>
              <w:pStyle w:val="ConsPlusNormal"/>
              <w:jc w:val="center"/>
            </w:pPr>
            <w:r>
              <w:t>13.</w:t>
            </w:r>
          </w:p>
        </w:tc>
        <w:tc>
          <w:tcPr>
            <w:tcW w:w="6746" w:type="dxa"/>
          </w:tcPr>
          <w:p w:rsidR="009365BB" w:rsidRDefault="009365BB">
            <w:pPr>
              <w:pStyle w:val="ConsPlusNormal"/>
            </w:pPr>
            <w:proofErr w:type="spellStart"/>
            <w:r>
              <w:t>Санно-бобслейная</w:t>
            </w:r>
            <w:proofErr w:type="spellEnd"/>
            <w:r>
              <w:t xml:space="preserve"> трасса (скелетон, бобслей, санный спорт) (1 заезд за 1 чел.)</w:t>
            </w:r>
          </w:p>
        </w:tc>
        <w:tc>
          <w:tcPr>
            <w:tcW w:w="1701" w:type="dxa"/>
          </w:tcPr>
          <w:p w:rsidR="009365BB" w:rsidRDefault="009365BB">
            <w:pPr>
              <w:pStyle w:val="ConsPlusNormal"/>
              <w:jc w:val="center"/>
            </w:pPr>
            <w:r>
              <w:t>до 1350</w:t>
            </w:r>
          </w:p>
        </w:tc>
      </w:tr>
      <w:tr w:rsidR="009365BB">
        <w:tc>
          <w:tcPr>
            <w:tcW w:w="567" w:type="dxa"/>
          </w:tcPr>
          <w:p w:rsidR="009365BB" w:rsidRDefault="009365BB">
            <w:pPr>
              <w:pStyle w:val="ConsPlusNormal"/>
              <w:jc w:val="center"/>
            </w:pPr>
            <w:r>
              <w:t>14.</w:t>
            </w:r>
          </w:p>
        </w:tc>
        <w:tc>
          <w:tcPr>
            <w:tcW w:w="6746" w:type="dxa"/>
          </w:tcPr>
          <w:p w:rsidR="009365BB" w:rsidRDefault="009365BB">
            <w:pPr>
              <w:pStyle w:val="ConsPlusNormal"/>
            </w:pPr>
            <w:r>
              <w:t>Услуги по предоставлению (аренда) боба</w:t>
            </w:r>
          </w:p>
        </w:tc>
        <w:tc>
          <w:tcPr>
            <w:tcW w:w="1701" w:type="dxa"/>
          </w:tcPr>
          <w:p w:rsidR="009365BB" w:rsidRDefault="009365BB">
            <w:pPr>
              <w:pStyle w:val="ConsPlusNormal"/>
              <w:jc w:val="center"/>
            </w:pPr>
            <w:r>
              <w:t>по фактическим расходам</w:t>
            </w:r>
          </w:p>
        </w:tc>
      </w:tr>
      <w:tr w:rsidR="009365BB">
        <w:tc>
          <w:tcPr>
            <w:tcW w:w="567" w:type="dxa"/>
          </w:tcPr>
          <w:p w:rsidR="009365BB" w:rsidRDefault="009365BB">
            <w:pPr>
              <w:pStyle w:val="ConsPlusNormal"/>
              <w:jc w:val="center"/>
            </w:pPr>
            <w:r>
              <w:lastRenderedPageBreak/>
              <w:t>15.</w:t>
            </w:r>
          </w:p>
        </w:tc>
        <w:tc>
          <w:tcPr>
            <w:tcW w:w="6746" w:type="dxa"/>
          </w:tcPr>
          <w:p w:rsidR="009365BB" w:rsidRDefault="009365BB">
            <w:pPr>
              <w:pStyle w:val="ConsPlusNormal"/>
            </w:pPr>
            <w:r>
              <w:t>Подготовка трассы (склона) для натурбана</w:t>
            </w:r>
          </w:p>
        </w:tc>
        <w:tc>
          <w:tcPr>
            <w:tcW w:w="1701" w:type="dxa"/>
          </w:tcPr>
          <w:p w:rsidR="009365BB" w:rsidRDefault="009365BB">
            <w:pPr>
              <w:pStyle w:val="ConsPlusNormal"/>
              <w:jc w:val="center"/>
            </w:pPr>
            <w:r>
              <w:t>до 2200</w:t>
            </w:r>
          </w:p>
        </w:tc>
      </w:tr>
      <w:tr w:rsidR="009365BB">
        <w:tblPrEx>
          <w:tblBorders>
            <w:insideH w:val="nil"/>
          </w:tblBorders>
        </w:tblPrEx>
        <w:tc>
          <w:tcPr>
            <w:tcW w:w="567" w:type="dxa"/>
            <w:tcBorders>
              <w:bottom w:val="nil"/>
            </w:tcBorders>
          </w:tcPr>
          <w:p w:rsidR="009365BB" w:rsidRDefault="009365BB">
            <w:pPr>
              <w:pStyle w:val="ConsPlusNormal"/>
              <w:jc w:val="center"/>
            </w:pPr>
            <w:r>
              <w:t>16.</w:t>
            </w:r>
          </w:p>
        </w:tc>
        <w:tc>
          <w:tcPr>
            <w:tcW w:w="6746" w:type="dxa"/>
            <w:tcBorders>
              <w:bottom w:val="nil"/>
            </w:tcBorders>
          </w:tcPr>
          <w:p w:rsidR="009365BB" w:rsidRDefault="009365BB">
            <w:pPr>
              <w:pStyle w:val="ConsPlusNormal"/>
            </w:pPr>
            <w:r>
              <w:t>Велотрек (в т.ч. вспомогательные помещения), полотно велотрека (</w:t>
            </w:r>
            <w:proofErr w:type="spellStart"/>
            <w:r>
              <w:t>велополотно</w:t>
            </w:r>
            <w:proofErr w:type="spellEnd"/>
            <w:r>
              <w:t xml:space="preserve">), вспомогательные помещения, </w:t>
            </w:r>
            <w:proofErr w:type="spellStart"/>
            <w:r>
              <w:t>велокабина</w:t>
            </w:r>
            <w:proofErr w:type="spellEnd"/>
          </w:p>
        </w:tc>
        <w:tc>
          <w:tcPr>
            <w:tcW w:w="1701" w:type="dxa"/>
            <w:tcBorders>
              <w:bottom w:val="nil"/>
            </w:tcBorders>
          </w:tcPr>
          <w:p w:rsidR="009365BB" w:rsidRDefault="009365BB">
            <w:pPr>
              <w:pStyle w:val="ConsPlusNormal"/>
              <w:jc w:val="center"/>
            </w:pPr>
            <w:r>
              <w:t>до 15000 (сутки)</w:t>
            </w:r>
          </w:p>
          <w:p w:rsidR="009365BB" w:rsidRDefault="009365BB">
            <w:pPr>
              <w:pStyle w:val="ConsPlusNormal"/>
              <w:jc w:val="center"/>
            </w:pPr>
            <w:r>
              <w:t>до 7500 (день)</w:t>
            </w:r>
          </w:p>
          <w:p w:rsidR="009365BB" w:rsidRDefault="009365BB">
            <w:pPr>
              <w:pStyle w:val="ConsPlusNormal"/>
              <w:jc w:val="center"/>
            </w:pPr>
            <w:r>
              <w:t>до 1500 (час)</w:t>
            </w:r>
          </w:p>
        </w:tc>
      </w:tr>
      <w:tr w:rsidR="009365BB">
        <w:tblPrEx>
          <w:tblBorders>
            <w:insideH w:val="nil"/>
          </w:tblBorders>
        </w:tblPrEx>
        <w:tc>
          <w:tcPr>
            <w:tcW w:w="9014" w:type="dxa"/>
            <w:gridSpan w:val="3"/>
            <w:tcBorders>
              <w:top w:val="nil"/>
            </w:tcBorders>
          </w:tcPr>
          <w:p w:rsidR="009365BB" w:rsidRDefault="009365BB">
            <w:pPr>
              <w:pStyle w:val="ConsPlusNormal"/>
              <w:jc w:val="both"/>
            </w:pPr>
            <w:r>
              <w:t xml:space="preserve">(п. 16 в ред. </w:t>
            </w:r>
            <w:hyperlink r:id="rId43" w:history="1">
              <w:r>
                <w:rPr>
                  <w:color w:val="0000FF"/>
                </w:rPr>
                <w:t>Приказа</w:t>
              </w:r>
            </w:hyperlink>
            <w:r>
              <w:t xml:space="preserve"> Министерства физической культуры и спорта Краснодарского края от 15.10.2018 N 1278)</w:t>
            </w:r>
          </w:p>
        </w:tc>
      </w:tr>
      <w:tr w:rsidR="009365BB">
        <w:tc>
          <w:tcPr>
            <w:tcW w:w="567" w:type="dxa"/>
          </w:tcPr>
          <w:p w:rsidR="009365BB" w:rsidRDefault="009365BB">
            <w:pPr>
              <w:pStyle w:val="ConsPlusNormal"/>
              <w:jc w:val="center"/>
            </w:pPr>
            <w:r>
              <w:t>17.</w:t>
            </w:r>
          </w:p>
        </w:tc>
        <w:tc>
          <w:tcPr>
            <w:tcW w:w="6746" w:type="dxa"/>
          </w:tcPr>
          <w:p w:rsidR="009365BB" w:rsidRDefault="009365BB">
            <w:pPr>
              <w:pStyle w:val="ConsPlusNormal"/>
            </w:pPr>
            <w:proofErr w:type="gramStart"/>
            <w:r>
              <w:t>Трасса спортивная для проведения спортивных мероприятий по мотоциклетному спорту (в том числе земельные участки, часть земельных участков</w:t>
            </w:r>
            <w:proofErr w:type="gramEnd"/>
          </w:p>
        </w:tc>
        <w:tc>
          <w:tcPr>
            <w:tcW w:w="1701" w:type="dxa"/>
          </w:tcPr>
          <w:p w:rsidR="009365BB" w:rsidRDefault="009365BB">
            <w:pPr>
              <w:pStyle w:val="ConsPlusNormal"/>
              <w:jc w:val="center"/>
            </w:pPr>
            <w:r>
              <w:t>до 3300</w:t>
            </w:r>
          </w:p>
        </w:tc>
      </w:tr>
      <w:tr w:rsidR="009365BB">
        <w:tc>
          <w:tcPr>
            <w:tcW w:w="567" w:type="dxa"/>
          </w:tcPr>
          <w:p w:rsidR="009365BB" w:rsidRDefault="009365BB">
            <w:pPr>
              <w:pStyle w:val="ConsPlusNormal"/>
              <w:jc w:val="center"/>
            </w:pPr>
            <w:r>
              <w:t>18.</w:t>
            </w:r>
          </w:p>
        </w:tc>
        <w:tc>
          <w:tcPr>
            <w:tcW w:w="6746" w:type="dxa"/>
          </w:tcPr>
          <w:p w:rsidR="009365BB" w:rsidRDefault="009365BB">
            <w:pPr>
              <w:pStyle w:val="ConsPlusNormal"/>
            </w:pPr>
            <w:r>
              <w:t xml:space="preserve">Трасса для </w:t>
            </w:r>
            <w:proofErr w:type="spellStart"/>
            <w:r>
              <w:t>дрег-рейсинга</w:t>
            </w:r>
            <w:proofErr w:type="spellEnd"/>
          </w:p>
        </w:tc>
        <w:tc>
          <w:tcPr>
            <w:tcW w:w="1701" w:type="dxa"/>
          </w:tcPr>
          <w:p w:rsidR="009365BB" w:rsidRDefault="009365BB">
            <w:pPr>
              <w:pStyle w:val="ConsPlusNormal"/>
              <w:jc w:val="center"/>
            </w:pPr>
            <w:r>
              <w:t>до 6850</w:t>
            </w:r>
          </w:p>
        </w:tc>
      </w:tr>
      <w:tr w:rsidR="009365BB">
        <w:tc>
          <w:tcPr>
            <w:tcW w:w="567" w:type="dxa"/>
          </w:tcPr>
          <w:p w:rsidR="009365BB" w:rsidRDefault="009365BB">
            <w:pPr>
              <w:pStyle w:val="ConsPlusNormal"/>
              <w:jc w:val="center"/>
            </w:pPr>
            <w:r>
              <w:t>19.</w:t>
            </w:r>
          </w:p>
        </w:tc>
        <w:tc>
          <w:tcPr>
            <w:tcW w:w="6746" w:type="dxa"/>
          </w:tcPr>
          <w:p w:rsidR="009365BB" w:rsidRDefault="009365BB">
            <w:pPr>
              <w:pStyle w:val="ConsPlusNormal"/>
            </w:pPr>
            <w:r>
              <w:t>Трасса для ВМХ</w:t>
            </w:r>
          </w:p>
        </w:tc>
        <w:tc>
          <w:tcPr>
            <w:tcW w:w="1701" w:type="dxa"/>
          </w:tcPr>
          <w:p w:rsidR="009365BB" w:rsidRDefault="009365BB">
            <w:pPr>
              <w:pStyle w:val="ConsPlusNormal"/>
              <w:jc w:val="center"/>
            </w:pPr>
            <w:r>
              <w:t>до 2800</w:t>
            </w:r>
          </w:p>
        </w:tc>
      </w:tr>
      <w:tr w:rsidR="009365BB">
        <w:tc>
          <w:tcPr>
            <w:tcW w:w="567" w:type="dxa"/>
          </w:tcPr>
          <w:p w:rsidR="009365BB" w:rsidRDefault="009365BB">
            <w:pPr>
              <w:pStyle w:val="ConsPlusNormal"/>
              <w:jc w:val="center"/>
            </w:pPr>
            <w:r>
              <w:t>20.</w:t>
            </w:r>
          </w:p>
        </w:tc>
        <w:tc>
          <w:tcPr>
            <w:tcW w:w="6746" w:type="dxa"/>
          </w:tcPr>
          <w:p w:rsidR="009365BB" w:rsidRDefault="009365BB">
            <w:pPr>
              <w:pStyle w:val="ConsPlusNormal"/>
            </w:pPr>
            <w:r>
              <w:t>Трасса для картинга</w:t>
            </w:r>
          </w:p>
        </w:tc>
        <w:tc>
          <w:tcPr>
            <w:tcW w:w="1701" w:type="dxa"/>
          </w:tcPr>
          <w:p w:rsidR="009365BB" w:rsidRDefault="009365BB">
            <w:pPr>
              <w:pStyle w:val="ConsPlusNormal"/>
              <w:jc w:val="center"/>
            </w:pPr>
            <w:r>
              <w:t>до 3000</w:t>
            </w:r>
          </w:p>
        </w:tc>
      </w:tr>
      <w:tr w:rsidR="009365BB">
        <w:tc>
          <w:tcPr>
            <w:tcW w:w="567" w:type="dxa"/>
          </w:tcPr>
          <w:p w:rsidR="009365BB" w:rsidRDefault="009365BB">
            <w:pPr>
              <w:pStyle w:val="ConsPlusNormal"/>
              <w:jc w:val="center"/>
            </w:pPr>
            <w:r>
              <w:t>21.</w:t>
            </w:r>
          </w:p>
        </w:tc>
        <w:tc>
          <w:tcPr>
            <w:tcW w:w="6746" w:type="dxa"/>
          </w:tcPr>
          <w:p w:rsidR="009365BB" w:rsidRDefault="009365BB">
            <w:pPr>
              <w:pStyle w:val="ConsPlusNormal"/>
            </w:pPr>
            <w:r>
              <w:t xml:space="preserve">Трасса </w:t>
            </w:r>
            <w:proofErr w:type="spellStart"/>
            <w:r>
              <w:t>дрег-рейсинга</w:t>
            </w:r>
            <w:proofErr w:type="spellEnd"/>
            <w:r>
              <w:t>, приспособленная для спортивных мероприятий по триатлону</w:t>
            </w:r>
          </w:p>
        </w:tc>
        <w:tc>
          <w:tcPr>
            <w:tcW w:w="1701" w:type="dxa"/>
          </w:tcPr>
          <w:p w:rsidR="009365BB" w:rsidRDefault="009365BB">
            <w:pPr>
              <w:pStyle w:val="ConsPlusNormal"/>
              <w:jc w:val="center"/>
            </w:pPr>
            <w:r>
              <w:t>до 3100</w:t>
            </w:r>
          </w:p>
        </w:tc>
      </w:tr>
      <w:tr w:rsidR="009365BB">
        <w:tc>
          <w:tcPr>
            <w:tcW w:w="567" w:type="dxa"/>
          </w:tcPr>
          <w:p w:rsidR="009365BB" w:rsidRDefault="009365BB">
            <w:pPr>
              <w:pStyle w:val="ConsPlusNormal"/>
              <w:jc w:val="center"/>
            </w:pPr>
            <w:r>
              <w:t>22.</w:t>
            </w:r>
          </w:p>
        </w:tc>
        <w:tc>
          <w:tcPr>
            <w:tcW w:w="6746" w:type="dxa"/>
          </w:tcPr>
          <w:p w:rsidR="009365BB" w:rsidRDefault="009365BB">
            <w:pPr>
              <w:pStyle w:val="ConsPlusNormal"/>
            </w:pPr>
            <w:r>
              <w:t xml:space="preserve">Искусственный </w:t>
            </w:r>
            <w:proofErr w:type="spellStart"/>
            <w:r>
              <w:t>скалодром</w:t>
            </w:r>
            <w:proofErr w:type="spellEnd"/>
          </w:p>
        </w:tc>
        <w:tc>
          <w:tcPr>
            <w:tcW w:w="1701" w:type="dxa"/>
          </w:tcPr>
          <w:p w:rsidR="009365BB" w:rsidRDefault="009365BB">
            <w:pPr>
              <w:pStyle w:val="ConsPlusNormal"/>
              <w:jc w:val="center"/>
            </w:pPr>
            <w:r>
              <w:t>до 3000</w:t>
            </w:r>
          </w:p>
        </w:tc>
      </w:tr>
      <w:tr w:rsidR="009365BB">
        <w:tc>
          <w:tcPr>
            <w:tcW w:w="567" w:type="dxa"/>
            <w:vMerge w:val="restart"/>
          </w:tcPr>
          <w:p w:rsidR="009365BB" w:rsidRDefault="009365BB">
            <w:pPr>
              <w:pStyle w:val="ConsPlusNormal"/>
              <w:jc w:val="center"/>
            </w:pPr>
            <w:r>
              <w:t>23.</w:t>
            </w:r>
          </w:p>
        </w:tc>
        <w:tc>
          <w:tcPr>
            <w:tcW w:w="8447" w:type="dxa"/>
            <w:gridSpan w:val="2"/>
          </w:tcPr>
          <w:p w:rsidR="009365BB" w:rsidRDefault="009365BB">
            <w:pPr>
              <w:pStyle w:val="ConsPlusNormal"/>
            </w:pPr>
            <w:r>
              <w:t>Подготовка мест проведения соревнований по спортивному ориентированию (в день):</w:t>
            </w:r>
          </w:p>
        </w:tc>
      </w:tr>
      <w:tr w:rsidR="009365BB">
        <w:tc>
          <w:tcPr>
            <w:tcW w:w="567" w:type="dxa"/>
            <w:vMerge/>
          </w:tcPr>
          <w:p w:rsidR="009365BB" w:rsidRDefault="009365BB"/>
        </w:tc>
        <w:tc>
          <w:tcPr>
            <w:tcW w:w="6746" w:type="dxa"/>
          </w:tcPr>
          <w:p w:rsidR="009365BB" w:rsidRDefault="009365BB">
            <w:pPr>
              <w:pStyle w:val="ConsPlusNormal"/>
            </w:pPr>
            <w:r>
              <w:t>- лето</w:t>
            </w:r>
          </w:p>
        </w:tc>
        <w:tc>
          <w:tcPr>
            <w:tcW w:w="1701" w:type="dxa"/>
          </w:tcPr>
          <w:p w:rsidR="009365BB" w:rsidRDefault="009365BB">
            <w:pPr>
              <w:pStyle w:val="ConsPlusNormal"/>
              <w:jc w:val="center"/>
            </w:pPr>
            <w:r>
              <w:t>до 3000</w:t>
            </w:r>
          </w:p>
        </w:tc>
      </w:tr>
      <w:tr w:rsidR="009365BB">
        <w:tc>
          <w:tcPr>
            <w:tcW w:w="567" w:type="dxa"/>
            <w:vMerge/>
          </w:tcPr>
          <w:p w:rsidR="009365BB" w:rsidRDefault="009365BB"/>
        </w:tc>
        <w:tc>
          <w:tcPr>
            <w:tcW w:w="6746" w:type="dxa"/>
          </w:tcPr>
          <w:p w:rsidR="009365BB" w:rsidRDefault="009365BB">
            <w:pPr>
              <w:pStyle w:val="ConsPlusNormal"/>
            </w:pPr>
            <w:r>
              <w:t>- зима</w:t>
            </w:r>
          </w:p>
        </w:tc>
        <w:tc>
          <w:tcPr>
            <w:tcW w:w="1701" w:type="dxa"/>
          </w:tcPr>
          <w:p w:rsidR="009365BB" w:rsidRDefault="009365BB">
            <w:pPr>
              <w:pStyle w:val="ConsPlusNormal"/>
              <w:jc w:val="center"/>
            </w:pPr>
            <w:r>
              <w:t>до 5500</w:t>
            </w:r>
          </w:p>
        </w:tc>
      </w:tr>
      <w:tr w:rsidR="009365BB">
        <w:tc>
          <w:tcPr>
            <w:tcW w:w="567" w:type="dxa"/>
          </w:tcPr>
          <w:p w:rsidR="009365BB" w:rsidRDefault="009365BB">
            <w:pPr>
              <w:pStyle w:val="ConsPlusNormal"/>
              <w:jc w:val="center"/>
            </w:pPr>
            <w:r>
              <w:t>24.</w:t>
            </w:r>
          </w:p>
        </w:tc>
        <w:tc>
          <w:tcPr>
            <w:tcW w:w="6746" w:type="dxa"/>
          </w:tcPr>
          <w:p w:rsidR="009365BB" w:rsidRDefault="009365BB">
            <w:pPr>
              <w:pStyle w:val="ConsPlusNormal"/>
            </w:pPr>
            <w:r>
              <w:t xml:space="preserve">Подготовка мест проведения соревнований для легкой атлетики, велоспорта-шоссе, триатлона (бег, плавание, </w:t>
            </w:r>
            <w:proofErr w:type="spellStart"/>
            <w:r>
              <w:t>велошоссе</w:t>
            </w:r>
            <w:proofErr w:type="spellEnd"/>
            <w:r>
              <w:t>, лыжная гонка, из расчета на каждый вид программы) (в день)</w:t>
            </w:r>
          </w:p>
        </w:tc>
        <w:tc>
          <w:tcPr>
            <w:tcW w:w="1701" w:type="dxa"/>
          </w:tcPr>
          <w:p w:rsidR="009365BB" w:rsidRDefault="009365BB">
            <w:pPr>
              <w:pStyle w:val="ConsPlusNormal"/>
              <w:jc w:val="center"/>
            </w:pPr>
            <w:r>
              <w:t>до 1500</w:t>
            </w:r>
          </w:p>
        </w:tc>
      </w:tr>
      <w:tr w:rsidR="009365BB">
        <w:tc>
          <w:tcPr>
            <w:tcW w:w="567" w:type="dxa"/>
          </w:tcPr>
          <w:p w:rsidR="009365BB" w:rsidRDefault="009365BB">
            <w:pPr>
              <w:pStyle w:val="ConsPlusNormal"/>
              <w:jc w:val="center"/>
            </w:pPr>
            <w:r>
              <w:t>25.</w:t>
            </w:r>
          </w:p>
        </w:tc>
        <w:tc>
          <w:tcPr>
            <w:tcW w:w="6746" w:type="dxa"/>
          </w:tcPr>
          <w:p w:rsidR="009365BB" w:rsidRDefault="009365BB">
            <w:pPr>
              <w:pStyle w:val="ConsPlusNormal"/>
            </w:pPr>
            <w:r>
              <w:t>Гребной слалом (в день)</w:t>
            </w:r>
          </w:p>
        </w:tc>
        <w:tc>
          <w:tcPr>
            <w:tcW w:w="1701" w:type="dxa"/>
          </w:tcPr>
          <w:p w:rsidR="009365BB" w:rsidRDefault="009365BB">
            <w:pPr>
              <w:pStyle w:val="ConsPlusNormal"/>
              <w:jc w:val="center"/>
            </w:pPr>
            <w:r>
              <w:t>до 2000</w:t>
            </w:r>
          </w:p>
        </w:tc>
      </w:tr>
      <w:tr w:rsidR="009365BB">
        <w:tc>
          <w:tcPr>
            <w:tcW w:w="567" w:type="dxa"/>
          </w:tcPr>
          <w:p w:rsidR="009365BB" w:rsidRDefault="009365BB">
            <w:pPr>
              <w:pStyle w:val="ConsPlusNormal"/>
              <w:jc w:val="center"/>
            </w:pPr>
            <w:r>
              <w:t>26.</w:t>
            </w:r>
          </w:p>
        </w:tc>
        <w:tc>
          <w:tcPr>
            <w:tcW w:w="6746" w:type="dxa"/>
          </w:tcPr>
          <w:p w:rsidR="009365BB" w:rsidRDefault="009365BB">
            <w:pPr>
              <w:pStyle w:val="ConsPlusNormal"/>
            </w:pPr>
            <w:r>
              <w:t>Спортивный комплекс со вспомогательным сооружением для технических видов спорта (мотокросс, мотобол, картинг)</w:t>
            </w:r>
          </w:p>
        </w:tc>
        <w:tc>
          <w:tcPr>
            <w:tcW w:w="1701" w:type="dxa"/>
          </w:tcPr>
          <w:p w:rsidR="009365BB" w:rsidRDefault="009365BB">
            <w:pPr>
              <w:pStyle w:val="ConsPlusNormal"/>
              <w:jc w:val="center"/>
            </w:pPr>
            <w:r>
              <w:t>до 2300</w:t>
            </w:r>
          </w:p>
        </w:tc>
      </w:tr>
      <w:tr w:rsidR="009365BB">
        <w:tc>
          <w:tcPr>
            <w:tcW w:w="567" w:type="dxa"/>
          </w:tcPr>
          <w:p w:rsidR="009365BB" w:rsidRDefault="009365BB">
            <w:pPr>
              <w:pStyle w:val="ConsPlusNormal"/>
              <w:jc w:val="center"/>
            </w:pPr>
            <w:r>
              <w:t>27.</w:t>
            </w:r>
          </w:p>
        </w:tc>
        <w:tc>
          <w:tcPr>
            <w:tcW w:w="6746" w:type="dxa"/>
          </w:tcPr>
          <w:p w:rsidR="009365BB" w:rsidRDefault="009365BB">
            <w:pPr>
              <w:pStyle w:val="ConsPlusNormal"/>
            </w:pPr>
            <w:r>
              <w:t>Дорожка для боулинга (одна дорожка)</w:t>
            </w:r>
          </w:p>
        </w:tc>
        <w:tc>
          <w:tcPr>
            <w:tcW w:w="1701" w:type="dxa"/>
          </w:tcPr>
          <w:p w:rsidR="009365BB" w:rsidRDefault="009365BB">
            <w:pPr>
              <w:pStyle w:val="ConsPlusNormal"/>
              <w:jc w:val="center"/>
            </w:pPr>
            <w:r>
              <w:t>до 600</w:t>
            </w:r>
          </w:p>
        </w:tc>
      </w:tr>
      <w:tr w:rsidR="009365BB">
        <w:tc>
          <w:tcPr>
            <w:tcW w:w="567" w:type="dxa"/>
            <w:vMerge w:val="restart"/>
          </w:tcPr>
          <w:p w:rsidR="009365BB" w:rsidRDefault="009365BB">
            <w:pPr>
              <w:pStyle w:val="ConsPlusNormal"/>
              <w:jc w:val="center"/>
            </w:pPr>
            <w:r>
              <w:t>28.</w:t>
            </w:r>
          </w:p>
        </w:tc>
        <w:tc>
          <w:tcPr>
            <w:tcW w:w="6746" w:type="dxa"/>
            <w:tcBorders>
              <w:bottom w:val="nil"/>
            </w:tcBorders>
          </w:tcPr>
          <w:p w:rsidR="009365BB" w:rsidRDefault="009365BB">
            <w:pPr>
              <w:pStyle w:val="ConsPlusNormal"/>
            </w:pPr>
            <w:r>
              <w:t>ГБУ КК "Многофункциональный спортивный комплекс" (</w:t>
            </w:r>
            <w:proofErr w:type="spellStart"/>
            <w:r>
              <w:t>Баскет-Холл</w:t>
            </w:r>
            <w:proofErr w:type="spellEnd"/>
            <w:r>
              <w:t>)</w:t>
            </w:r>
          </w:p>
        </w:tc>
        <w:tc>
          <w:tcPr>
            <w:tcW w:w="1701" w:type="dxa"/>
            <w:tcBorders>
              <w:bottom w:val="nil"/>
            </w:tcBorders>
          </w:tcPr>
          <w:p w:rsidR="009365BB" w:rsidRDefault="009365BB">
            <w:pPr>
              <w:pStyle w:val="ConsPlusNormal"/>
            </w:pPr>
          </w:p>
        </w:tc>
      </w:tr>
      <w:tr w:rsidR="009365BB">
        <w:tblPrEx>
          <w:tblBorders>
            <w:insideH w:val="nil"/>
          </w:tblBorders>
        </w:tblPrEx>
        <w:tc>
          <w:tcPr>
            <w:tcW w:w="567" w:type="dxa"/>
            <w:vMerge/>
          </w:tcPr>
          <w:p w:rsidR="009365BB" w:rsidRDefault="009365BB"/>
        </w:tc>
        <w:tc>
          <w:tcPr>
            <w:tcW w:w="6746" w:type="dxa"/>
            <w:tcBorders>
              <w:top w:val="nil"/>
              <w:bottom w:val="nil"/>
            </w:tcBorders>
          </w:tcPr>
          <w:p w:rsidR="009365BB" w:rsidRDefault="009365BB">
            <w:pPr>
              <w:pStyle w:val="ConsPlusNormal"/>
            </w:pPr>
            <w:r>
              <w:t xml:space="preserve">главная спортивная арена (7500 мест, размер 27 </w:t>
            </w:r>
            <w:proofErr w:type="spellStart"/>
            <w:r>
              <w:t>x</w:t>
            </w:r>
            <w:proofErr w:type="spellEnd"/>
            <w:r>
              <w:t xml:space="preserve"> 44 м.)</w:t>
            </w:r>
          </w:p>
        </w:tc>
        <w:tc>
          <w:tcPr>
            <w:tcW w:w="1701" w:type="dxa"/>
            <w:tcBorders>
              <w:top w:val="nil"/>
              <w:bottom w:val="nil"/>
            </w:tcBorders>
          </w:tcPr>
          <w:p w:rsidR="009365BB" w:rsidRDefault="009365BB">
            <w:pPr>
              <w:pStyle w:val="ConsPlusNormal"/>
              <w:jc w:val="center"/>
            </w:pPr>
            <w:r>
              <w:t>до 30000</w:t>
            </w:r>
          </w:p>
        </w:tc>
      </w:tr>
      <w:tr w:rsidR="009365BB">
        <w:tc>
          <w:tcPr>
            <w:tcW w:w="567" w:type="dxa"/>
            <w:vMerge/>
          </w:tcPr>
          <w:p w:rsidR="009365BB" w:rsidRDefault="009365BB"/>
        </w:tc>
        <w:tc>
          <w:tcPr>
            <w:tcW w:w="6746" w:type="dxa"/>
            <w:tcBorders>
              <w:top w:val="nil"/>
            </w:tcBorders>
          </w:tcPr>
          <w:p w:rsidR="009365BB" w:rsidRDefault="009365BB">
            <w:pPr>
              <w:pStyle w:val="ConsPlusNormal"/>
            </w:pPr>
            <w:r>
              <w:t xml:space="preserve">спортивная арена (1500 мест, размер 36 </w:t>
            </w:r>
            <w:proofErr w:type="spellStart"/>
            <w:r>
              <w:t>x</w:t>
            </w:r>
            <w:proofErr w:type="spellEnd"/>
            <w:r>
              <w:t xml:space="preserve"> 60 м.)</w:t>
            </w:r>
          </w:p>
        </w:tc>
        <w:tc>
          <w:tcPr>
            <w:tcW w:w="1701" w:type="dxa"/>
            <w:tcBorders>
              <w:top w:val="nil"/>
            </w:tcBorders>
          </w:tcPr>
          <w:p w:rsidR="009365BB" w:rsidRDefault="009365BB">
            <w:pPr>
              <w:pStyle w:val="ConsPlusNormal"/>
              <w:jc w:val="center"/>
            </w:pPr>
            <w:r>
              <w:t>до 9000</w:t>
            </w:r>
          </w:p>
        </w:tc>
      </w:tr>
      <w:tr w:rsidR="009365BB">
        <w:tc>
          <w:tcPr>
            <w:tcW w:w="567" w:type="dxa"/>
          </w:tcPr>
          <w:p w:rsidR="009365BB" w:rsidRDefault="009365BB">
            <w:pPr>
              <w:pStyle w:val="ConsPlusNormal"/>
              <w:jc w:val="center"/>
            </w:pPr>
            <w:r>
              <w:t>29.</w:t>
            </w:r>
          </w:p>
        </w:tc>
        <w:tc>
          <w:tcPr>
            <w:tcW w:w="6746" w:type="dxa"/>
          </w:tcPr>
          <w:p w:rsidR="009365BB" w:rsidRDefault="009365BB">
            <w:pPr>
              <w:pStyle w:val="ConsPlusNormal"/>
            </w:pPr>
            <w:r>
              <w:t xml:space="preserve">Подготовка спортивных трасс на территориях муниципальных образований края для мотокросса и </w:t>
            </w:r>
            <w:proofErr w:type="spellStart"/>
            <w:r>
              <w:t>суперкросса</w:t>
            </w:r>
            <w:proofErr w:type="spellEnd"/>
            <w:r>
              <w:t xml:space="preserve"> в соответствии с правилами вида спорта "мотоциклетный спорт"</w:t>
            </w:r>
          </w:p>
        </w:tc>
        <w:tc>
          <w:tcPr>
            <w:tcW w:w="1701" w:type="dxa"/>
          </w:tcPr>
          <w:p w:rsidR="009365BB" w:rsidRDefault="009365BB">
            <w:pPr>
              <w:pStyle w:val="ConsPlusNormal"/>
              <w:jc w:val="center"/>
            </w:pPr>
            <w:r>
              <w:t>до 3300</w:t>
            </w:r>
          </w:p>
        </w:tc>
      </w:tr>
    </w:tbl>
    <w:p w:rsidR="009365BB" w:rsidRDefault="009365BB">
      <w:pPr>
        <w:pStyle w:val="ConsPlusNormal"/>
        <w:jc w:val="both"/>
      </w:pPr>
    </w:p>
    <w:p w:rsidR="009365BB" w:rsidRDefault="009365BB">
      <w:pPr>
        <w:pStyle w:val="ConsPlusNormal"/>
        <w:ind w:firstLine="540"/>
        <w:jc w:val="both"/>
      </w:pPr>
      <w:r>
        <w:t>Примечание:</w:t>
      </w:r>
    </w:p>
    <w:p w:rsidR="009365BB" w:rsidRDefault="009365BB">
      <w:pPr>
        <w:pStyle w:val="ConsPlusNormal"/>
        <w:spacing w:before="220"/>
        <w:ind w:firstLine="540"/>
        <w:jc w:val="both"/>
      </w:pPr>
      <w:r>
        <w:t>1. Расчеты по стоимости услуг спортивных сооружений рассматриваются Министерством на момент составления смет.</w:t>
      </w:r>
    </w:p>
    <w:p w:rsidR="009365BB" w:rsidRDefault="009365BB">
      <w:pPr>
        <w:pStyle w:val="ConsPlusNormal"/>
        <w:spacing w:before="220"/>
        <w:ind w:firstLine="540"/>
        <w:jc w:val="both"/>
      </w:pPr>
      <w:r>
        <w:t xml:space="preserve">2. Стоимость услуг за пользование спортивными сооружениями, не вошедшими в указанную </w:t>
      </w:r>
      <w:r>
        <w:lastRenderedPageBreak/>
        <w:t>таблицу, рассчитывается по предоставлению сведений или расценок с подробной расшифровкой предоставляемых услуг.</w:t>
      </w:r>
    </w:p>
    <w:p w:rsidR="009365BB" w:rsidRDefault="009365BB">
      <w:pPr>
        <w:pStyle w:val="ConsPlusNormal"/>
        <w:spacing w:before="220"/>
        <w:ind w:firstLine="540"/>
        <w:jc w:val="both"/>
      </w:pPr>
      <w:r>
        <w:t>3. Оплата услуг спортивных сооружений не должна превышать 10 часов в день на краевых и всероссийских спортивных мероприятиях и 12 часов на международных соревнованиях, проводимых на территории Краснодарского края и России.</w:t>
      </w:r>
    </w:p>
    <w:p w:rsidR="009365BB" w:rsidRDefault="009365BB">
      <w:pPr>
        <w:pStyle w:val="ConsPlusNormal"/>
        <w:spacing w:before="220"/>
        <w:ind w:firstLine="540"/>
        <w:jc w:val="both"/>
      </w:pPr>
      <w:r>
        <w:t>4. В стоимость аренды и услуг спортивных сооружений входит предоставление спортивных залов, раздевалок, подсобных помещений, пьедестала для награждения победителей и призеров соревнований.</w:t>
      </w:r>
    </w:p>
    <w:p w:rsidR="009365BB" w:rsidRDefault="009365BB">
      <w:pPr>
        <w:pStyle w:val="ConsPlusNormal"/>
        <w:spacing w:before="220"/>
        <w:ind w:firstLine="540"/>
        <w:jc w:val="both"/>
      </w:pPr>
      <w:r>
        <w:t>5. Нормы расходов средств на возмещение затрат по услугам или аренде спортивных объектов при проведении или участии в физкультурных мероприятиях и/или спортивных мероприятиях на территории иностранных государств определяется по фактическим расходам стоимости на основании отчетных документов.</w:t>
      </w:r>
    </w:p>
    <w:p w:rsidR="009365BB" w:rsidRDefault="009365BB">
      <w:pPr>
        <w:pStyle w:val="ConsPlusNormal"/>
        <w:jc w:val="both"/>
      </w:pPr>
    </w:p>
    <w:p w:rsidR="009365BB" w:rsidRDefault="009365BB">
      <w:pPr>
        <w:pStyle w:val="ConsPlusNormal"/>
        <w:jc w:val="right"/>
        <w:outlineLvl w:val="1"/>
      </w:pPr>
      <w:r>
        <w:t>Таблица N 10</w:t>
      </w:r>
    </w:p>
    <w:p w:rsidR="009365BB" w:rsidRDefault="009365BB">
      <w:pPr>
        <w:pStyle w:val="ConsPlusNormal"/>
        <w:jc w:val="both"/>
      </w:pPr>
    </w:p>
    <w:p w:rsidR="009365BB" w:rsidRDefault="009365BB">
      <w:pPr>
        <w:pStyle w:val="ConsPlusTitle"/>
        <w:jc w:val="center"/>
      </w:pPr>
      <w:r>
        <w:t>Нормы расходов средств</w:t>
      </w:r>
    </w:p>
    <w:p w:rsidR="009365BB" w:rsidRDefault="009365BB">
      <w:pPr>
        <w:pStyle w:val="ConsPlusTitle"/>
        <w:jc w:val="center"/>
      </w:pPr>
      <w:r>
        <w:t>на оплату услуг по подготовке мест</w:t>
      </w:r>
    </w:p>
    <w:p w:rsidR="009365BB" w:rsidRDefault="009365BB">
      <w:pPr>
        <w:pStyle w:val="ConsPlusTitle"/>
        <w:jc w:val="center"/>
      </w:pPr>
      <w:r>
        <w:t>проведения физкультурных мероприятий и спортивных</w:t>
      </w:r>
    </w:p>
    <w:p w:rsidR="009365BB" w:rsidRDefault="009365BB">
      <w:pPr>
        <w:pStyle w:val="ConsPlusTitle"/>
        <w:jc w:val="center"/>
      </w:pPr>
      <w:r>
        <w:t>мероприятий</w:t>
      </w:r>
    </w:p>
    <w:p w:rsidR="009365BB" w:rsidRDefault="009365B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24"/>
        <w:gridCol w:w="5284"/>
        <w:gridCol w:w="1587"/>
        <w:gridCol w:w="1474"/>
      </w:tblGrid>
      <w:tr w:rsidR="009365BB">
        <w:tc>
          <w:tcPr>
            <w:tcW w:w="624" w:type="dxa"/>
          </w:tcPr>
          <w:p w:rsidR="009365BB" w:rsidRDefault="009365BB">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5284" w:type="dxa"/>
          </w:tcPr>
          <w:p w:rsidR="009365BB" w:rsidRDefault="009365BB">
            <w:pPr>
              <w:pStyle w:val="ConsPlusNormal"/>
              <w:jc w:val="center"/>
            </w:pPr>
            <w:r>
              <w:t>Наименование</w:t>
            </w:r>
          </w:p>
        </w:tc>
        <w:tc>
          <w:tcPr>
            <w:tcW w:w="1587" w:type="dxa"/>
          </w:tcPr>
          <w:p w:rsidR="009365BB" w:rsidRDefault="009365BB">
            <w:pPr>
              <w:pStyle w:val="ConsPlusNormal"/>
              <w:jc w:val="center"/>
            </w:pPr>
            <w:r>
              <w:t>Стоимость услуг в день (руб.)</w:t>
            </w:r>
          </w:p>
        </w:tc>
        <w:tc>
          <w:tcPr>
            <w:tcW w:w="1474" w:type="dxa"/>
          </w:tcPr>
          <w:p w:rsidR="009365BB" w:rsidRDefault="009365BB">
            <w:pPr>
              <w:pStyle w:val="ConsPlusNormal"/>
              <w:jc w:val="center"/>
            </w:pPr>
            <w:r>
              <w:t>Количество рабочих дней</w:t>
            </w:r>
          </w:p>
        </w:tc>
      </w:tr>
      <w:tr w:rsidR="009365BB">
        <w:tc>
          <w:tcPr>
            <w:tcW w:w="624" w:type="dxa"/>
          </w:tcPr>
          <w:p w:rsidR="009365BB" w:rsidRDefault="009365BB">
            <w:pPr>
              <w:pStyle w:val="ConsPlusNormal"/>
              <w:jc w:val="center"/>
            </w:pPr>
            <w:r>
              <w:t>1</w:t>
            </w:r>
          </w:p>
        </w:tc>
        <w:tc>
          <w:tcPr>
            <w:tcW w:w="5284" w:type="dxa"/>
          </w:tcPr>
          <w:p w:rsidR="009365BB" w:rsidRDefault="009365BB">
            <w:pPr>
              <w:pStyle w:val="ConsPlusNormal"/>
              <w:jc w:val="center"/>
            </w:pPr>
            <w:r>
              <w:t>2</w:t>
            </w:r>
          </w:p>
        </w:tc>
        <w:tc>
          <w:tcPr>
            <w:tcW w:w="1587" w:type="dxa"/>
          </w:tcPr>
          <w:p w:rsidR="009365BB" w:rsidRDefault="009365BB">
            <w:pPr>
              <w:pStyle w:val="ConsPlusNormal"/>
              <w:jc w:val="center"/>
            </w:pPr>
            <w:r>
              <w:t>3</w:t>
            </w:r>
          </w:p>
        </w:tc>
        <w:tc>
          <w:tcPr>
            <w:tcW w:w="1474" w:type="dxa"/>
          </w:tcPr>
          <w:p w:rsidR="009365BB" w:rsidRDefault="009365BB">
            <w:pPr>
              <w:pStyle w:val="ConsPlusNormal"/>
              <w:jc w:val="center"/>
            </w:pPr>
            <w:r>
              <w:t>4</w:t>
            </w:r>
          </w:p>
        </w:tc>
      </w:tr>
      <w:tr w:rsidR="009365BB">
        <w:tc>
          <w:tcPr>
            <w:tcW w:w="8969" w:type="dxa"/>
            <w:gridSpan w:val="4"/>
          </w:tcPr>
          <w:p w:rsidR="009365BB" w:rsidRDefault="009365BB">
            <w:pPr>
              <w:pStyle w:val="ConsPlusNormal"/>
              <w:jc w:val="center"/>
              <w:outlineLvl w:val="2"/>
            </w:pPr>
            <w:r>
              <w:t>Зимние виды спорта (спортивные дисциплины)</w:t>
            </w:r>
          </w:p>
        </w:tc>
      </w:tr>
      <w:tr w:rsidR="009365BB">
        <w:tc>
          <w:tcPr>
            <w:tcW w:w="624" w:type="dxa"/>
          </w:tcPr>
          <w:p w:rsidR="009365BB" w:rsidRDefault="009365BB">
            <w:pPr>
              <w:pStyle w:val="ConsPlusNormal"/>
              <w:jc w:val="center"/>
            </w:pPr>
            <w:r>
              <w:t>1.</w:t>
            </w:r>
          </w:p>
        </w:tc>
        <w:tc>
          <w:tcPr>
            <w:tcW w:w="5284" w:type="dxa"/>
          </w:tcPr>
          <w:p w:rsidR="009365BB" w:rsidRDefault="009365BB">
            <w:pPr>
              <w:pStyle w:val="ConsPlusNormal"/>
            </w:pPr>
            <w:r>
              <w:t xml:space="preserve">Подготовка трассы для проведения физкультурных мероприятий и спортивных соревнований по виду спорта "горнолыжный спорт" (скоростной спуск, </w:t>
            </w:r>
            <w:proofErr w:type="spellStart"/>
            <w:r>
              <w:t>супер-гигант</w:t>
            </w:r>
            <w:proofErr w:type="spellEnd"/>
            <w:r>
              <w:t xml:space="preserve">, </w:t>
            </w:r>
            <w:proofErr w:type="spellStart"/>
            <w:r>
              <w:t>супер-комбинация</w:t>
            </w:r>
            <w:proofErr w:type="spellEnd"/>
            <w:r>
              <w:t>, троеборье)</w:t>
            </w:r>
          </w:p>
        </w:tc>
        <w:tc>
          <w:tcPr>
            <w:tcW w:w="1587" w:type="dxa"/>
          </w:tcPr>
          <w:p w:rsidR="009365BB" w:rsidRDefault="009365BB">
            <w:pPr>
              <w:pStyle w:val="ConsPlusNormal"/>
              <w:jc w:val="center"/>
            </w:pPr>
            <w:r>
              <w:t>до 70000</w:t>
            </w:r>
          </w:p>
        </w:tc>
        <w:tc>
          <w:tcPr>
            <w:tcW w:w="1474" w:type="dxa"/>
          </w:tcPr>
          <w:p w:rsidR="009365BB" w:rsidRDefault="009365BB">
            <w:pPr>
              <w:pStyle w:val="ConsPlusNormal"/>
              <w:jc w:val="center"/>
            </w:pPr>
            <w:r>
              <w:t>до 7</w:t>
            </w:r>
          </w:p>
        </w:tc>
      </w:tr>
      <w:tr w:rsidR="009365BB">
        <w:tc>
          <w:tcPr>
            <w:tcW w:w="624" w:type="dxa"/>
          </w:tcPr>
          <w:p w:rsidR="009365BB" w:rsidRDefault="009365BB">
            <w:pPr>
              <w:pStyle w:val="ConsPlusNormal"/>
              <w:jc w:val="center"/>
            </w:pPr>
            <w:r>
              <w:t>2.</w:t>
            </w:r>
          </w:p>
        </w:tc>
        <w:tc>
          <w:tcPr>
            <w:tcW w:w="5284" w:type="dxa"/>
          </w:tcPr>
          <w:p w:rsidR="009365BB" w:rsidRDefault="009365BB">
            <w:pPr>
              <w:pStyle w:val="ConsPlusNormal"/>
            </w:pPr>
            <w:r>
              <w:t>Подготовка трассы для проведения физкультурных мероприятий и спортивных соревнований по виду спорта "горнолыжный спорт" (комбинация, слалом, параллельный слалом, слалом-гигант)</w:t>
            </w:r>
          </w:p>
        </w:tc>
        <w:tc>
          <w:tcPr>
            <w:tcW w:w="1587" w:type="dxa"/>
          </w:tcPr>
          <w:p w:rsidR="009365BB" w:rsidRDefault="009365BB">
            <w:pPr>
              <w:pStyle w:val="ConsPlusNormal"/>
              <w:jc w:val="center"/>
            </w:pPr>
            <w:r>
              <w:t>до 40000</w:t>
            </w:r>
          </w:p>
        </w:tc>
        <w:tc>
          <w:tcPr>
            <w:tcW w:w="1474" w:type="dxa"/>
          </w:tcPr>
          <w:p w:rsidR="009365BB" w:rsidRDefault="009365BB">
            <w:pPr>
              <w:pStyle w:val="ConsPlusNormal"/>
              <w:jc w:val="center"/>
            </w:pPr>
            <w:r>
              <w:t>до 5</w:t>
            </w:r>
          </w:p>
        </w:tc>
      </w:tr>
      <w:tr w:rsidR="009365BB">
        <w:tc>
          <w:tcPr>
            <w:tcW w:w="624" w:type="dxa"/>
          </w:tcPr>
          <w:p w:rsidR="009365BB" w:rsidRDefault="009365BB">
            <w:pPr>
              <w:pStyle w:val="ConsPlusNormal"/>
              <w:jc w:val="center"/>
            </w:pPr>
            <w:r>
              <w:t>3.</w:t>
            </w:r>
          </w:p>
        </w:tc>
        <w:tc>
          <w:tcPr>
            <w:tcW w:w="5284" w:type="dxa"/>
          </w:tcPr>
          <w:p w:rsidR="009365BB" w:rsidRDefault="009365BB">
            <w:pPr>
              <w:pStyle w:val="ConsPlusNormal"/>
            </w:pPr>
            <w:r>
              <w:t>Подготовка трассы для проведения физкультурных мероприятий и спортивных соревнований по виду спорта "сноуборд" (параллельный слалом-гигант, параллельный слалом)</w:t>
            </w:r>
          </w:p>
        </w:tc>
        <w:tc>
          <w:tcPr>
            <w:tcW w:w="1587" w:type="dxa"/>
          </w:tcPr>
          <w:p w:rsidR="009365BB" w:rsidRDefault="009365BB">
            <w:pPr>
              <w:pStyle w:val="ConsPlusNormal"/>
              <w:jc w:val="center"/>
            </w:pPr>
            <w:r>
              <w:t>до 40000</w:t>
            </w:r>
          </w:p>
        </w:tc>
        <w:tc>
          <w:tcPr>
            <w:tcW w:w="1474" w:type="dxa"/>
          </w:tcPr>
          <w:p w:rsidR="009365BB" w:rsidRDefault="009365BB">
            <w:pPr>
              <w:pStyle w:val="ConsPlusNormal"/>
              <w:jc w:val="center"/>
            </w:pPr>
            <w:r>
              <w:t>до 5</w:t>
            </w:r>
          </w:p>
        </w:tc>
      </w:tr>
      <w:tr w:rsidR="009365BB">
        <w:tc>
          <w:tcPr>
            <w:tcW w:w="624" w:type="dxa"/>
          </w:tcPr>
          <w:p w:rsidR="009365BB" w:rsidRDefault="009365BB">
            <w:pPr>
              <w:pStyle w:val="ConsPlusNormal"/>
              <w:jc w:val="center"/>
            </w:pPr>
            <w:r>
              <w:t>4.</w:t>
            </w:r>
          </w:p>
        </w:tc>
        <w:tc>
          <w:tcPr>
            <w:tcW w:w="5284" w:type="dxa"/>
          </w:tcPr>
          <w:p w:rsidR="009365BB" w:rsidRDefault="009365BB">
            <w:pPr>
              <w:pStyle w:val="ConsPlusNormal"/>
            </w:pPr>
            <w:r>
              <w:t>Подготовка трассы для проведения физкультурных мероприятий и спортивных соревнований по виду спорта "фристайл" (акробатика)</w:t>
            </w:r>
          </w:p>
        </w:tc>
        <w:tc>
          <w:tcPr>
            <w:tcW w:w="1587" w:type="dxa"/>
          </w:tcPr>
          <w:p w:rsidR="009365BB" w:rsidRDefault="009365BB">
            <w:pPr>
              <w:pStyle w:val="ConsPlusNormal"/>
              <w:jc w:val="center"/>
            </w:pPr>
            <w:r>
              <w:t>до 100000</w:t>
            </w:r>
          </w:p>
        </w:tc>
        <w:tc>
          <w:tcPr>
            <w:tcW w:w="1474" w:type="dxa"/>
          </w:tcPr>
          <w:p w:rsidR="009365BB" w:rsidRDefault="009365BB">
            <w:pPr>
              <w:pStyle w:val="ConsPlusNormal"/>
              <w:jc w:val="center"/>
            </w:pPr>
            <w:r>
              <w:t>до 5</w:t>
            </w:r>
          </w:p>
        </w:tc>
      </w:tr>
      <w:tr w:rsidR="009365BB">
        <w:tc>
          <w:tcPr>
            <w:tcW w:w="624" w:type="dxa"/>
          </w:tcPr>
          <w:p w:rsidR="009365BB" w:rsidRDefault="009365BB">
            <w:pPr>
              <w:pStyle w:val="ConsPlusNormal"/>
              <w:jc w:val="center"/>
            </w:pPr>
            <w:r>
              <w:t>5.</w:t>
            </w:r>
          </w:p>
        </w:tc>
        <w:tc>
          <w:tcPr>
            <w:tcW w:w="5284" w:type="dxa"/>
          </w:tcPr>
          <w:p w:rsidR="009365BB" w:rsidRDefault="009365BB">
            <w:pPr>
              <w:pStyle w:val="ConsPlusNormal"/>
            </w:pPr>
            <w:r>
              <w:t>Подготовка трассы для проведения физкультурных мероприятий и спортивных соревнований по виду спорта "фристайл" (могул, парный могул)</w:t>
            </w:r>
          </w:p>
        </w:tc>
        <w:tc>
          <w:tcPr>
            <w:tcW w:w="1587" w:type="dxa"/>
          </w:tcPr>
          <w:p w:rsidR="009365BB" w:rsidRDefault="009365BB">
            <w:pPr>
              <w:pStyle w:val="ConsPlusNormal"/>
              <w:jc w:val="center"/>
            </w:pPr>
            <w:r>
              <w:t>до 100000</w:t>
            </w:r>
          </w:p>
        </w:tc>
        <w:tc>
          <w:tcPr>
            <w:tcW w:w="1474" w:type="dxa"/>
          </w:tcPr>
          <w:p w:rsidR="009365BB" w:rsidRDefault="009365BB">
            <w:pPr>
              <w:pStyle w:val="ConsPlusNormal"/>
              <w:jc w:val="center"/>
            </w:pPr>
            <w:r>
              <w:t>до 5</w:t>
            </w:r>
          </w:p>
        </w:tc>
      </w:tr>
      <w:tr w:rsidR="009365BB">
        <w:tc>
          <w:tcPr>
            <w:tcW w:w="624" w:type="dxa"/>
          </w:tcPr>
          <w:p w:rsidR="009365BB" w:rsidRDefault="009365BB">
            <w:pPr>
              <w:pStyle w:val="ConsPlusNormal"/>
              <w:jc w:val="center"/>
            </w:pPr>
            <w:r>
              <w:t>6.</w:t>
            </w:r>
          </w:p>
        </w:tc>
        <w:tc>
          <w:tcPr>
            <w:tcW w:w="5284" w:type="dxa"/>
          </w:tcPr>
          <w:p w:rsidR="009365BB" w:rsidRDefault="009365BB">
            <w:pPr>
              <w:pStyle w:val="ConsPlusNormal"/>
            </w:pPr>
            <w:r>
              <w:t xml:space="preserve">Подготовка трассы для проведения физкультурных </w:t>
            </w:r>
            <w:r>
              <w:lastRenderedPageBreak/>
              <w:t>мероприятий и спортивных соревнований по виду спорта "фристайл" (</w:t>
            </w:r>
            <w:proofErr w:type="spellStart"/>
            <w:r>
              <w:t>ски-кросс</w:t>
            </w:r>
            <w:proofErr w:type="spellEnd"/>
            <w:r>
              <w:t xml:space="preserve">, </w:t>
            </w:r>
            <w:proofErr w:type="spellStart"/>
            <w:r>
              <w:t>слоуп-стайл</w:t>
            </w:r>
            <w:proofErr w:type="spellEnd"/>
            <w:r>
              <w:t xml:space="preserve">) и "сноуборд" (сноуборд-кросс, </w:t>
            </w:r>
            <w:proofErr w:type="spellStart"/>
            <w:r>
              <w:t>слоуп-стайл</w:t>
            </w:r>
            <w:proofErr w:type="spellEnd"/>
            <w:r>
              <w:t>)</w:t>
            </w:r>
          </w:p>
        </w:tc>
        <w:tc>
          <w:tcPr>
            <w:tcW w:w="1587" w:type="dxa"/>
          </w:tcPr>
          <w:p w:rsidR="009365BB" w:rsidRDefault="009365BB">
            <w:pPr>
              <w:pStyle w:val="ConsPlusNormal"/>
              <w:jc w:val="center"/>
            </w:pPr>
            <w:r>
              <w:lastRenderedPageBreak/>
              <w:t>до 120000</w:t>
            </w:r>
          </w:p>
        </w:tc>
        <w:tc>
          <w:tcPr>
            <w:tcW w:w="1474" w:type="dxa"/>
          </w:tcPr>
          <w:p w:rsidR="009365BB" w:rsidRDefault="009365BB">
            <w:pPr>
              <w:pStyle w:val="ConsPlusNormal"/>
              <w:jc w:val="center"/>
            </w:pPr>
            <w:r>
              <w:t>до 7</w:t>
            </w:r>
          </w:p>
        </w:tc>
      </w:tr>
      <w:tr w:rsidR="009365BB">
        <w:tc>
          <w:tcPr>
            <w:tcW w:w="624" w:type="dxa"/>
          </w:tcPr>
          <w:p w:rsidR="009365BB" w:rsidRDefault="009365BB">
            <w:pPr>
              <w:pStyle w:val="ConsPlusNormal"/>
              <w:jc w:val="center"/>
            </w:pPr>
            <w:r>
              <w:lastRenderedPageBreak/>
              <w:t>7.</w:t>
            </w:r>
          </w:p>
        </w:tc>
        <w:tc>
          <w:tcPr>
            <w:tcW w:w="5284" w:type="dxa"/>
          </w:tcPr>
          <w:p w:rsidR="009365BB" w:rsidRDefault="009365BB">
            <w:pPr>
              <w:pStyle w:val="ConsPlusNormal"/>
            </w:pPr>
            <w:r>
              <w:t>Подготовка трассы для проведения физкультурных мероприятий и спортивных соревнований по виду спорта "фристайл" (</w:t>
            </w:r>
            <w:proofErr w:type="spellStart"/>
            <w:r>
              <w:t>хаф-пайп</w:t>
            </w:r>
            <w:proofErr w:type="spellEnd"/>
            <w:r>
              <w:t>) и "сноуборд" (</w:t>
            </w:r>
            <w:proofErr w:type="spellStart"/>
            <w:r>
              <w:t>хаф-пайп</w:t>
            </w:r>
            <w:proofErr w:type="spellEnd"/>
            <w:r>
              <w:t>)</w:t>
            </w:r>
          </w:p>
        </w:tc>
        <w:tc>
          <w:tcPr>
            <w:tcW w:w="1587" w:type="dxa"/>
          </w:tcPr>
          <w:p w:rsidR="009365BB" w:rsidRDefault="009365BB">
            <w:pPr>
              <w:pStyle w:val="ConsPlusNormal"/>
              <w:jc w:val="center"/>
            </w:pPr>
            <w:r>
              <w:t>до 110000</w:t>
            </w:r>
          </w:p>
        </w:tc>
        <w:tc>
          <w:tcPr>
            <w:tcW w:w="1474" w:type="dxa"/>
          </w:tcPr>
          <w:p w:rsidR="009365BB" w:rsidRDefault="009365BB">
            <w:pPr>
              <w:pStyle w:val="ConsPlusNormal"/>
              <w:jc w:val="center"/>
            </w:pPr>
            <w:r>
              <w:t>до 10</w:t>
            </w:r>
          </w:p>
        </w:tc>
      </w:tr>
      <w:tr w:rsidR="009365BB">
        <w:tc>
          <w:tcPr>
            <w:tcW w:w="624" w:type="dxa"/>
          </w:tcPr>
          <w:p w:rsidR="009365BB" w:rsidRDefault="009365BB">
            <w:pPr>
              <w:pStyle w:val="ConsPlusNormal"/>
              <w:jc w:val="center"/>
            </w:pPr>
            <w:r>
              <w:t>8.</w:t>
            </w:r>
          </w:p>
        </w:tc>
        <w:tc>
          <w:tcPr>
            <w:tcW w:w="5284" w:type="dxa"/>
          </w:tcPr>
          <w:p w:rsidR="009365BB" w:rsidRDefault="009365BB">
            <w:pPr>
              <w:pStyle w:val="ConsPlusNormal"/>
            </w:pPr>
            <w:r>
              <w:t>Подготовка дистанции (трассы) для проведения физкультурных мероприятий и спортивных соревнований по видам спорта "спортивное ориентирование" (спортивные дисциплины, содержащие в своем наименовании слова "лыжная гонка"), "триатлон" (триатлон - зимний и другие)</w:t>
            </w:r>
          </w:p>
        </w:tc>
        <w:tc>
          <w:tcPr>
            <w:tcW w:w="1587" w:type="dxa"/>
          </w:tcPr>
          <w:p w:rsidR="009365BB" w:rsidRDefault="009365BB">
            <w:pPr>
              <w:pStyle w:val="ConsPlusNormal"/>
              <w:jc w:val="center"/>
            </w:pPr>
            <w:r>
              <w:t>до 8000</w:t>
            </w:r>
          </w:p>
        </w:tc>
        <w:tc>
          <w:tcPr>
            <w:tcW w:w="1474" w:type="dxa"/>
          </w:tcPr>
          <w:p w:rsidR="009365BB" w:rsidRDefault="009365BB">
            <w:pPr>
              <w:pStyle w:val="ConsPlusNormal"/>
              <w:jc w:val="center"/>
            </w:pPr>
            <w:r>
              <w:t>до 4</w:t>
            </w:r>
          </w:p>
        </w:tc>
      </w:tr>
      <w:tr w:rsidR="009365BB">
        <w:tc>
          <w:tcPr>
            <w:tcW w:w="624" w:type="dxa"/>
          </w:tcPr>
          <w:p w:rsidR="009365BB" w:rsidRDefault="009365BB">
            <w:pPr>
              <w:pStyle w:val="ConsPlusNormal"/>
              <w:jc w:val="center"/>
            </w:pPr>
            <w:r>
              <w:t>9.</w:t>
            </w:r>
          </w:p>
        </w:tc>
        <w:tc>
          <w:tcPr>
            <w:tcW w:w="5284" w:type="dxa"/>
          </w:tcPr>
          <w:p w:rsidR="009365BB" w:rsidRDefault="009365BB">
            <w:pPr>
              <w:pStyle w:val="ConsPlusNormal"/>
            </w:pPr>
            <w:r>
              <w:t>Подготовка трассы для проведения физкультурных мероприятий и спортивных соревнований по виду спорта "санный спорт" (спортивные дисциплины, содержащие в своем наименовании слово "натурбан")</w:t>
            </w:r>
          </w:p>
        </w:tc>
        <w:tc>
          <w:tcPr>
            <w:tcW w:w="1587" w:type="dxa"/>
          </w:tcPr>
          <w:p w:rsidR="009365BB" w:rsidRDefault="009365BB">
            <w:pPr>
              <w:pStyle w:val="ConsPlusNormal"/>
              <w:jc w:val="center"/>
            </w:pPr>
            <w:r>
              <w:t>до 8000</w:t>
            </w:r>
          </w:p>
        </w:tc>
        <w:tc>
          <w:tcPr>
            <w:tcW w:w="1474" w:type="dxa"/>
          </w:tcPr>
          <w:p w:rsidR="009365BB" w:rsidRDefault="009365BB">
            <w:pPr>
              <w:pStyle w:val="ConsPlusNormal"/>
              <w:jc w:val="center"/>
            </w:pPr>
            <w:r>
              <w:t>до 2</w:t>
            </w:r>
          </w:p>
        </w:tc>
      </w:tr>
      <w:tr w:rsidR="009365BB">
        <w:tc>
          <w:tcPr>
            <w:tcW w:w="8969" w:type="dxa"/>
            <w:gridSpan w:val="4"/>
          </w:tcPr>
          <w:p w:rsidR="009365BB" w:rsidRDefault="009365BB">
            <w:pPr>
              <w:pStyle w:val="ConsPlusNormal"/>
              <w:jc w:val="center"/>
              <w:outlineLvl w:val="2"/>
            </w:pPr>
            <w:r>
              <w:t>Летние виды спорта (спортивные дисциплины)</w:t>
            </w:r>
          </w:p>
        </w:tc>
      </w:tr>
      <w:tr w:rsidR="009365BB">
        <w:tc>
          <w:tcPr>
            <w:tcW w:w="624" w:type="dxa"/>
          </w:tcPr>
          <w:p w:rsidR="009365BB" w:rsidRDefault="009365BB">
            <w:pPr>
              <w:pStyle w:val="ConsPlusNormal"/>
              <w:jc w:val="center"/>
            </w:pPr>
            <w:r>
              <w:t>1.</w:t>
            </w:r>
          </w:p>
        </w:tc>
        <w:tc>
          <w:tcPr>
            <w:tcW w:w="5284" w:type="dxa"/>
          </w:tcPr>
          <w:p w:rsidR="009365BB" w:rsidRDefault="009365BB">
            <w:pPr>
              <w:pStyle w:val="ConsPlusNormal"/>
            </w:pPr>
            <w:proofErr w:type="gramStart"/>
            <w:r>
              <w:t>Подготовка дистанции для проведения физкультурных мероприятий и спортивных соревнований по видам спорта "спортивное ориентирование" (спортивные дисциплины, содержащие в своем наименовании слова "спринт", "классика", "кросс", "марафон", "эстафета"), "триатлон" (спортивные дисциплины, содержащие в своем наименовании слово "триатлон"), "современное пятиборье" (спортивные дисциплины "</w:t>
            </w:r>
            <w:proofErr w:type="spellStart"/>
            <w:r>
              <w:t>биатл</w:t>
            </w:r>
            <w:proofErr w:type="spellEnd"/>
            <w:r>
              <w:t>", "</w:t>
            </w:r>
            <w:proofErr w:type="spellStart"/>
            <w:r>
              <w:t>триатл</w:t>
            </w:r>
            <w:proofErr w:type="spellEnd"/>
            <w:r>
              <w:t>")</w:t>
            </w:r>
            <w:proofErr w:type="gramEnd"/>
          </w:p>
        </w:tc>
        <w:tc>
          <w:tcPr>
            <w:tcW w:w="1587" w:type="dxa"/>
          </w:tcPr>
          <w:p w:rsidR="009365BB" w:rsidRDefault="009365BB">
            <w:pPr>
              <w:pStyle w:val="ConsPlusNormal"/>
              <w:jc w:val="center"/>
            </w:pPr>
            <w:r>
              <w:t>до 5500</w:t>
            </w:r>
          </w:p>
        </w:tc>
        <w:tc>
          <w:tcPr>
            <w:tcW w:w="1474" w:type="dxa"/>
          </w:tcPr>
          <w:p w:rsidR="009365BB" w:rsidRDefault="009365BB">
            <w:pPr>
              <w:pStyle w:val="ConsPlusNormal"/>
              <w:jc w:val="center"/>
            </w:pPr>
            <w:r>
              <w:t>до 4</w:t>
            </w:r>
          </w:p>
        </w:tc>
      </w:tr>
      <w:tr w:rsidR="009365BB">
        <w:tc>
          <w:tcPr>
            <w:tcW w:w="624" w:type="dxa"/>
          </w:tcPr>
          <w:p w:rsidR="009365BB" w:rsidRDefault="009365BB">
            <w:pPr>
              <w:pStyle w:val="ConsPlusNormal"/>
              <w:jc w:val="center"/>
            </w:pPr>
            <w:r>
              <w:t>2.</w:t>
            </w:r>
          </w:p>
        </w:tc>
        <w:tc>
          <w:tcPr>
            <w:tcW w:w="5284" w:type="dxa"/>
          </w:tcPr>
          <w:p w:rsidR="009365BB" w:rsidRDefault="009365BB">
            <w:pPr>
              <w:pStyle w:val="ConsPlusNormal"/>
            </w:pPr>
            <w:proofErr w:type="gramStart"/>
            <w:r>
              <w:t>Подготовка трассы (дистанции) для проведения физкультурных мероприятий и спортивных соревнований по видам спорта "</w:t>
            </w:r>
            <w:proofErr w:type="spellStart"/>
            <w:r>
              <w:t>велоспорт-маунтинбайк</w:t>
            </w:r>
            <w:proofErr w:type="spellEnd"/>
            <w:r>
              <w:t>", "</w:t>
            </w:r>
            <w:proofErr w:type="spellStart"/>
            <w:r>
              <w:t>велоспорт-ВМХ</w:t>
            </w:r>
            <w:proofErr w:type="spellEnd"/>
            <w:r>
              <w:t xml:space="preserve">", "легкая атлетика" (спортивные дисциплины, содержащие в своем наименовании слова "горный бег"), "конный спорт" (спортивная дисциплина "троеборье"), "велоспорт - шоссе", "гребной слалом", "воднолыжный спорт" с учетом использования </w:t>
            </w:r>
            <w:proofErr w:type="spellStart"/>
            <w:r>
              <w:t>электробуксировочного</w:t>
            </w:r>
            <w:proofErr w:type="spellEnd"/>
            <w:r>
              <w:t xml:space="preserve"> устройства</w:t>
            </w:r>
            <w:proofErr w:type="gramEnd"/>
          </w:p>
        </w:tc>
        <w:tc>
          <w:tcPr>
            <w:tcW w:w="1587" w:type="dxa"/>
          </w:tcPr>
          <w:p w:rsidR="009365BB" w:rsidRDefault="009365BB">
            <w:pPr>
              <w:pStyle w:val="ConsPlusNormal"/>
              <w:jc w:val="center"/>
            </w:pPr>
            <w:r>
              <w:t>до 10000</w:t>
            </w:r>
          </w:p>
        </w:tc>
        <w:tc>
          <w:tcPr>
            <w:tcW w:w="1474" w:type="dxa"/>
          </w:tcPr>
          <w:p w:rsidR="009365BB" w:rsidRDefault="009365BB">
            <w:pPr>
              <w:pStyle w:val="ConsPlusNormal"/>
              <w:jc w:val="center"/>
            </w:pPr>
            <w:r>
              <w:t>до 4</w:t>
            </w:r>
          </w:p>
        </w:tc>
      </w:tr>
    </w:tbl>
    <w:p w:rsidR="009365BB" w:rsidRDefault="009365BB">
      <w:pPr>
        <w:pStyle w:val="ConsPlusNormal"/>
        <w:jc w:val="both"/>
      </w:pPr>
    </w:p>
    <w:p w:rsidR="009365BB" w:rsidRDefault="009365BB">
      <w:pPr>
        <w:pStyle w:val="ConsPlusNormal"/>
        <w:jc w:val="right"/>
        <w:outlineLvl w:val="1"/>
      </w:pPr>
      <w:r>
        <w:t>Таблица N 10.1</w:t>
      </w:r>
    </w:p>
    <w:p w:rsidR="009365BB" w:rsidRDefault="009365BB">
      <w:pPr>
        <w:pStyle w:val="ConsPlusNormal"/>
        <w:jc w:val="both"/>
      </w:pPr>
    </w:p>
    <w:p w:rsidR="009365BB" w:rsidRDefault="009365BB">
      <w:pPr>
        <w:pStyle w:val="ConsPlusTitle"/>
        <w:jc w:val="center"/>
      </w:pPr>
      <w:r>
        <w:t>Нормы расходов средств</w:t>
      </w:r>
    </w:p>
    <w:p w:rsidR="009365BB" w:rsidRDefault="009365BB">
      <w:pPr>
        <w:pStyle w:val="ConsPlusTitle"/>
        <w:jc w:val="center"/>
      </w:pPr>
      <w:r>
        <w:t>на разработку временных схем, приобретения</w:t>
      </w:r>
    </w:p>
    <w:p w:rsidR="009365BB" w:rsidRDefault="009365BB">
      <w:pPr>
        <w:pStyle w:val="ConsPlusTitle"/>
        <w:jc w:val="center"/>
      </w:pPr>
      <w:r>
        <w:t>технических средств организации дорожного движения</w:t>
      </w:r>
    </w:p>
    <w:p w:rsidR="009365BB" w:rsidRDefault="009365BB">
      <w:pPr>
        <w:pStyle w:val="ConsPlusTitle"/>
        <w:jc w:val="center"/>
      </w:pPr>
      <w:r>
        <w:t>при организации физкультурных мероприятий и</w:t>
      </w:r>
    </w:p>
    <w:p w:rsidR="009365BB" w:rsidRDefault="009365BB">
      <w:pPr>
        <w:pStyle w:val="ConsPlusTitle"/>
        <w:jc w:val="center"/>
      </w:pPr>
      <w:r>
        <w:t>спортивных мероприятий</w:t>
      </w:r>
    </w:p>
    <w:p w:rsidR="009365BB" w:rsidRDefault="009365BB">
      <w:pPr>
        <w:pStyle w:val="ConsPlusNormal"/>
        <w:jc w:val="center"/>
      </w:pPr>
      <w:proofErr w:type="gramStart"/>
      <w:r>
        <w:t xml:space="preserve">(введена </w:t>
      </w:r>
      <w:hyperlink r:id="rId44" w:history="1">
        <w:r>
          <w:rPr>
            <w:color w:val="0000FF"/>
          </w:rPr>
          <w:t>Приказом</w:t>
        </w:r>
      </w:hyperlink>
      <w:r>
        <w:t xml:space="preserve"> Министерства физической культуры и спорта</w:t>
      </w:r>
      <w:proofErr w:type="gramEnd"/>
    </w:p>
    <w:p w:rsidR="009365BB" w:rsidRDefault="009365BB">
      <w:pPr>
        <w:pStyle w:val="ConsPlusNormal"/>
        <w:jc w:val="center"/>
      </w:pPr>
      <w:proofErr w:type="gramStart"/>
      <w:r>
        <w:t>Краснодарского края от 22.02.2018 N 187)</w:t>
      </w:r>
      <w:proofErr w:type="gramEnd"/>
    </w:p>
    <w:p w:rsidR="009365BB" w:rsidRDefault="009365B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7"/>
        <w:gridCol w:w="4680"/>
        <w:gridCol w:w="3798"/>
      </w:tblGrid>
      <w:tr w:rsidR="009365BB">
        <w:tc>
          <w:tcPr>
            <w:tcW w:w="567" w:type="dxa"/>
            <w:vAlign w:val="center"/>
          </w:tcPr>
          <w:p w:rsidR="009365BB" w:rsidRDefault="009365BB">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4680" w:type="dxa"/>
            <w:vAlign w:val="center"/>
          </w:tcPr>
          <w:p w:rsidR="009365BB" w:rsidRDefault="009365BB">
            <w:pPr>
              <w:pStyle w:val="ConsPlusNormal"/>
              <w:jc w:val="center"/>
            </w:pPr>
            <w:r>
              <w:t>Наименование</w:t>
            </w:r>
          </w:p>
        </w:tc>
        <w:tc>
          <w:tcPr>
            <w:tcW w:w="3798" w:type="dxa"/>
            <w:vAlign w:val="center"/>
          </w:tcPr>
          <w:p w:rsidR="009365BB" w:rsidRDefault="009365BB">
            <w:pPr>
              <w:pStyle w:val="ConsPlusNormal"/>
              <w:jc w:val="center"/>
            </w:pPr>
            <w:r>
              <w:t>Стоимость услуг (руб.)</w:t>
            </w:r>
          </w:p>
        </w:tc>
      </w:tr>
      <w:tr w:rsidR="009365BB">
        <w:tc>
          <w:tcPr>
            <w:tcW w:w="567" w:type="dxa"/>
            <w:vAlign w:val="center"/>
          </w:tcPr>
          <w:p w:rsidR="009365BB" w:rsidRDefault="009365BB">
            <w:pPr>
              <w:pStyle w:val="ConsPlusNormal"/>
              <w:jc w:val="center"/>
            </w:pPr>
            <w:r>
              <w:t>1</w:t>
            </w:r>
          </w:p>
        </w:tc>
        <w:tc>
          <w:tcPr>
            <w:tcW w:w="4680" w:type="dxa"/>
            <w:vAlign w:val="center"/>
          </w:tcPr>
          <w:p w:rsidR="009365BB" w:rsidRDefault="009365BB">
            <w:pPr>
              <w:pStyle w:val="ConsPlusNormal"/>
              <w:jc w:val="center"/>
            </w:pPr>
            <w:r>
              <w:t>2</w:t>
            </w:r>
          </w:p>
        </w:tc>
        <w:tc>
          <w:tcPr>
            <w:tcW w:w="3798" w:type="dxa"/>
            <w:vAlign w:val="center"/>
          </w:tcPr>
          <w:p w:rsidR="009365BB" w:rsidRDefault="009365BB">
            <w:pPr>
              <w:pStyle w:val="ConsPlusNormal"/>
              <w:jc w:val="center"/>
            </w:pPr>
            <w:r>
              <w:t>3</w:t>
            </w:r>
          </w:p>
        </w:tc>
      </w:tr>
      <w:tr w:rsidR="009365BB">
        <w:tc>
          <w:tcPr>
            <w:tcW w:w="9045" w:type="dxa"/>
            <w:gridSpan w:val="3"/>
            <w:vAlign w:val="center"/>
          </w:tcPr>
          <w:p w:rsidR="009365BB" w:rsidRDefault="009365BB">
            <w:pPr>
              <w:pStyle w:val="ConsPlusNormal"/>
              <w:jc w:val="center"/>
            </w:pPr>
            <w:r>
              <w:t>Летние виды спорта (спортивные дисциплины)</w:t>
            </w:r>
          </w:p>
        </w:tc>
      </w:tr>
      <w:tr w:rsidR="009365BB">
        <w:tc>
          <w:tcPr>
            <w:tcW w:w="567" w:type="dxa"/>
            <w:vAlign w:val="center"/>
          </w:tcPr>
          <w:p w:rsidR="009365BB" w:rsidRDefault="009365BB">
            <w:pPr>
              <w:pStyle w:val="ConsPlusNormal"/>
              <w:jc w:val="center"/>
            </w:pPr>
            <w:r>
              <w:t>1.</w:t>
            </w:r>
          </w:p>
        </w:tc>
        <w:tc>
          <w:tcPr>
            <w:tcW w:w="4680" w:type="dxa"/>
            <w:vAlign w:val="center"/>
          </w:tcPr>
          <w:p w:rsidR="009365BB" w:rsidRDefault="009365BB">
            <w:pPr>
              <w:pStyle w:val="ConsPlusNormal"/>
            </w:pPr>
            <w:r>
              <w:t>Разработка временных схем организации дорожного движения при организации соревнований по велоспорту-шоссе</w:t>
            </w:r>
          </w:p>
        </w:tc>
        <w:tc>
          <w:tcPr>
            <w:tcW w:w="3798" w:type="dxa"/>
            <w:vAlign w:val="center"/>
          </w:tcPr>
          <w:p w:rsidR="009365BB" w:rsidRDefault="009365BB">
            <w:pPr>
              <w:pStyle w:val="ConsPlusNormal"/>
              <w:jc w:val="center"/>
            </w:pPr>
            <w:r>
              <w:t>Размер оплаты определяется путем мониторинга в зависимости от наполнения услуги</w:t>
            </w:r>
          </w:p>
        </w:tc>
      </w:tr>
      <w:tr w:rsidR="009365BB">
        <w:tc>
          <w:tcPr>
            <w:tcW w:w="567" w:type="dxa"/>
            <w:vAlign w:val="center"/>
          </w:tcPr>
          <w:p w:rsidR="009365BB" w:rsidRDefault="009365BB">
            <w:pPr>
              <w:pStyle w:val="ConsPlusNormal"/>
              <w:jc w:val="center"/>
            </w:pPr>
            <w:r>
              <w:t>2.</w:t>
            </w:r>
          </w:p>
        </w:tc>
        <w:tc>
          <w:tcPr>
            <w:tcW w:w="4680" w:type="dxa"/>
            <w:vAlign w:val="center"/>
          </w:tcPr>
          <w:p w:rsidR="009365BB" w:rsidRDefault="009365BB">
            <w:pPr>
              <w:pStyle w:val="ConsPlusNormal"/>
            </w:pPr>
            <w:r>
              <w:t>Приобретение (изготовление) или аренда технических средств, предусмотренных временными схемами организации дорожного движения, щитов ограждения трассы (баннеров) при организации соревнований по велоспорту-шоссе</w:t>
            </w:r>
          </w:p>
        </w:tc>
        <w:tc>
          <w:tcPr>
            <w:tcW w:w="3798" w:type="dxa"/>
            <w:vAlign w:val="center"/>
          </w:tcPr>
          <w:p w:rsidR="009365BB" w:rsidRDefault="009365BB">
            <w:pPr>
              <w:pStyle w:val="ConsPlusNormal"/>
              <w:jc w:val="center"/>
            </w:pPr>
            <w:r>
              <w:t>Размер оплаты определяется путем мониторинга в зависимости от наполнения услуги</w:t>
            </w:r>
          </w:p>
        </w:tc>
      </w:tr>
      <w:tr w:rsidR="009365BB">
        <w:tc>
          <w:tcPr>
            <w:tcW w:w="567" w:type="dxa"/>
            <w:vAlign w:val="center"/>
          </w:tcPr>
          <w:p w:rsidR="009365BB" w:rsidRDefault="009365BB">
            <w:pPr>
              <w:pStyle w:val="ConsPlusNormal"/>
              <w:jc w:val="center"/>
            </w:pPr>
            <w:r>
              <w:t>3.</w:t>
            </w:r>
          </w:p>
        </w:tc>
        <w:tc>
          <w:tcPr>
            <w:tcW w:w="4680" w:type="dxa"/>
            <w:vAlign w:val="center"/>
          </w:tcPr>
          <w:p w:rsidR="009365BB" w:rsidRDefault="009365BB">
            <w:pPr>
              <w:pStyle w:val="ConsPlusNormal"/>
            </w:pPr>
            <w:r>
              <w:t>Установка технических средств, предусмотренных временными схемами организации дорожного движения при организации соревнований по велоспорту-шоссе</w:t>
            </w:r>
          </w:p>
        </w:tc>
        <w:tc>
          <w:tcPr>
            <w:tcW w:w="3798" w:type="dxa"/>
            <w:vAlign w:val="center"/>
          </w:tcPr>
          <w:p w:rsidR="009365BB" w:rsidRDefault="009365BB">
            <w:pPr>
              <w:pStyle w:val="ConsPlusNormal"/>
              <w:jc w:val="center"/>
            </w:pPr>
            <w:r>
              <w:t>Размер оплаты определяется путем мониторинга в зависимости от наполнения услуги</w:t>
            </w:r>
          </w:p>
        </w:tc>
      </w:tr>
    </w:tbl>
    <w:p w:rsidR="009365BB" w:rsidRDefault="009365BB">
      <w:pPr>
        <w:pStyle w:val="ConsPlusNormal"/>
        <w:jc w:val="both"/>
      </w:pPr>
    </w:p>
    <w:p w:rsidR="009365BB" w:rsidRDefault="009365BB">
      <w:pPr>
        <w:pStyle w:val="ConsPlusNormal"/>
        <w:jc w:val="right"/>
        <w:outlineLvl w:val="1"/>
      </w:pPr>
      <w:r>
        <w:t>Таблица N 11</w:t>
      </w:r>
    </w:p>
    <w:p w:rsidR="009365BB" w:rsidRDefault="009365BB">
      <w:pPr>
        <w:pStyle w:val="ConsPlusNormal"/>
        <w:jc w:val="both"/>
      </w:pPr>
    </w:p>
    <w:p w:rsidR="009365BB" w:rsidRDefault="009365BB">
      <w:pPr>
        <w:pStyle w:val="ConsPlusTitle"/>
        <w:jc w:val="center"/>
      </w:pPr>
      <w:r>
        <w:t>Нормы расходов средств</w:t>
      </w:r>
    </w:p>
    <w:p w:rsidR="009365BB" w:rsidRDefault="009365BB">
      <w:pPr>
        <w:pStyle w:val="ConsPlusTitle"/>
        <w:jc w:val="center"/>
      </w:pPr>
      <w:r>
        <w:t>на услуги по организации и проведению</w:t>
      </w:r>
    </w:p>
    <w:p w:rsidR="009365BB" w:rsidRDefault="009365BB">
      <w:pPr>
        <w:pStyle w:val="ConsPlusTitle"/>
        <w:jc w:val="center"/>
      </w:pPr>
      <w:r>
        <w:t>физкультурных и спортивных мероприятий по альпинизму</w:t>
      </w:r>
    </w:p>
    <w:p w:rsidR="009365BB" w:rsidRDefault="009365BB">
      <w:pPr>
        <w:pStyle w:val="ConsPlusTitle"/>
        <w:jc w:val="center"/>
      </w:pPr>
      <w:proofErr w:type="gramStart"/>
      <w:r>
        <w:t>(восхождение) (подготовка к восхождению (проезд, расходы,</w:t>
      </w:r>
      <w:proofErr w:type="gramEnd"/>
    </w:p>
    <w:p w:rsidR="009365BB" w:rsidRDefault="009365BB">
      <w:pPr>
        <w:pStyle w:val="ConsPlusTitle"/>
        <w:jc w:val="center"/>
      </w:pPr>
      <w:r>
        <w:t>связанные с оформлением виз, проживание, питание, услуги</w:t>
      </w:r>
    </w:p>
    <w:p w:rsidR="009365BB" w:rsidRDefault="009365BB">
      <w:pPr>
        <w:pStyle w:val="ConsPlusTitle"/>
        <w:jc w:val="center"/>
      </w:pPr>
      <w:r>
        <w:t>инструкторов, разработка программы подготовки), питание,</w:t>
      </w:r>
    </w:p>
    <w:p w:rsidR="009365BB" w:rsidRDefault="009365BB">
      <w:pPr>
        <w:pStyle w:val="ConsPlusTitle"/>
        <w:jc w:val="center"/>
      </w:pPr>
      <w:r>
        <w:t>разработка маршрута, оплата стоимости билета за нахождение</w:t>
      </w:r>
    </w:p>
    <w:p w:rsidR="009365BB" w:rsidRDefault="009365BB">
      <w:pPr>
        <w:pStyle w:val="ConsPlusTitle"/>
        <w:jc w:val="center"/>
      </w:pPr>
      <w:r>
        <w:t>на территории заповедной зоны, инструкторское сопровождение,</w:t>
      </w:r>
    </w:p>
    <w:p w:rsidR="009365BB" w:rsidRDefault="009365BB">
      <w:pPr>
        <w:pStyle w:val="ConsPlusTitle"/>
        <w:jc w:val="center"/>
      </w:pPr>
      <w:r>
        <w:t>обеспечение необходимым снаряжением и экипировкой,</w:t>
      </w:r>
    </w:p>
    <w:p w:rsidR="009365BB" w:rsidRDefault="009365BB">
      <w:pPr>
        <w:pStyle w:val="ConsPlusTitle"/>
        <w:jc w:val="center"/>
      </w:pPr>
      <w:r>
        <w:t>страхование жизни и здоровья от несчастных случаев и прочие</w:t>
      </w:r>
    </w:p>
    <w:p w:rsidR="009365BB" w:rsidRDefault="009365BB">
      <w:pPr>
        <w:pStyle w:val="ConsPlusTitle"/>
        <w:jc w:val="center"/>
      </w:pPr>
      <w:r>
        <w:t xml:space="preserve">расходы, предусмотренные исходя </w:t>
      </w:r>
      <w:proofErr w:type="gramStart"/>
      <w:r>
        <w:t>из</w:t>
      </w:r>
      <w:proofErr w:type="gramEnd"/>
    </w:p>
    <w:p w:rsidR="009365BB" w:rsidRDefault="009365BB">
      <w:pPr>
        <w:pStyle w:val="ConsPlusTitle"/>
        <w:jc w:val="center"/>
      </w:pPr>
      <w:r>
        <w:t>особенностей мероприятия)</w:t>
      </w:r>
    </w:p>
    <w:p w:rsidR="009365BB" w:rsidRDefault="009365B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10"/>
        <w:gridCol w:w="6066"/>
        <w:gridCol w:w="2494"/>
      </w:tblGrid>
      <w:tr w:rsidR="009365BB">
        <w:tc>
          <w:tcPr>
            <w:tcW w:w="510" w:type="dxa"/>
          </w:tcPr>
          <w:p w:rsidR="009365BB" w:rsidRDefault="009365BB">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6066" w:type="dxa"/>
          </w:tcPr>
          <w:p w:rsidR="009365BB" w:rsidRDefault="009365BB">
            <w:pPr>
              <w:pStyle w:val="ConsPlusNormal"/>
              <w:jc w:val="center"/>
            </w:pPr>
            <w:r>
              <w:t>Категория сложности восхождения</w:t>
            </w:r>
          </w:p>
        </w:tc>
        <w:tc>
          <w:tcPr>
            <w:tcW w:w="2494" w:type="dxa"/>
          </w:tcPr>
          <w:p w:rsidR="009365BB" w:rsidRDefault="009365BB">
            <w:pPr>
              <w:pStyle w:val="ConsPlusNormal"/>
              <w:jc w:val="center"/>
            </w:pPr>
            <w:r>
              <w:t>Нормы расходов на одного человека в день (в рублях)</w:t>
            </w:r>
          </w:p>
        </w:tc>
      </w:tr>
      <w:tr w:rsidR="009365BB">
        <w:tc>
          <w:tcPr>
            <w:tcW w:w="510" w:type="dxa"/>
          </w:tcPr>
          <w:p w:rsidR="009365BB" w:rsidRDefault="009365BB">
            <w:pPr>
              <w:pStyle w:val="ConsPlusNormal"/>
              <w:jc w:val="center"/>
            </w:pPr>
            <w:r>
              <w:t>1.</w:t>
            </w:r>
          </w:p>
        </w:tc>
        <w:tc>
          <w:tcPr>
            <w:tcW w:w="6066" w:type="dxa"/>
          </w:tcPr>
          <w:p w:rsidR="009365BB" w:rsidRDefault="009365BB">
            <w:pPr>
              <w:pStyle w:val="ConsPlusNormal"/>
            </w:pPr>
            <w:r>
              <w:t>1</w:t>
            </w:r>
            <w:proofErr w:type="gramStart"/>
            <w:r>
              <w:t xml:space="preserve"> Б</w:t>
            </w:r>
            <w:proofErr w:type="gramEnd"/>
            <w:r>
              <w:t>, 2 А, 2 Б</w:t>
            </w:r>
          </w:p>
        </w:tc>
        <w:tc>
          <w:tcPr>
            <w:tcW w:w="2494" w:type="dxa"/>
          </w:tcPr>
          <w:p w:rsidR="009365BB" w:rsidRDefault="009365BB">
            <w:pPr>
              <w:pStyle w:val="ConsPlusNormal"/>
              <w:jc w:val="center"/>
            </w:pPr>
            <w:r>
              <w:t>до 3000</w:t>
            </w:r>
          </w:p>
        </w:tc>
      </w:tr>
      <w:tr w:rsidR="009365BB">
        <w:tc>
          <w:tcPr>
            <w:tcW w:w="510" w:type="dxa"/>
          </w:tcPr>
          <w:p w:rsidR="009365BB" w:rsidRDefault="009365BB">
            <w:pPr>
              <w:pStyle w:val="ConsPlusNormal"/>
              <w:jc w:val="center"/>
            </w:pPr>
            <w:r>
              <w:t>2.</w:t>
            </w:r>
          </w:p>
        </w:tc>
        <w:tc>
          <w:tcPr>
            <w:tcW w:w="6066" w:type="dxa"/>
          </w:tcPr>
          <w:p w:rsidR="009365BB" w:rsidRDefault="009365BB">
            <w:pPr>
              <w:pStyle w:val="ConsPlusNormal"/>
            </w:pPr>
            <w:r>
              <w:t>2</w:t>
            </w:r>
            <w:proofErr w:type="gramStart"/>
            <w:r>
              <w:t xml:space="preserve"> А</w:t>
            </w:r>
            <w:proofErr w:type="gramEnd"/>
            <w:r>
              <w:t xml:space="preserve"> &lt;***&gt;, 2 &lt;***&gt;, 3 А, 3 Б</w:t>
            </w:r>
          </w:p>
        </w:tc>
        <w:tc>
          <w:tcPr>
            <w:tcW w:w="2494" w:type="dxa"/>
          </w:tcPr>
          <w:p w:rsidR="009365BB" w:rsidRDefault="009365BB">
            <w:pPr>
              <w:pStyle w:val="ConsPlusNormal"/>
              <w:jc w:val="center"/>
            </w:pPr>
            <w:r>
              <w:t>до 3500</w:t>
            </w:r>
          </w:p>
        </w:tc>
      </w:tr>
      <w:tr w:rsidR="009365BB">
        <w:tc>
          <w:tcPr>
            <w:tcW w:w="510" w:type="dxa"/>
          </w:tcPr>
          <w:p w:rsidR="009365BB" w:rsidRDefault="009365BB">
            <w:pPr>
              <w:pStyle w:val="ConsPlusNormal"/>
              <w:jc w:val="center"/>
            </w:pPr>
            <w:r>
              <w:t>3.</w:t>
            </w:r>
          </w:p>
        </w:tc>
        <w:tc>
          <w:tcPr>
            <w:tcW w:w="6066" w:type="dxa"/>
          </w:tcPr>
          <w:p w:rsidR="009365BB" w:rsidRDefault="009365BB">
            <w:pPr>
              <w:pStyle w:val="ConsPlusNormal"/>
            </w:pPr>
            <w:r>
              <w:t>3</w:t>
            </w:r>
            <w:proofErr w:type="gramStart"/>
            <w:r>
              <w:t xml:space="preserve"> А</w:t>
            </w:r>
            <w:proofErr w:type="gramEnd"/>
            <w:r>
              <w:t xml:space="preserve"> &lt;***&gt;, 3 &lt;***&gt;, 4 А, 4 Б, 4 А &lt;**&gt;, 4 Б &lt;**&gt;, 5 А &lt;*&gt;</w:t>
            </w:r>
          </w:p>
        </w:tc>
        <w:tc>
          <w:tcPr>
            <w:tcW w:w="2494" w:type="dxa"/>
          </w:tcPr>
          <w:p w:rsidR="009365BB" w:rsidRDefault="009365BB">
            <w:pPr>
              <w:pStyle w:val="ConsPlusNormal"/>
              <w:jc w:val="center"/>
            </w:pPr>
            <w:r>
              <w:t>до 4000</w:t>
            </w:r>
          </w:p>
        </w:tc>
      </w:tr>
      <w:tr w:rsidR="009365BB">
        <w:tc>
          <w:tcPr>
            <w:tcW w:w="510" w:type="dxa"/>
          </w:tcPr>
          <w:p w:rsidR="009365BB" w:rsidRDefault="009365BB">
            <w:pPr>
              <w:pStyle w:val="ConsPlusNormal"/>
              <w:jc w:val="center"/>
            </w:pPr>
            <w:r>
              <w:t>4.</w:t>
            </w:r>
          </w:p>
        </w:tc>
        <w:tc>
          <w:tcPr>
            <w:tcW w:w="6066" w:type="dxa"/>
          </w:tcPr>
          <w:p w:rsidR="009365BB" w:rsidRDefault="009365BB">
            <w:pPr>
              <w:pStyle w:val="ConsPlusNormal"/>
            </w:pPr>
            <w:r>
              <w:t>5</w:t>
            </w:r>
            <w:proofErr w:type="gramStart"/>
            <w:r>
              <w:t xml:space="preserve"> Б</w:t>
            </w:r>
            <w:proofErr w:type="gramEnd"/>
            <w:r>
              <w:t xml:space="preserve"> &lt;*&gt;, 5 А &lt;**&gt;, 6 А</w:t>
            </w:r>
          </w:p>
        </w:tc>
        <w:tc>
          <w:tcPr>
            <w:tcW w:w="2494" w:type="dxa"/>
          </w:tcPr>
          <w:p w:rsidR="009365BB" w:rsidRDefault="009365BB">
            <w:pPr>
              <w:pStyle w:val="ConsPlusNormal"/>
              <w:jc w:val="center"/>
            </w:pPr>
            <w:r>
              <w:t>до 4500</w:t>
            </w:r>
          </w:p>
        </w:tc>
      </w:tr>
      <w:tr w:rsidR="009365BB">
        <w:tc>
          <w:tcPr>
            <w:tcW w:w="510" w:type="dxa"/>
          </w:tcPr>
          <w:p w:rsidR="009365BB" w:rsidRDefault="009365BB">
            <w:pPr>
              <w:pStyle w:val="ConsPlusNormal"/>
              <w:jc w:val="center"/>
            </w:pPr>
            <w:r>
              <w:t>5.</w:t>
            </w:r>
          </w:p>
        </w:tc>
        <w:tc>
          <w:tcPr>
            <w:tcW w:w="6066" w:type="dxa"/>
          </w:tcPr>
          <w:p w:rsidR="009365BB" w:rsidRDefault="009365BB">
            <w:pPr>
              <w:pStyle w:val="ConsPlusNormal"/>
            </w:pPr>
            <w:r>
              <w:t>6</w:t>
            </w:r>
            <w:proofErr w:type="gramStart"/>
            <w:r>
              <w:t xml:space="preserve"> Б</w:t>
            </w:r>
            <w:proofErr w:type="gramEnd"/>
          </w:p>
        </w:tc>
        <w:tc>
          <w:tcPr>
            <w:tcW w:w="2494" w:type="dxa"/>
          </w:tcPr>
          <w:p w:rsidR="009365BB" w:rsidRDefault="009365BB">
            <w:pPr>
              <w:pStyle w:val="ConsPlusNormal"/>
              <w:jc w:val="center"/>
            </w:pPr>
            <w:r>
              <w:t>до 5000</w:t>
            </w:r>
          </w:p>
        </w:tc>
      </w:tr>
      <w:tr w:rsidR="009365BB">
        <w:tc>
          <w:tcPr>
            <w:tcW w:w="510" w:type="dxa"/>
          </w:tcPr>
          <w:p w:rsidR="009365BB" w:rsidRDefault="009365BB">
            <w:pPr>
              <w:pStyle w:val="ConsPlusNormal"/>
              <w:jc w:val="center"/>
            </w:pPr>
            <w:r>
              <w:lastRenderedPageBreak/>
              <w:t>6.</w:t>
            </w:r>
          </w:p>
        </w:tc>
        <w:tc>
          <w:tcPr>
            <w:tcW w:w="6066" w:type="dxa"/>
          </w:tcPr>
          <w:p w:rsidR="009365BB" w:rsidRDefault="009365BB">
            <w:pPr>
              <w:pStyle w:val="ConsPlusNormal"/>
            </w:pPr>
            <w:r>
              <w:t>При проведении и участии в мероприятиях на территории иностранных государств</w:t>
            </w:r>
          </w:p>
        </w:tc>
        <w:tc>
          <w:tcPr>
            <w:tcW w:w="2494" w:type="dxa"/>
          </w:tcPr>
          <w:p w:rsidR="009365BB" w:rsidRDefault="009365BB">
            <w:pPr>
              <w:pStyle w:val="ConsPlusNormal"/>
              <w:jc w:val="center"/>
            </w:pPr>
            <w:r>
              <w:t>По фактическим расходам</w:t>
            </w:r>
          </w:p>
        </w:tc>
      </w:tr>
    </w:tbl>
    <w:p w:rsidR="009365BB" w:rsidRDefault="009365BB">
      <w:pPr>
        <w:pStyle w:val="ConsPlusNormal"/>
        <w:jc w:val="both"/>
      </w:pPr>
    </w:p>
    <w:p w:rsidR="009365BB" w:rsidRDefault="009365BB">
      <w:pPr>
        <w:pStyle w:val="ConsPlusNormal"/>
        <w:ind w:firstLine="540"/>
        <w:jc w:val="both"/>
      </w:pPr>
      <w:r>
        <w:t>Примечание:</w:t>
      </w:r>
    </w:p>
    <w:p w:rsidR="009365BB" w:rsidRDefault="009365BB">
      <w:pPr>
        <w:pStyle w:val="ConsPlusNormal"/>
        <w:spacing w:before="220"/>
        <w:ind w:firstLine="540"/>
        <w:jc w:val="both"/>
      </w:pPr>
      <w:r>
        <w:t>Категории сложности восхождения в соответствии с Единой всероссийской спортивной классификацией. Условные обозначения:</w:t>
      </w:r>
    </w:p>
    <w:p w:rsidR="009365BB" w:rsidRDefault="009365BB">
      <w:pPr>
        <w:pStyle w:val="ConsPlusNormal"/>
        <w:spacing w:before="220"/>
        <w:ind w:firstLine="540"/>
        <w:jc w:val="both"/>
      </w:pPr>
      <w:r>
        <w:t>1) &lt;*&gt; - одно из указанных восхождений должно быть совершено по ледово-снежному или комбинированному или зимнему маршруту;</w:t>
      </w:r>
    </w:p>
    <w:p w:rsidR="009365BB" w:rsidRDefault="009365BB">
      <w:pPr>
        <w:pStyle w:val="ConsPlusNormal"/>
        <w:spacing w:before="220"/>
        <w:ind w:firstLine="540"/>
        <w:jc w:val="both"/>
      </w:pPr>
      <w:r>
        <w:t>2) &lt;**&gt; - восхождение должно быть совершено в группе из двух человек;</w:t>
      </w:r>
    </w:p>
    <w:p w:rsidR="009365BB" w:rsidRDefault="009365BB">
      <w:pPr>
        <w:pStyle w:val="ConsPlusNormal"/>
        <w:spacing w:before="220"/>
        <w:ind w:firstLine="540"/>
        <w:jc w:val="both"/>
      </w:pPr>
      <w:r>
        <w:t>3) &lt;***&gt; - восхождение должно быть совершено в качестве руководителя группы.</w:t>
      </w:r>
    </w:p>
    <w:p w:rsidR="009365BB" w:rsidRDefault="009365BB">
      <w:pPr>
        <w:pStyle w:val="ConsPlusNormal"/>
        <w:jc w:val="both"/>
      </w:pPr>
    </w:p>
    <w:p w:rsidR="009365BB" w:rsidRDefault="009365BB">
      <w:pPr>
        <w:pStyle w:val="ConsPlusNormal"/>
        <w:jc w:val="right"/>
        <w:outlineLvl w:val="1"/>
      </w:pPr>
      <w:r>
        <w:t>Таблица N 12</w:t>
      </w:r>
    </w:p>
    <w:p w:rsidR="009365BB" w:rsidRDefault="009365BB">
      <w:pPr>
        <w:pStyle w:val="ConsPlusNormal"/>
        <w:jc w:val="both"/>
      </w:pPr>
    </w:p>
    <w:p w:rsidR="009365BB" w:rsidRDefault="009365BB">
      <w:pPr>
        <w:pStyle w:val="ConsPlusTitle"/>
        <w:jc w:val="center"/>
      </w:pPr>
      <w:r>
        <w:t>Нормы расходов средств на оплату услуг</w:t>
      </w:r>
    </w:p>
    <w:p w:rsidR="009365BB" w:rsidRDefault="009365BB">
      <w:pPr>
        <w:pStyle w:val="ConsPlusTitle"/>
        <w:jc w:val="center"/>
      </w:pPr>
      <w:r>
        <w:t xml:space="preserve">по информационно-техническому обеспечению </w:t>
      </w:r>
      <w:proofErr w:type="gramStart"/>
      <w:r>
        <w:t>физкультурных</w:t>
      </w:r>
      <w:proofErr w:type="gramEnd"/>
    </w:p>
    <w:p w:rsidR="009365BB" w:rsidRDefault="009365BB">
      <w:pPr>
        <w:pStyle w:val="ConsPlusTitle"/>
        <w:jc w:val="center"/>
      </w:pPr>
      <w:r>
        <w:t>мероприятий и спортивных мероприятий</w:t>
      </w:r>
    </w:p>
    <w:p w:rsidR="009365BB" w:rsidRDefault="009365B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293"/>
        <w:gridCol w:w="2665"/>
      </w:tblGrid>
      <w:tr w:rsidR="009365BB">
        <w:tc>
          <w:tcPr>
            <w:tcW w:w="6293" w:type="dxa"/>
          </w:tcPr>
          <w:p w:rsidR="009365BB" w:rsidRDefault="009365BB">
            <w:pPr>
              <w:pStyle w:val="ConsPlusNormal"/>
              <w:jc w:val="center"/>
            </w:pPr>
            <w:r>
              <w:t>Категория физкультурных и спортивных мероприятий</w:t>
            </w:r>
          </w:p>
        </w:tc>
        <w:tc>
          <w:tcPr>
            <w:tcW w:w="2665" w:type="dxa"/>
          </w:tcPr>
          <w:p w:rsidR="009365BB" w:rsidRDefault="009365BB">
            <w:pPr>
              <w:pStyle w:val="ConsPlusNormal"/>
              <w:jc w:val="center"/>
            </w:pPr>
            <w:r>
              <w:t>Стоимость услуг из расчета одного дня соревнований (руб.)</w:t>
            </w:r>
          </w:p>
        </w:tc>
      </w:tr>
      <w:tr w:rsidR="009365BB">
        <w:tc>
          <w:tcPr>
            <w:tcW w:w="6293" w:type="dxa"/>
          </w:tcPr>
          <w:p w:rsidR="009365BB" w:rsidRDefault="009365BB">
            <w:pPr>
              <w:pStyle w:val="ConsPlusNormal"/>
              <w:jc w:val="center"/>
            </w:pPr>
            <w:r>
              <w:t>1</w:t>
            </w:r>
          </w:p>
        </w:tc>
        <w:tc>
          <w:tcPr>
            <w:tcW w:w="2665" w:type="dxa"/>
          </w:tcPr>
          <w:p w:rsidR="009365BB" w:rsidRDefault="009365BB">
            <w:pPr>
              <w:pStyle w:val="ConsPlusNormal"/>
              <w:jc w:val="center"/>
            </w:pPr>
            <w:r>
              <w:t>2</w:t>
            </w:r>
          </w:p>
        </w:tc>
      </w:tr>
      <w:tr w:rsidR="009365BB">
        <w:tc>
          <w:tcPr>
            <w:tcW w:w="6293" w:type="dxa"/>
          </w:tcPr>
          <w:p w:rsidR="009365BB" w:rsidRDefault="009365BB">
            <w:pPr>
              <w:pStyle w:val="ConsPlusNormal"/>
            </w:pPr>
            <w:r>
              <w:t>Межмуниципальные, региональные, межрегиональные, всероссийские физкультурные мероприятия и спортивные соревнования</w:t>
            </w:r>
          </w:p>
        </w:tc>
        <w:tc>
          <w:tcPr>
            <w:tcW w:w="2665" w:type="dxa"/>
          </w:tcPr>
          <w:p w:rsidR="009365BB" w:rsidRDefault="009365BB">
            <w:pPr>
              <w:pStyle w:val="ConsPlusNormal"/>
              <w:jc w:val="center"/>
            </w:pPr>
            <w:r>
              <w:t>до 300000</w:t>
            </w:r>
          </w:p>
        </w:tc>
      </w:tr>
      <w:tr w:rsidR="009365BB">
        <w:tc>
          <w:tcPr>
            <w:tcW w:w="6293" w:type="dxa"/>
          </w:tcPr>
          <w:p w:rsidR="009365BB" w:rsidRDefault="009365BB">
            <w:pPr>
              <w:pStyle w:val="ConsPlusNormal"/>
            </w:pPr>
            <w:r>
              <w:t xml:space="preserve">Международные физкультурные мероприятия и спортивные соревнования, проводимые на территории Российской Федерации, в том числе: </w:t>
            </w:r>
            <w:proofErr w:type="gramStart"/>
            <w:r>
              <w:t>Всероссийская массовая лыжная гонка "Лыжня России", Всероссийские массовые соревнования по спортивному ориентированию "Российский Азимут", Всероссийские массовые соревнования по баскетболу "Оранжевый мяч", Всероссийский день бега "Кросс наций", Всероссийский день физкультурника, Всероссийские спартакиады среди обучающихся, молодежи, лиц с ограниченными возможностями, сильнейших спортсменов без ограничения верхней границы возраста, Всероссийские универсиады</w:t>
            </w:r>
            <w:proofErr w:type="gramEnd"/>
          </w:p>
        </w:tc>
        <w:tc>
          <w:tcPr>
            <w:tcW w:w="2665" w:type="dxa"/>
          </w:tcPr>
          <w:p w:rsidR="009365BB" w:rsidRDefault="009365BB">
            <w:pPr>
              <w:pStyle w:val="ConsPlusNormal"/>
              <w:jc w:val="center"/>
            </w:pPr>
            <w:r>
              <w:t>до 3500000</w:t>
            </w:r>
          </w:p>
        </w:tc>
      </w:tr>
      <w:tr w:rsidR="009365BB">
        <w:tc>
          <w:tcPr>
            <w:tcW w:w="6293" w:type="dxa"/>
          </w:tcPr>
          <w:p w:rsidR="009365BB" w:rsidRDefault="009365BB">
            <w:pPr>
              <w:pStyle w:val="ConsPlusNormal"/>
            </w:pPr>
            <w:r>
              <w:t>Оплата типографических услуг, изготовление баннеров, перетяжек, стендов</w:t>
            </w:r>
          </w:p>
        </w:tc>
        <w:tc>
          <w:tcPr>
            <w:tcW w:w="2665" w:type="dxa"/>
          </w:tcPr>
          <w:p w:rsidR="009365BB" w:rsidRDefault="009365BB">
            <w:pPr>
              <w:pStyle w:val="ConsPlusNormal"/>
              <w:jc w:val="center"/>
            </w:pPr>
            <w:r>
              <w:t>Размер оплаты определяется путем мониторинга в зависимости от наполнения услуги</w:t>
            </w:r>
          </w:p>
        </w:tc>
      </w:tr>
    </w:tbl>
    <w:p w:rsidR="009365BB" w:rsidRDefault="009365BB">
      <w:pPr>
        <w:pStyle w:val="ConsPlusNormal"/>
        <w:jc w:val="both"/>
      </w:pPr>
    </w:p>
    <w:p w:rsidR="009365BB" w:rsidRDefault="009365BB">
      <w:pPr>
        <w:pStyle w:val="ConsPlusNormal"/>
        <w:jc w:val="right"/>
        <w:outlineLvl w:val="1"/>
      </w:pPr>
      <w:r>
        <w:t>Таблица N 13</w:t>
      </w:r>
    </w:p>
    <w:p w:rsidR="009365BB" w:rsidRDefault="009365BB">
      <w:pPr>
        <w:pStyle w:val="ConsPlusNormal"/>
        <w:jc w:val="both"/>
      </w:pPr>
    </w:p>
    <w:p w:rsidR="009365BB" w:rsidRDefault="009365BB">
      <w:pPr>
        <w:pStyle w:val="ConsPlusTitle"/>
        <w:jc w:val="center"/>
      </w:pPr>
      <w:r>
        <w:t>Нормы расходов средств на аккредитацию при проведении</w:t>
      </w:r>
    </w:p>
    <w:p w:rsidR="009365BB" w:rsidRDefault="009365BB">
      <w:pPr>
        <w:pStyle w:val="ConsPlusTitle"/>
        <w:jc w:val="center"/>
      </w:pPr>
      <w:r>
        <w:t>физкультурных мероприятий и спортивных мероприятий</w:t>
      </w:r>
    </w:p>
    <w:p w:rsidR="009365BB" w:rsidRDefault="009365B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293"/>
        <w:gridCol w:w="2665"/>
      </w:tblGrid>
      <w:tr w:rsidR="009365BB">
        <w:tc>
          <w:tcPr>
            <w:tcW w:w="6293" w:type="dxa"/>
          </w:tcPr>
          <w:p w:rsidR="009365BB" w:rsidRDefault="009365BB">
            <w:pPr>
              <w:pStyle w:val="ConsPlusNormal"/>
              <w:jc w:val="center"/>
            </w:pPr>
            <w:r>
              <w:t>Наименование услуги</w:t>
            </w:r>
          </w:p>
        </w:tc>
        <w:tc>
          <w:tcPr>
            <w:tcW w:w="2665" w:type="dxa"/>
          </w:tcPr>
          <w:p w:rsidR="009365BB" w:rsidRDefault="009365BB">
            <w:pPr>
              <w:pStyle w:val="ConsPlusNormal"/>
              <w:jc w:val="center"/>
            </w:pPr>
            <w:r>
              <w:t>Стоимость аккредитации на 1 человека (руб.)</w:t>
            </w:r>
          </w:p>
        </w:tc>
      </w:tr>
      <w:tr w:rsidR="009365BB">
        <w:tc>
          <w:tcPr>
            <w:tcW w:w="6293" w:type="dxa"/>
          </w:tcPr>
          <w:p w:rsidR="009365BB" w:rsidRDefault="009365BB">
            <w:pPr>
              <w:pStyle w:val="ConsPlusNormal"/>
              <w:jc w:val="center"/>
            </w:pPr>
            <w:r>
              <w:t>1</w:t>
            </w:r>
          </w:p>
        </w:tc>
        <w:tc>
          <w:tcPr>
            <w:tcW w:w="2665" w:type="dxa"/>
          </w:tcPr>
          <w:p w:rsidR="009365BB" w:rsidRDefault="009365BB">
            <w:pPr>
              <w:pStyle w:val="ConsPlusNormal"/>
              <w:jc w:val="center"/>
            </w:pPr>
            <w:r>
              <w:t>2</w:t>
            </w:r>
          </w:p>
        </w:tc>
      </w:tr>
      <w:tr w:rsidR="009365BB">
        <w:tc>
          <w:tcPr>
            <w:tcW w:w="6293" w:type="dxa"/>
          </w:tcPr>
          <w:p w:rsidR="009365BB" w:rsidRDefault="009365BB">
            <w:pPr>
              <w:pStyle w:val="ConsPlusNormal"/>
            </w:pPr>
            <w:r>
              <w:t>Аккредитация участников, прессы, гостей, официальных лиц и других участников физкультурных мероприятий и спортивных мероприятий</w:t>
            </w:r>
          </w:p>
        </w:tc>
        <w:tc>
          <w:tcPr>
            <w:tcW w:w="2665" w:type="dxa"/>
          </w:tcPr>
          <w:p w:rsidR="009365BB" w:rsidRDefault="009365BB">
            <w:pPr>
              <w:pStyle w:val="ConsPlusNormal"/>
              <w:jc w:val="center"/>
            </w:pPr>
            <w:r>
              <w:t>до 350</w:t>
            </w:r>
          </w:p>
        </w:tc>
      </w:tr>
    </w:tbl>
    <w:p w:rsidR="009365BB" w:rsidRDefault="009365BB">
      <w:pPr>
        <w:pStyle w:val="ConsPlusNormal"/>
        <w:jc w:val="both"/>
      </w:pPr>
    </w:p>
    <w:p w:rsidR="009365BB" w:rsidRDefault="009365BB">
      <w:pPr>
        <w:pStyle w:val="ConsPlusNormal"/>
        <w:jc w:val="right"/>
        <w:outlineLvl w:val="1"/>
      </w:pPr>
      <w:r>
        <w:t>Таблица N 14</w:t>
      </w:r>
    </w:p>
    <w:p w:rsidR="009365BB" w:rsidRDefault="009365BB">
      <w:pPr>
        <w:pStyle w:val="ConsPlusNormal"/>
        <w:jc w:val="both"/>
      </w:pPr>
    </w:p>
    <w:p w:rsidR="009365BB" w:rsidRDefault="009365BB">
      <w:pPr>
        <w:pStyle w:val="ConsPlusTitle"/>
        <w:jc w:val="center"/>
      </w:pPr>
      <w:r>
        <w:t>Нормы оплаты услуг по обеспечению безопасности в местах</w:t>
      </w:r>
    </w:p>
    <w:p w:rsidR="009365BB" w:rsidRDefault="009365BB">
      <w:pPr>
        <w:pStyle w:val="ConsPlusTitle"/>
        <w:jc w:val="center"/>
      </w:pPr>
      <w:r>
        <w:t>проведения физкультурных мероприятий и спортивных</w:t>
      </w:r>
    </w:p>
    <w:p w:rsidR="009365BB" w:rsidRDefault="009365BB">
      <w:pPr>
        <w:pStyle w:val="ConsPlusTitle"/>
        <w:jc w:val="center"/>
      </w:pPr>
      <w:r>
        <w:t>мероприятий</w:t>
      </w:r>
    </w:p>
    <w:p w:rsidR="009365BB" w:rsidRDefault="009365BB">
      <w:pPr>
        <w:pStyle w:val="ConsPlusNormal"/>
        <w:jc w:val="center"/>
      </w:pPr>
      <w:proofErr w:type="gramStart"/>
      <w:r>
        <w:t xml:space="preserve">(в ред. </w:t>
      </w:r>
      <w:hyperlink r:id="rId45" w:history="1">
        <w:r>
          <w:rPr>
            <w:color w:val="0000FF"/>
          </w:rPr>
          <w:t>Приказа</w:t>
        </w:r>
      </w:hyperlink>
      <w:r>
        <w:t xml:space="preserve"> Министерства физической культуры и</w:t>
      </w:r>
      <w:proofErr w:type="gramEnd"/>
    </w:p>
    <w:p w:rsidR="009365BB" w:rsidRDefault="009365BB">
      <w:pPr>
        <w:pStyle w:val="ConsPlusNormal"/>
        <w:jc w:val="center"/>
      </w:pPr>
      <w:r>
        <w:t>спорта Краснодарского края от 02.08.2019 N 1055)</w:t>
      </w:r>
    </w:p>
    <w:p w:rsidR="009365BB" w:rsidRDefault="009365B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69"/>
        <w:gridCol w:w="3014"/>
      </w:tblGrid>
      <w:tr w:rsidR="009365BB">
        <w:tc>
          <w:tcPr>
            <w:tcW w:w="5669" w:type="dxa"/>
          </w:tcPr>
          <w:p w:rsidR="009365BB" w:rsidRDefault="009365BB">
            <w:pPr>
              <w:pStyle w:val="ConsPlusNormal"/>
              <w:jc w:val="center"/>
            </w:pPr>
            <w:r>
              <w:t>Наименование услуги</w:t>
            </w:r>
          </w:p>
        </w:tc>
        <w:tc>
          <w:tcPr>
            <w:tcW w:w="3014" w:type="dxa"/>
          </w:tcPr>
          <w:p w:rsidR="009365BB" w:rsidRDefault="009365BB">
            <w:pPr>
              <w:pStyle w:val="ConsPlusNormal"/>
              <w:jc w:val="center"/>
            </w:pPr>
            <w:r>
              <w:t>Стоимость услуг в час на 1 человека (руб.)</w:t>
            </w:r>
          </w:p>
        </w:tc>
      </w:tr>
      <w:tr w:rsidR="009365BB">
        <w:tc>
          <w:tcPr>
            <w:tcW w:w="5669" w:type="dxa"/>
          </w:tcPr>
          <w:p w:rsidR="009365BB" w:rsidRDefault="009365BB">
            <w:pPr>
              <w:pStyle w:val="ConsPlusNormal"/>
              <w:jc w:val="center"/>
            </w:pPr>
            <w:r>
              <w:t>1</w:t>
            </w:r>
          </w:p>
        </w:tc>
        <w:tc>
          <w:tcPr>
            <w:tcW w:w="3014" w:type="dxa"/>
          </w:tcPr>
          <w:p w:rsidR="009365BB" w:rsidRDefault="009365BB">
            <w:pPr>
              <w:pStyle w:val="ConsPlusNormal"/>
              <w:jc w:val="center"/>
            </w:pPr>
            <w:r>
              <w:t>2</w:t>
            </w:r>
          </w:p>
        </w:tc>
      </w:tr>
      <w:tr w:rsidR="009365BB">
        <w:tc>
          <w:tcPr>
            <w:tcW w:w="5669" w:type="dxa"/>
          </w:tcPr>
          <w:p w:rsidR="009365BB" w:rsidRDefault="009365BB">
            <w:pPr>
              <w:pStyle w:val="ConsPlusNormal"/>
              <w:jc w:val="both"/>
            </w:pPr>
            <w:r>
              <w:t>Обеспечение безопасности участников физкультурных мероприятий и спортивных мероприятий "Сотрудник частного охранного предприятия/организации (ЧОП/ЧОО)" (сотрудник охранного предприятия)</w:t>
            </w:r>
          </w:p>
        </w:tc>
        <w:tc>
          <w:tcPr>
            <w:tcW w:w="3014" w:type="dxa"/>
            <w:vAlign w:val="center"/>
          </w:tcPr>
          <w:p w:rsidR="009365BB" w:rsidRDefault="009365BB">
            <w:pPr>
              <w:pStyle w:val="ConsPlusNormal"/>
              <w:jc w:val="center"/>
            </w:pPr>
            <w:r>
              <w:t>до 350</w:t>
            </w:r>
          </w:p>
        </w:tc>
      </w:tr>
      <w:tr w:rsidR="009365BB">
        <w:tc>
          <w:tcPr>
            <w:tcW w:w="5669" w:type="dxa"/>
          </w:tcPr>
          <w:p w:rsidR="009365BB" w:rsidRDefault="009365BB">
            <w:pPr>
              <w:pStyle w:val="ConsPlusNormal"/>
              <w:jc w:val="both"/>
            </w:pPr>
            <w:proofErr w:type="gramStart"/>
            <w:r>
              <w:t>Обеспечение порядка безопасности и комфорта пребывания зрителей при проведении физкультурных мероприятий и спортивных мероприятий (контролер-распорядитель (стюард)</w:t>
            </w:r>
            <w:proofErr w:type="gramEnd"/>
          </w:p>
        </w:tc>
        <w:tc>
          <w:tcPr>
            <w:tcW w:w="3014" w:type="dxa"/>
            <w:vAlign w:val="center"/>
          </w:tcPr>
          <w:p w:rsidR="009365BB" w:rsidRDefault="009365BB">
            <w:pPr>
              <w:pStyle w:val="ConsPlusNormal"/>
              <w:jc w:val="center"/>
            </w:pPr>
            <w:r>
              <w:t>до 550</w:t>
            </w:r>
          </w:p>
        </w:tc>
      </w:tr>
    </w:tbl>
    <w:p w:rsidR="009365BB" w:rsidRDefault="009365BB">
      <w:pPr>
        <w:pStyle w:val="ConsPlusNormal"/>
        <w:jc w:val="both"/>
      </w:pPr>
    </w:p>
    <w:p w:rsidR="009365BB" w:rsidRDefault="009365BB">
      <w:pPr>
        <w:pStyle w:val="ConsPlusNormal"/>
        <w:jc w:val="right"/>
        <w:outlineLvl w:val="1"/>
      </w:pPr>
      <w:r>
        <w:t>Таблица N 15</w:t>
      </w:r>
    </w:p>
    <w:p w:rsidR="009365BB" w:rsidRDefault="009365BB">
      <w:pPr>
        <w:pStyle w:val="ConsPlusNormal"/>
        <w:jc w:val="both"/>
      </w:pPr>
    </w:p>
    <w:p w:rsidR="009365BB" w:rsidRDefault="009365BB">
      <w:pPr>
        <w:pStyle w:val="ConsPlusTitle"/>
        <w:jc w:val="center"/>
      </w:pPr>
      <w:r>
        <w:t>Нормы расходов средств на обеспечение экипировкой,</w:t>
      </w:r>
    </w:p>
    <w:p w:rsidR="009365BB" w:rsidRDefault="009365BB">
      <w:pPr>
        <w:pStyle w:val="ConsPlusTitle"/>
        <w:jc w:val="center"/>
      </w:pPr>
      <w:r>
        <w:t xml:space="preserve">оборудованием и инвентарем </w:t>
      </w:r>
      <w:proofErr w:type="gramStart"/>
      <w:r>
        <w:t>физкультурных</w:t>
      </w:r>
      <w:proofErr w:type="gramEnd"/>
      <w:r>
        <w:t xml:space="preserve"> и спортивных</w:t>
      </w:r>
    </w:p>
    <w:p w:rsidR="009365BB" w:rsidRDefault="009365BB">
      <w:pPr>
        <w:pStyle w:val="ConsPlusTitle"/>
        <w:jc w:val="center"/>
      </w:pPr>
      <w:r>
        <w:t>мероприятий</w:t>
      </w:r>
    </w:p>
    <w:p w:rsidR="009365BB" w:rsidRDefault="009365BB">
      <w:pPr>
        <w:pStyle w:val="ConsPlusNormal"/>
        <w:jc w:val="center"/>
      </w:pPr>
      <w:proofErr w:type="gramStart"/>
      <w:r>
        <w:t xml:space="preserve">(в ред. </w:t>
      </w:r>
      <w:hyperlink r:id="rId46" w:history="1">
        <w:r>
          <w:rPr>
            <w:color w:val="0000FF"/>
          </w:rPr>
          <w:t>Приказа</w:t>
        </w:r>
      </w:hyperlink>
      <w:r>
        <w:t xml:space="preserve"> Министерства физической культуры и</w:t>
      </w:r>
      <w:proofErr w:type="gramEnd"/>
    </w:p>
    <w:p w:rsidR="009365BB" w:rsidRDefault="009365BB">
      <w:pPr>
        <w:pStyle w:val="ConsPlusNormal"/>
        <w:jc w:val="center"/>
      </w:pPr>
      <w:r>
        <w:t>спорта Краснодарского края от 02.08.2019 N 1055)</w:t>
      </w:r>
    </w:p>
    <w:p w:rsidR="009365BB" w:rsidRDefault="009365B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742"/>
        <w:gridCol w:w="4195"/>
      </w:tblGrid>
      <w:tr w:rsidR="009365BB">
        <w:tc>
          <w:tcPr>
            <w:tcW w:w="4742" w:type="dxa"/>
          </w:tcPr>
          <w:p w:rsidR="009365BB" w:rsidRDefault="009365BB">
            <w:pPr>
              <w:pStyle w:val="ConsPlusNormal"/>
              <w:jc w:val="center"/>
            </w:pPr>
            <w:r>
              <w:t>Направление расходов</w:t>
            </w:r>
          </w:p>
        </w:tc>
        <w:tc>
          <w:tcPr>
            <w:tcW w:w="4195" w:type="dxa"/>
          </w:tcPr>
          <w:p w:rsidR="009365BB" w:rsidRDefault="009365BB">
            <w:pPr>
              <w:pStyle w:val="ConsPlusNormal"/>
              <w:jc w:val="center"/>
            </w:pPr>
            <w:r>
              <w:t>Стоимость (руб.)</w:t>
            </w:r>
          </w:p>
        </w:tc>
      </w:tr>
      <w:tr w:rsidR="009365BB">
        <w:tc>
          <w:tcPr>
            <w:tcW w:w="4742" w:type="dxa"/>
          </w:tcPr>
          <w:p w:rsidR="009365BB" w:rsidRDefault="009365BB">
            <w:pPr>
              <w:pStyle w:val="ConsPlusNormal"/>
              <w:jc w:val="center"/>
            </w:pPr>
            <w:r>
              <w:t>1</w:t>
            </w:r>
          </w:p>
        </w:tc>
        <w:tc>
          <w:tcPr>
            <w:tcW w:w="4195" w:type="dxa"/>
          </w:tcPr>
          <w:p w:rsidR="009365BB" w:rsidRDefault="009365BB">
            <w:pPr>
              <w:pStyle w:val="ConsPlusNormal"/>
              <w:jc w:val="center"/>
            </w:pPr>
            <w:r>
              <w:t>2</w:t>
            </w:r>
          </w:p>
        </w:tc>
      </w:tr>
      <w:tr w:rsidR="009365BB">
        <w:tc>
          <w:tcPr>
            <w:tcW w:w="4742" w:type="dxa"/>
          </w:tcPr>
          <w:p w:rsidR="009365BB" w:rsidRDefault="009365BB">
            <w:pPr>
              <w:pStyle w:val="ConsPlusNormal"/>
            </w:pPr>
            <w:r>
              <w:t>Обеспечение участников физкультурных и спортивных мероприятий экипировкой (на 1 человека)</w:t>
            </w:r>
          </w:p>
        </w:tc>
        <w:tc>
          <w:tcPr>
            <w:tcW w:w="4195" w:type="dxa"/>
          </w:tcPr>
          <w:p w:rsidR="009365BB" w:rsidRDefault="009365BB">
            <w:pPr>
              <w:pStyle w:val="ConsPlusNormal"/>
              <w:jc w:val="center"/>
            </w:pPr>
            <w:r>
              <w:t>до 45000</w:t>
            </w:r>
          </w:p>
        </w:tc>
      </w:tr>
      <w:tr w:rsidR="009365BB">
        <w:tc>
          <w:tcPr>
            <w:tcW w:w="4742" w:type="dxa"/>
          </w:tcPr>
          <w:p w:rsidR="009365BB" w:rsidRDefault="009365BB">
            <w:pPr>
              <w:pStyle w:val="ConsPlusNormal"/>
            </w:pPr>
            <w:r>
              <w:t>Обеспечение оборудованием и инвентарем проведения физкультурных и спортивных мероприятий и их участников</w:t>
            </w:r>
          </w:p>
        </w:tc>
        <w:tc>
          <w:tcPr>
            <w:tcW w:w="4195" w:type="dxa"/>
          </w:tcPr>
          <w:p w:rsidR="009365BB" w:rsidRDefault="009365BB">
            <w:pPr>
              <w:pStyle w:val="ConsPlusNormal"/>
              <w:jc w:val="center"/>
            </w:pPr>
            <w:r>
              <w:t xml:space="preserve">Определение стоимости оборудования и инвентаря осуществляется путем проведения обоснования в соответствии с законодательством в сфере закупок, </w:t>
            </w:r>
            <w:r>
              <w:lastRenderedPageBreak/>
              <w:t>товаров, работ, услуг.</w:t>
            </w:r>
          </w:p>
        </w:tc>
      </w:tr>
    </w:tbl>
    <w:p w:rsidR="009365BB" w:rsidRDefault="009365BB">
      <w:pPr>
        <w:pStyle w:val="ConsPlusNormal"/>
        <w:jc w:val="both"/>
      </w:pPr>
    </w:p>
    <w:p w:rsidR="009365BB" w:rsidRDefault="009365BB">
      <w:pPr>
        <w:pStyle w:val="ConsPlusNormal"/>
        <w:ind w:firstLine="540"/>
        <w:jc w:val="both"/>
      </w:pPr>
      <w:r>
        <w:t>Примечание:</w:t>
      </w:r>
    </w:p>
    <w:p w:rsidR="009365BB" w:rsidRDefault="009365BB">
      <w:pPr>
        <w:pStyle w:val="ConsPlusNormal"/>
        <w:spacing w:before="220"/>
        <w:ind w:firstLine="540"/>
        <w:jc w:val="both"/>
      </w:pPr>
      <w:proofErr w:type="gramStart"/>
      <w:r>
        <w:t>Обеспечение проведения физкультурных и спортивных мероприятий и их участников инвентарем и оборудованием осуществляется в соответствии с правилами видов спорта, требованиями федеральных стандартов спортивной подготовки по видам спорта и табеля обеспечения спортивной одеждой, обувью и инвентарем индивидуального пользования, табеля оснащения спортивных сооружений массового пользования спортивным оборудованием и инвентарем, табеля обеспечения судей, участников и волонтеров, утвержденных приказом министерства физической культуры и спорта</w:t>
      </w:r>
      <w:proofErr w:type="gramEnd"/>
      <w:r>
        <w:t xml:space="preserve"> Краснодарского края от 14 февраля 2013 года N 320.</w:t>
      </w:r>
    </w:p>
    <w:p w:rsidR="009365BB" w:rsidRDefault="009365BB">
      <w:pPr>
        <w:pStyle w:val="ConsPlusNormal"/>
        <w:jc w:val="both"/>
      </w:pPr>
    </w:p>
    <w:p w:rsidR="009365BB" w:rsidRDefault="009365BB">
      <w:pPr>
        <w:pStyle w:val="ConsPlusNormal"/>
        <w:jc w:val="right"/>
        <w:outlineLvl w:val="1"/>
      </w:pPr>
      <w:r>
        <w:t>Таблица N 16</w:t>
      </w:r>
    </w:p>
    <w:p w:rsidR="009365BB" w:rsidRDefault="009365BB">
      <w:pPr>
        <w:pStyle w:val="ConsPlusNormal"/>
        <w:jc w:val="both"/>
      </w:pPr>
    </w:p>
    <w:p w:rsidR="009365BB" w:rsidRDefault="009365BB">
      <w:pPr>
        <w:pStyle w:val="ConsPlusTitle"/>
        <w:jc w:val="center"/>
      </w:pPr>
      <w:r>
        <w:t>Нормы расходов средств на оплату услуг по организации</w:t>
      </w:r>
    </w:p>
    <w:p w:rsidR="009365BB" w:rsidRDefault="009365BB">
      <w:pPr>
        <w:pStyle w:val="ConsPlusTitle"/>
        <w:jc w:val="center"/>
      </w:pPr>
      <w:r>
        <w:t>и проведению и участию в организации и проведении</w:t>
      </w:r>
    </w:p>
    <w:p w:rsidR="009365BB" w:rsidRDefault="009365BB">
      <w:pPr>
        <w:pStyle w:val="ConsPlusTitle"/>
        <w:jc w:val="center"/>
      </w:pPr>
      <w:r>
        <w:t>торжественных церемоний</w:t>
      </w:r>
    </w:p>
    <w:p w:rsidR="009365BB" w:rsidRDefault="009365BB">
      <w:pPr>
        <w:pStyle w:val="ConsPlusNormal"/>
        <w:jc w:val="center"/>
      </w:pPr>
      <w:proofErr w:type="gramStart"/>
      <w:r>
        <w:t xml:space="preserve">(в ред. </w:t>
      </w:r>
      <w:hyperlink r:id="rId47" w:history="1">
        <w:r>
          <w:rPr>
            <w:color w:val="0000FF"/>
          </w:rPr>
          <w:t>Приказа</w:t>
        </w:r>
      </w:hyperlink>
      <w:r>
        <w:t xml:space="preserve"> Министерства физической культуры и спорта</w:t>
      </w:r>
      <w:proofErr w:type="gramEnd"/>
    </w:p>
    <w:p w:rsidR="009365BB" w:rsidRDefault="009365BB">
      <w:pPr>
        <w:pStyle w:val="ConsPlusNormal"/>
        <w:jc w:val="center"/>
      </w:pPr>
      <w:proofErr w:type="gramStart"/>
      <w:r>
        <w:t>Краснодарского края от 15.07.2020 N 595)</w:t>
      </w:r>
      <w:proofErr w:type="gramEnd"/>
    </w:p>
    <w:p w:rsidR="009365BB" w:rsidRDefault="009365B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783"/>
        <w:gridCol w:w="3231"/>
      </w:tblGrid>
      <w:tr w:rsidR="009365BB">
        <w:tc>
          <w:tcPr>
            <w:tcW w:w="5783" w:type="dxa"/>
          </w:tcPr>
          <w:p w:rsidR="009365BB" w:rsidRDefault="009365BB">
            <w:pPr>
              <w:pStyle w:val="ConsPlusNormal"/>
              <w:jc w:val="center"/>
            </w:pPr>
            <w:r>
              <w:t>Категории мероприятий</w:t>
            </w:r>
          </w:p>
        </w:tc>
        <w:tc>
          <w:tcPr>
            <w:tcW w:w="3231" w:type="dxa"/>
          </w:tcPr>
          <w:p w:rsidR="009365BB" w:rsidRDefault="009365BB">
            <w:pPr>
              <w:pStyle w:val="ConsPlusNormal"/>
              <w:jc w:val="center"/>
            </w:pPr>
            <w:r>
              <w:t>Стоимость организации и проведения торжественной церемонии (в рублях)</w:t>
            </w:r>
          </w:p>
        </w:tc>
      </w:tr>
      <w:tr w:rsidR="009365BB">
        <w:tc>
          <w:tcPr>
            <w:tcW w:w="5783" w:type="dxa"/>
          </w:tcPr>
          <w:p w:rsidR="009365BB" w:rsidRDefault="009365BB">
            <w:pPr>
              <w:pStyle w:val="ConsPlusNormal"/>
              <w:jc w:val="center"/>
            </w:pPr>
            <w:r>
              <w:t>1</w:t>
            </w:r>
          </w:p>
        </w:tc>
        <w:tc>
          <w:tcPr>
            <w:tcW w:w="3231" w:type="dxa"/>
          </w:tcPr>
          <w:p w:rsidR="009365BB" w:rsidRDefault="009365BB">
            <w:pPr>
              <w:pStyle w:val="ConsPlusNormal"/>
              <w:jc w:val="center"/>
            </w:pPr>
            <w:r>
              <w:t>2</w:t>
            </w:r>
          </w:p>
        </w:tc>
      </w:tr>
      <w:tr w:rsidR="009365BB">
        <w:tc>
          <w:tcPr>
            <w:tcW w:w="5783" w:type="dxa"/>
          </w:tcPr>
          <w:p w:rsidR="009365BB" w:rsidRDefault="009365BB">
            <w:pPr>
              <w:pStyle w:val="ConsPlusNormal"/>
            </w:pPr>
            <w:r>
              <w:t>Межмуниципальные, региональные, межрегиональные, всероссийские спортивные мероприятия и физкультурные мероприятия, проводимые на территории Краснодарского края</w:t>
            </w:r>
          </w:p>
        </w:tc>
        <w:tc>
          <w:tcPr>
            <w:tcW w:w="3231" w:type="dxa"/>
          </w:tcPr>
          <w:p w:rsidR="009365BB" w:rsidRDefault="009365BB">
            <w:pPr>
              <w:pStyle w:val="ConsPlusNormal"/>
              <w:jc w:val="center"/>
            </w:pPr>
            <w:r>
              <w:t>до 15000000</w:t>
            </w:r>
          </w:p>
        </w:tc>
      </w:tr>
      <w:tr w:rsidR="009365BB">
        <w:tc>
          <w:tcPr>
            <w:tcW w:w="5783" w:type="dxa"/>
          </w:tcPr>
          <w:p w:rsidR="009365BB" w:rsidRDefault="009365BB">
            <w:pPr>
              <w:pStyle w:val="ConsPlusNormal"/>
            </w:pPr>
            <w:r>
              <w:t xml:space="preserve">Международные спортивные мероприятия и физкультурные мероприятия, проводимые на территории Краснодарского края. </w:t>
            </w:r>
            <w:proofErr w:type="gramStart"/>
            <w:r>
              <w:t>Всероссийские спартакиады среди обучающихся, молодежи, лиц с ограниченными возможностями здоровья, сильнейших спортсменов без ограничения возможностями здоровья, сильнейших спортсменов без ограничения верхней границы возраста, Всероссийские универсиады</w:t>
            </w:r>
            <w:proofErr w:type="gramEnd"/>
          </w:p>
        </w:tc>
        <w:tc>
          <w:tcPr>
            <w:tcW w:w="3231" w:type="dxa"/>
          </w:tcPr>
          <w:p w:rsidR="009365BB" w:rsidRDefault="009365BB">
            <w:pPr>
              <w:pStyle w:val="ConsPlusNormal"/>
              <w:jc w:val="center"/>
            </w:pPr>
            <w:r>
              <w:t>до 20000000</w:t>
            </w:r>
          </w:p>
        </w:tc>
      </w:tr>
    </w:tbl>
    <w:p w:rsidR="009365BB" w:rsidRDefault="009365BB">
      <w:pPr>
        <w:pStyle w:val="ConsPlusNormal"/>
        <w:jc w:val="both"/>
      </w:pPr>
    </w:p>
    <w:p w:rsidR="009365BB" w:rsidRDefault="009365BB">
      <w:pPr>
        <w:pStyle w:val="ConsPlusNormal"/>
        <w:jc w:val="right"/>
        <w:outlineLvl w:val="1"/>
      </w:pPr>
      <w:r>
        <w:t>Таблица N 17</w:t>
      </w:r>
    </w:p>
    <w:p w:rsidR="009365BB" w:rsidRDefault="009365BB">
      <w:pPr>
        <w:pStyle w:val="ConsPlusNormal"/>
        <w:jc w:val="both"/>
      </w:pPr>
    </w:p>
    <w:p w:rsidR="009365BB" w:rsidRDefault="009365BB">
      <w:pPr>
        <w:pStyle w:val="ConsPlusTitle"/>
        <w:jc w:val="center"/>
      </w:pPr>
      <w:r>
        <w:t>Нормы расходов средств на приобретение канцелярских товаров</w:t>
      </w:r>
    </w:p>
    <w:p w:rsidR="009365BB" w:rsidRDefault="009365BB">
      <w:pPr>
        <w:pStyle w:val="ConsPlusTitle"/>
        <w:jc w:val="center"/>
      </w:pPr>
      <w:r>
        <w:t>и расходных материалов на физкультурные мероприятия</w:t>
      </w:r>
    </w:p>
    <w:p w:rsidR="009365BB" w:rsidRDefault="009365BB">
      <w:pPr>
        <w:pStyle w:val="ConsPlusTitle"/>
        <w:jc w:val="center"/>
      </w:pPr>
      <w:r>
        <w:t>и спортивные мероприятия</w:t>
      </w:r>
    </w:p>
    <w:p w:rsidR="009365BB" w:rsidRDefault="009365B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16"/>
        <w:gridCol w:w="5644"/>
        <w:gridCol w:w="2721"/>
      </w:tblGrid>
      <w:tr w:rsidR="009365BB">
        <w:tc>
          <w:tcPr>
            <w:tcW w:w="616" w:type="dxa"/>
          </w:tcPr>
          <w:p w:rsidR="009365BB" w:rsidRDefault="009365BB">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5644" w:type="dxa"/>
          </w:tcPr>
          <w:p w:rsidR="009365BB" w:rsidRDefault="009365BB">
            <w:pPr>
              <w:pStyle w:val="ConsPlusNormal"/>
              <w:jc w:val="center"/>
            </w:pPr>
            <w:r>
              <w:t>Наименования спортивных мероприятий</w:t>
            </w:r>
          </w:p>
        </w:tc>
        <w:tc>
          <w:tcPr>
            <w:tcW w:w="2721" w:type="dxa"/>
          </w:tcPr>
          <w:p w:rsidR="009365BB" w:rsidRDefault="009365BB">
            <w:pPr>
              <w:pStyle w:val="ConsPlusNormal"/>
              <w:jc w:val="center"/>
            </w:pPr>
            <w:r>
              <w:t>Стоимость на 1 участника в день (руб.)</w:t>
            </w:r>
          </w:p>
        </w:tc>
      </w:tr>
      <w:tr w:rsidR="009365BB">
        <w:tc>
          <w:tcPr>
            <w:tcW w:w="616" w:type="dxa"/>
          </w:tcPr>
          <w:p w:rsidR="009365BB" w:rsidRDefault="009365BB">
            <w:pPr>
              <w:pStyle w:val="ConsPlusNormal"/>
              <w:jc w:val="center"/>
            </w:pPr>
            <w:r>
              <w:t>1</w:t>
            </w:r>
          </w:p>
        </w:tc>
        <w:tc>
          <w:tcPr>
            <w:tcW w:w="5644" w:type="dxa"/>
          </w:tcPr>
          <w:p w:rsidR="009365BB" w:rsidRDefault="009365BB">
            <w:pPr>
              <w:pStyle w:val="ConsPlusNormal"/>
              <w:jc w:val="center"/>
            </w:pPr>
            <w:r>
              <w:t>2</w:t>
            </w:r>
          </w:p>
        </w:tc>
        <w:tc>
          <w:tcPr>
            <w:tcW w:w="2721" w:type="dxa"/>
          </w:tcPr>
          <w:p w:rsidR="009365BB" w:rsidRDefault="009365BB">
            <w:pPr>
              <w:pStyle w:val="ConsPlusNormal"/>
              <w:jc w:val="center"/>
            </w:pPr>
            <w:r>
              <w:t>3</w:t>
            </w:r>
          </w:p>
        </w:tc>
      </w:tr>
      <w:tr w:rsidR="009365BB">
        <w:tc>
          <w:tcPr>
            <w:tcW w:w="616" w:type="dxa"/>
          </w:tcPr>
          <w:p w:rsidR="009365BB" w:rsidRDefault="009365BB">
            <w:pPr>
              <w:pStyle w:val="ConsPlusNormal"/>
              <w:jc w:val="center"/>
            </w:pPr>
            <w:r>
              <w:t>1.</w:t>
            </w:r>
          </w:p>
        </w:tc>
        <w:tc>
          <w:tcPr>
            <w:tcW w:w="5644" w:type="dxa"/>
          </w:tcPr>
          <w:p w:rsidR="009365BB" w:rsidRDefault="009365BB">
            <w:pPr>
              <w:pStyle w:val="ConsPlusNormal"/>
            </w:pPr>
            <w:r>
              <w:t xml:space="preserve">Международные соревнования, проводимые на </w:t>
            </w:r>
            <w:r>
              <w:lastRenderedPageBreak/>
              <w:t>территории РФ</w:t>
            </w:r>
          </w:p>
        </w:tc>
        <w:tc>
          <w:tcPr>
            <w:tcW w:w="2721" w:type="dxa"/>
          </w:tcPr>
          <w:p w:rsidR="009365BB" w:rsidRDefault="009365BB">
            <w:pPr>
              <w:pStyle w:val="ConsPlusNormal"/>
              <w:jc w:val="center"/>
            </w:pPr>
            <w:r>
              <w:lastRenderedPageBreak/>
              <w:t>до 50</w:t>
            </w:r>
          </w:p>
        </w:tc>
      </w:tr>
      <w:tr w:rsidR="009365BB">
        <w:tc>
          <w:tcPr>
            <w:tcW w:w="616" w:type="dxa"/>
          </w:tcPr>
          <w:p w:rsidR="009365BB" w:rsidRDefault="009365BB">
            <w:pPr>
              <w:pStyle w:val="ConsPlusNormal"/>
              <w:jc w:val="center"/>
            </w:pPr>
            <w:r>
              <w:lastRenderedPageBreak/>
              <w:t>2.</w:t>
            </w:r>
          </w:p>
        </w:tc>
        <w:tc>
          <w:tcPr>
            <w:tcW w:w="5644" w:type="dxa"/>
          </w:tcPr>
          <w:p w:rsidR="009365BB" w:rsidRDefault="009365BB">
            <w:pPr>
              <w:pStyle w:val="ConsPlusNormal"/>
            </w:pPr>
            <w:r>
              <w:t>Всероссийские соревнования</w:t>
            </w:r>
          </w:p>
        </w:tc>
        <w:tc>
          <w:tcPr>
            <w:tcW w:w="2721" w:type="dxa"/>
          </w:tcPr>
          <w:p w:rsidR="009365BB" w:rsidRDefault="009365BB">
            <w:pPr>
              <w:pStyle w:val="ConsPlusNormal"/>
              <w:jc w:val="center"/>
            </w:pPr>
            <w:r>
              <w:t>до 20</w:t>
            </w:r>
          </w:p>
        </w:tc>
      </w:tr>
      <w:tr w:rsidR="009365BB">
        <w:tc>
          <w:tcPr>
            <w:tcW w:w="616" w:type="dxa"/>
          </w:tcPr>
          <w:p w:rsidR="009365BB" w:rsidRDefault="009365BB">
            <w:pPr>
              <w:pStyle w:val="ConsPlusNormal"/>
              <w:jc w:val="center"/>
            </w:pPr>
            <w:r>
              <w:t>3.</w:t>
            </w:r>
          </w:p>
        </w:tc>
        <w:tc>
          <w:tcPr>
            <w:tcW w:w="5644" w:type="dxa"/>
          </w:tcPr>
          <w:p w:rsidR="009365BB" w:rsidRDefault="009365BB">
            <w:pPr>
              <w:pStyle w:val="ConsPlusNormal"/>
            </w:pPr>
            <w:r>
              <w:t>Региональные соревнования</w:t>
            </w:r>
          </w:p>
        </w:tc>
        <w:tc>
          <w:tcPr>
            <w:tcW w:w="2721" w:type="dxa"/>
          </w:tcPr>
          <w:p w:rsidR="009365BB" w:rsidRDefault="009365BB">
            <w:pPr>
              <w:pStyle w:val="ConsPlusNormal"/>
              <w:jc w:val="center"/>
            </w:pPr>
            <w:r>
              <w:t>до 15</w:t>
            </w:r>
          </w:p>
        </w:tc>
      </w:tr>
    </w:tbl>
    <w:p w:rsidR="009365BB" w:rsidRDefault="009365BB">
      <w:pPr>
        <w:pStyle w:val="ConsPlusNormal"/>
        <w:jc w:val="both"/>
      </w:pPr>
    </w:p>
    <w:p w:rsidR="009365BB" w:rsidRDefault="009365BB">
      <w:pPr>
        <w:pStyle w:val="ConsPlusNormal"/>
        <w:jc w:val="right"/>
        <w:outlineLvl w:val="1"/>
      </w:pPr>
      <w:r>
        <w:t>Таблица N 18</w:t>
      </w:r>
    </w:p>
    <w:p w:rsidR="009365BB" w:rsidRDefault="009365BB">
      <w:pPr>
        <w:pStyle w:val="ConsPlusNormal"/>
        <w:jc w:val="both"/>
      </w:pPr>
    </w:p>
    <w:p w:rsidR="009365BB" w:rsidRDefault="009365BB">
      <w:pPr>
        <w:pStyle w:val="ConsPlusTitle"/>
        <w:jc w:val="center"/>
      </w:pPr>
      <w:r>
        <w:t>Нормы расходов средств</w:t>
      </w:r>
    </w:p>
    <w:p w:rsidR="009365BB" w:rsidRDefault="009365BB">
      <w:pPr>
        <w:pStyle w:val="ConsPlusTitle"/>
        <w:jc w:val="center"/>
      </w:pPr>
      <w:r>
        <w:t>по оплате услуг привлеченных</w:t>
      </w:r>
    </w:p>
    <w:p w:rsidR="009365BB" w:rsidRDefault="009365BB">
      <w:pPr>
        <w:pStyle w:val="ConsPlusTitle"/>
        <w:jc w:val="center"/>
      </w:pPr>
      <w:r>
        <w:t>специалистов и обслуживающего персонала при проведении</w:t>
      </w:r>
    </w:p>
    <w:p w:rsidR="009365BB" w:rsidRDefault="009365BB">
      <w:pPr>
        <w:pStyle w:val="ConsPlusTitle"/>
        <w:jc w:val="center"/>
      </w:pPr>
      <w:r>
        <w:t>физкультурных мероприятий и спортивных мероприятий</w:t>
      </w:r>
    </w:p>
    <w:p w:rsidR="009365BB" w:rsidRDefault="009365BB">
      <w:pPr>
        <w:pStyle w:val="ConsPlusNormal"/>
        <w:jc w:val="center"/>
      </w:pPr>
      <w:proofErr w:type="gramStart"/>
      <w:r>
        <w:t xml:space="preserve">(в ред. </w:t>
      </w:r>
      <w:hyperlink r:id="rId48" w:history="1">
        <w:r>
          <w:rPr>
            <w:color w:val="0000FF"/>
          </w:rPr>
          <w:t>Приказа</w:t>
        </w:r>
      </w:hyperlink>
      <w:r>
        <w:t xml:space="preserve"> Министерства физической культуры и</w:t>
      </w:r>
      <w:proofErr w:type="gramEnd"/>
    </w:p>
    <w:p w:rsidR="009365BB" w:rsidRDefault="009365BB">
      <w:pPr>
        <w:pStyle w:val="ConsPlusNormal"/>
        <w:jc w:val="center"/>
      </w:pPr>
      <w:r>
        <w:t>спорта Краснодарского края от 02.08.2019 N 1055)</w:t>
      </w:r>
    </w:p>
    <w:p w:rsidR="009365BB" w:rsidRDefault="009365B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86"/>
        <w:gridCol w:w="4989"/>
        <w:gridCol w:w="3297"/>
      </w:tblGrid>
      <w:tr w:rsidR="009365BB">
        <w:tc>
          <w:tcPr>
            <w:tcW w:w="586" w:type="dxa"/>
          </w:tcPr>
          <w:p w:rsidR="009365BB" w:rsidRDefault="009365BB">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4989" w:type="dxa"/>
          </w:tcPr>
          <w:p w:rsidR="009365BB" w:rsidRDefault="009365BB">
            <w:pPr>
              <w:pStyle w:val="ConsPlusNormal"/>
              <w:jc w:val="center"/>
            </w:pPr>
            <w:r>
              <w:t>Категория обслуживающего персонала</w:t>
            </w:r>
          </w:p>
        </w:tc>
        <w:tc>
          <w:tcPr>
            <w:tcW w:w="3297" w:type="dxa"/>
          </w:tcPr>
          <w:p w:rsidR="009365BB" w:rsidRDefault="009365BB">
            <w:pPr>
              <w:pStyle w:val="ConsPlusNormal"/>
              <w:jc w:val="center"/>
            </w:pPr>
            <w:r>
              <w:t>Норма расходов на одного человека в день/час (руб.)</w:t>
            </w:r>
          </w:p>
        </w:tc>
      </w:tr>
      <w:tr w:rsidR="009365BB">
        <w:tc>
          <w:tcPr>
            <w:tcW w:w="586" w:type="dxa"/>
          </w:tcPr>
          <w:p w:rsidR="009365BB" w:rsidRDefault="009365BB">
            <w:pPr>
              <w:pStyle w:val="ConsPlusNormal"/>
              <w:jc w:val="center"/>
            </w:pPr>
            <w:r>
              <w:t>1</w:t>
            </w:r>
          </w:p>
        </w:tc>
        <w:tc>
          <w:tcPr>
            <w:tcW w:w="4989" w:type="dxa"/>
          </w:tcPr>
          <w:p w:rsidR="009365BB" w:rsidRDefault="009365BB">
            <w:pPr>
              <w:pStyle w:val="ConsPlusNormal"/>
              <w:jc w:val="center"/>
            </w:pPr>
            <w:r>
              <w:t>2</w:t>
            </w:r>
          </w:p>
        </w:tc>
        <w:tc>
          <w:tcPr>
            <w:tcW w:w="3297" w:type="dxa"/>
          </w:tcPr>
          <w:p w:rsidR="009365BB" w:rsidRDefault="009365BB">
            <w:pPr>
              <w:pStyle w:val="ConsPlusNormal"/>
              <w:jc w:val="center"/>
            </w:pPr>
            <w:r>
              <w:t>3</w:t>
            </w:r>
          </w:p>
        </w:tc>
      </w:tr>
      <w:tr w:rsidR="009365BB">
        <w:tc>
          <w:tcPr>
            <w:tcW w:w="586" w:type="dxa"/>
          </w:tcPr>
          <w:p w:rsidR="009365BB" w:rsidRDefault="009365BB">
            <w:pPr>
              <w:pStyle w:val="ConsPlusNormal"/>
              <w:jc w:val="center"/>
            </w:pPr>
            <w:r>
              <w:t>1.</w:t>
            </w:r>
          </w:p>
        </w:tc>
        <w:tc>
          <w:tcPr>
            <w:tcW w:w="4989" w:type="dxa"/>
          </w:tcPr>
          <w:p w:rsidR="009365BB" w:rsidRDefault="009365BB">
            <w:pPr>
              <w:pStyle w:val="ConsPlusNormal"/>
            </w:pPr>
            <w:r>
              <w:t>Главный врач соревнований</w:t>
            </w:r>
          </w:p>
        </w:tc>
        <w:tc>
          <w:tcPr>
            <w:tcW w:w="3297" w:type="dxa"/>
          </w:tcPr>
          <w:p w:rsidR="009365BB" w:rsidRDefault="009365BB">
            <w:pPr>
              <w:pStyle w:val="ConsPlusNormal"/>
              <w:jc w:val="center"/>
            </w:pPr>
            <w:r>
              <w:t>до 1000/день</w:t>
            </w:r>
          </w:p>
        </w:tc>
      </w:tr>
      <w:tr w:rsidR="009365BB">
        <w:tc>
          <w:tcPr>
            <w:tcW w:w="586" w:type="dxa"/>
          </w:tcPr>
          <w:p w:rsidR="009365BB" w:rsidRDefault="009365BB">
            <w:pPr>
              <w:pStyle w:val="ConsPlusNormal"/>
              <w:jc w:val="center"/>
            </w:pPr>
            <w:r>
              <w:t>2.</w:t>
            </w:r>
          </w:p>
        </w:tc>
        <w:tc>
          <w:tcPr>
            <w:tcW w:w="4989" w:type="dxa"/>
          </w:tcPr>
          <w:p w:rsidR="009365BB" w:rsidRDefault="009365BB">
            <w:pPr>
              <w:pStyle w:val="ConsPlusNormal"/>
            </w:pPr>
            <w:r>
              <w:t>Врач</w:t>
            </w:r>
          </w:p>
        </w:tc>
        <w:tc>
          <w:tcPr>
            <w:tcW w:w="3297" w:type="dxa"/>
          </w:tcPr>
          <w:p w:rsidR="009365BB" w:rsidRDefault="009365BB">
            <w:pPr>
              <w:pStyle w:val="ConsPlusNormal"/>
              <w:jc w:val="center"/>
            </w:pPr>
            <w:r>
              <w:t>до 734/час</w:t>
            </w:r>
          </w:p>
        </w:tc>
      </w:tr>
      <w:tr w:rsidR="009365BB">
        <w:tc>
          <w:tcPr>
            <w:tcW w:w="586" w:type="dxa"/>
          </w:tcPr>
          <w:p w:rsidR="009365BB" w:rsidRDefault="009365BB">
            <w:pPr>
              <w:pStyle w:val="ConsPlusNormal"/>
              <w:jc w:val="center"/>
            </w:pPr>
            <w:r>
              <w:t>3.</w:t>
            </w:r>
          </w:p>
        </w:tc>
        <w:tc>
          <w:tcPr>
            <w:tcW w:w="4989" w:type="dxa"/>
          </w:tcPr>
          <w:p w:rsidR="009365BB" w:rsidRDefault="009365BB">
            <w:pPr>
              <w:pStyle w:val="ConsPlusNormal"/>
            </w:pPr>
            <w:r>
              <w:t>Медсестра</w:t>
            </w:r>
          </w:p>
        </w:tc>
        <w:tc>
          <w:tcPr>
            <w:tcW w:w="3297" w:type="dxa"/>
          </w:tcPr>
          <w:p w:rsidR="009365BB" w:rsidRDefault="009365BB">
            <w:pPr>
              <w:pStyle w:val="ConsPlusNormal"/>
              <w:jc w:val="center"/>
            </w:pPr>
            <w:r>
              <w:t>до 500/день</w:t>
            </w:r>
          </w:p>
        </w:tc>
      </w:tr>
      <w:tr w:rsidR="009365BB">
        <w:tc>
          <w:tcPr>
            <w:tcW w:w="586" w:type="dxa"/>
          </w:tcPr>
          <w:p w:rsidR="009365BB" w:rsidRDefault="009365BB">
            <w:pPr>
              <w:pStyle w:val="ConsPlusNormal"/>
              <w:jc w:val="center"/>
            </w:pPr>
            <w:r>
              <w:t>4.</w:t>
            </w:r>
          </w:p>
        </w:tc>
        <w:tc>
          <w:tcPr>
            <w:tcW w:w="4989" w:type="dxa"/>
          </w:tcPr>
          <w:p w:rsidR="009365BB" w:rsidRDefault="009365BB">
            <w:pPr>
              <w:pStyle w:val="ConsPlusNormal"/>
            </w:pPr>
            <w:r>
              <w:t>Комендант соревнований</w:t>
            </w:r>
          </w:p>
        </w:tc>
        <w:tc>
          <w:tcPr>
            <w:tcW w:w="3297" w:type="dxa"/>
          </w:tcPr>
          <w:p w:rsidR="009365BB" w:rsidRDefault="009365BB">
            <w:pPr>
              <w:pStyle w:val="ConsPlusNormal"/>
              <w:jc w:val="center"/>
            </w:pPr>
            <w:r>
              <w:t>до 500/день</w:t>
            </w:r>
          </w:p>
        </w:tc>
      </w:tr>
      <w:tr w:rsidR="009365BB">
        <w:tc>
          <w:tcPr>
            <w:tcW w:w="586" w:type="dxa"/>
          </w:tcPr>
          <w:p w:rsidR="009365BB" w:rsidRDefault="009365BB">
            <w:pPr>
              <w:pStyle w:val="ConsPlusNormal"/>
              <w:jc w:val="center"/>
            </w:pPr>
            <w:r>
              <w:t>5.</w:t>
            </w:r>
          </w:p>
        </w:tc>
        <w:tc>
          <w:tcPr>
            <w:tcW w:w="4989" w:type="dxa"/>
          </w:tcPr>
          <w:p w:rsidR="009365BB" w:rsidRDefault="009365BB">
            <w:pPr>
              <w:pStyle w:val="ConsPlusNormal"/>
            </w:pPr>
            <w:r>
              <w:t>Начальник тренировочного мероприятия</w:t>
            </w:r>
          </w:p>
        </w:tc>
        <w:tc>
          <w:tcPr>
            <w:tcW w:w="3297" w:type="dxa"/>
          </w:tcPr>
          <w:p w:rsidR="009365BB" w:rsidRDefault="009365BB">
            <w:pPr>
              <w:pStyle w:val="ConsPlusNormal"/>
              <w:jc w:val="center"/>
            </w:pPr>
            <w:r>
              <w:t>до 500/день</w:t>
            </w:r>
          </w:p>
        </w:tc>
      </w:tr>
      <w:tr w:rsidR="009365BB">
        <w:tc>
          <w:tcPr>
            <w:tcW w:w="586" w:type="dxa"/>
          </w:tcPr>
          <w:p w:rsidR="009365BB" w:rsidRDefault="009365BB">
            <w:pPr>
              <w:pStyle w:val="ConsPlusNormal"/>
              <w:jc w:val="center"/>
            </w:pPr>
            <w:r>
              <w:t>6.</w:t>
            </w:r>
          </w:p>
        </w:tc>
        <w:tc>
          <w:tcPr>
            <w:tcW w:w="4989" w:type="dxa"/>
          </w:tcPr>
          <w:p w:rsidR="009365BB" w:rsidRDefault="009365BB">
            <w:pPr>
              <w:pStyle w:val="ConsPlusNormal"/>
            </w:pPr>
            <w:r>
              <w:t>Радист, художник, машинистка, фотограф и другие специалисты</w:t>
            </w:r>
          </w:p>
        </w:tc>
        <w:tc>
          <w:tcPr>
            <w:tcW w:w="3297" w:type="dxa"/>
          </w:tcPr>
          <w:p w:rsidR="009365BB" w:rsidRDefault="009365BB">
            <w:pPr>
              <w:pStyle w:val="ConsPlusNormal"/>
              <w:jc w:val="center"/>
            </w:pPr>
            <w:r>
              <w:t>до 470/день</w:t>
            </w:r>
          </w:p>
        </w:tc>
      </w:tr>
      <w:tr w:rsidR="009365BB">
        <w:tc>
          <w:tcPr>
            <w:tcW w:w="586" w:type="dxa"/>
          </w:tcPr>
          <w:p w:rsidR="009365BB" w:rsidRDefault="009365BB">
            <w:pPr>
              <w:pStyle w:val="ConsPlusNormal"/>
              <w:jc w:val="center"/>
            </w:pPr>
            <w:r>
              <w:t>7.</w:t>
            </w:r>
          </w:p>
        </w:tc>
        <w:tc>
          <w:tcPr>
            <w:tcW w:w="4989" w:type="dxa"/>
          </w:tcPr>
          <w:p w:rsidR="009365BB" w:rsidRDefault="009365BB">
            <w:pPr>
              <w:pStyle w:val="ConsPlusNormal"/>
            </w:pPr>
            <w:r>
              <w:t>Рабочие</w:t>
            </w:r>
          </w:p>
        </w:tc>
        <w:tc>
          <w:tcPr>
            <w:tcW w:w="3297" w:type="dxa"/>
          </w:tcPr>
          <w:p w:rsidR="009365BB" w:rsidRDefault="009365BB">
            <w:pPr>
              <w:pStyle w:val="ConsPlusNormal"/>
              <w:jc w:val="center"/>
            </w:pPr>
            <w:r>
              <w:t>до 350/час</w:t>
            </w:r>
          </w:p>
        </w:tc>
      </w:tr>
      <w:tr w:rsidR="009365BB">
        <w:tc>
          <w:tcPr>
            <w:tcW w:w="586" w:type="dxa"/>
          </w:tcPr>
          <w:p w:rsidR="009365BB" w:rsidRDefault="009365BB">
            <w:pPr>
              <w:pStyle w:val="ConsPlusNormal"/>
              <w:jc w:val="center"/>
            </w:pPr>
            <w:r>
              <w:t>8.</w:t>
            </w:r>
          </w:p>
        </w:tc>
        <w:tc>
          <w:tcPr>
            <w:tcW w:w="4989" w:type="dxa"/>
          </w:tcPr>
          <w:p w:rsidR="009365BB" w:rsidRDefault="009365BB">
            <w:pPr>
              <w:pStyle w:val="ConsPlusNormal"/>
            </w:pPr>
            <w:r>
              <w:t>Переводчик (</w:t>
            </w:r>
            <w:proofErr w:type="spellStart"/>
            <w:r>
              <w:t>сурдопереводчик</w:t>
            </w:r>
            <w:proofErr w:type="spellEnd"/>
            <w:r>
              <w:t>)</w:t>
            </w:r>
          </w:p>
        </w:tc>
        <w:tc>
          <w:tcPr>
            <w:tcW w:w="3297" w:type="dxa"/>
          </w:tcPr>
          <w:p w:rsidR="009365BB" w:rsidRDefault="009365BB">
            <w:pPr>
              <w:pStyle w:val="ConsPlusNormal"/>
              <w:jc w:val="center"/>
            </w:pPr>
            <w:r>
              <w:t>до 1000/день</w:t>
            </w:r>
          </w:p>
        </w:tc>
      </w:tr>
      <w:tr w:rsidR="009365BB">
        <w:tc>
          <w:tcPr>
            <w:tcW w:w="586" w:type="dxa"/>
          </w:tcPr>
          <w:p w:rsidR="009365BB" w:rsidRDefault="009365BB">
            <w:pPr>
              <w:pStyle w:val="ConsPlusNormal"/>
              <w:jc w:val="center"/>
            </w:pPr>
            <w:r>
              <w:t>9.</w:t>
            </w:r>
          </w:p>
        </w:tc>
        <w:tc>
          <w:tcPr>
            <w:tcW w:w="4989" w:type="dxa"/>
          </w:tcPr>
          <w:p w:rsidR="009365BB" w:rsidRDefault="009365BB">
            <w:pPr>
              <w:pStyle w:val="ConsPlusNormal"/>
            </w:pPr>
            <w:r>
              <w:t>Ветеринарный врач</w:t>
            </w:r>
          </w:p>
        </w:tc>
        <w:tc>
          <w:tcPr>
            <w:tcW w:w="3297" w:type="dxa"/>
          </w:tcPr>
          <w:p w:rsidR="009365BB" w:rsidRDefault="009365BB">
            <w:pPr>
              <w:pStyle w:val="ConsPlusNormal"/>
              <w:jc w:val="center"/>
            </w:pPr>
            <w:r>
              <w:t>до 580/день</w:t>
            </w:r>
          </w:p>
        </w:tc>
      </w:tr>
    </w:tbl>
    <w:p w:rsidR="009365BB" w:rsidRDefault="009365BB">
      <w:pPr>
        <w:pStyle w:val="ConsPlusNormal"/>
        <w:jc w:val="both"/>
      </w:pPr>
    </w:p>
    <w:p w:rsidR="009365BB" w:rsidRDefault="009365BB">
      <w:pPr>
        <w:pStyle w:val="ConsPlusNormal"/>
        <w:ind w:firstLine="540"/>
        <w:jc w:val="both"/>
      </w:pPr>
      <w:r>
        <w:t>--------------------------------</w:t>
      </w:r>
    </w:p>
    <w:p w:rsidR="009365BB" w:rsidRDefault="009365BB">
      <w:pPr>
        <w:pStyle w:val="ConsPlusNormal"/>
        <w:spacing w:before="220"/>
        <w:ind w:firstLine="540"/>
        <w:jc w:val="both"/>
      </w:pPr>
      <w:r>
        <w:t>&lt;*&gt; Комендант соревнований - специально назначаемый организаторами соревнования специалист, осуществляющий общее руководство (свод) подготовкой спортивного сооружения и работой всего обслуживающего персонала в период подготовки и проведения мероприятия.</w:t>
      </w:r>
    </w:p>
    <w:p w:rsidR="009365BB" w:rsidRDefault="009365BB">
      <w:pPr>
        <w:pStyle w:val="ConsPlusNormal"/>
        <w:jc w:val="both"/>
      </w:pPr>
    </w:p>
    <w:p w:rsidR="009365BB" w:rsidRDefault="009365BB">
      <w:pPr>
        <w:pStyle w:val="ConsPlusNormal"/>
        <w:ind w:firstLine="540"/>
        <w:jc w:val="both"/>
      </w:pPr>
      <w:r>
        <w:t>Примечание. На подготовительном и заключительном этапах мероприятий оплата работы главного врача, коменданта, переводчика, машинистки и рабочих может увеличиваться дополнительно до одного дня.</w:t>
      </w:r>
    </w:p>
    <w:p w:rsidR="009365BB" w:rsidRDefault="009365BB">
      <w:pPr>
        <w:pStyle w:val="ConsPlusNormal"/>
        <w:jc w:val="both"/>
      </w:pPr>
    </w:p>
    <w:p w:rsidR="009365BB" w:rsidRDefault="009365BB">
      <w:pPr>
        <w:pStyle w:val="ConsPlusNormal"/>
        <w:jc w:val="right"/>
        <w:outlineLvl w:val="1"/>
      </w:pPr>
      <w:r>
        <w:t>Таблица N 19</w:t>
      </w:r>
    </w:p>
    <w:p w:rsidR="009365BB" w:rsidRDefault="009365BB">
      <w:pPr>
        <w:pStyle w:val="ConsPlusNormal"/>
        <w:jc w:val="both"/>
      </w:pPr>
    </w:p>
    <w:p w:rsidR="009365BB" w:rsidRDefault="009365BB">
      <w:pPr>
        <w:pStyle w:val="ConsPlusTitle"/>
        <w:jc w:val="center"/>
      </w:pPr>
      <w:r>
        <w:t xml:space="preserve">Нормы расходов средств на обеспечение </w:t>
      </w:r>
      <w:proofErr w:type="gramStart"/>
      <w:r>
        <w:t>горюче-смазочными</w:t>
      </w:r>
      <w:proofErr w:type="gramEnd"/>
    </w:p>
    <w:p w:rsidR="009365BB" w:rsidRDefault="009365BB">
      <w:pPr>
        <w:pStyle w:val="ConsPlusTitle"/>
        <w:jc w:val="center"/>
      </w:pPr>
      <w:r>
        <w:t>материалами, резиновыми покрышками, запасными частями</w:t>
      </w:r>
    </w:p>
    <w:p w:rsidR="009365BB" w:rsidRDefault="009365BB">
      <w:pPr>
        <w:pStyle w:val="ConsPlusTitle"/>
        <w:jc w:val="center"/>
      </w:pPr>
      <w:r>
        <w:t>для спортивных мотоциклов</w:t>
      </w:r>
    </w:p>
    <w:p w:rsidR="009365BB" w:rsidRDefault="009365B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04"/>
        <w:gridCol w:w="2044"/>
        <w:gridCol w:w="1871"/>
        <w:gridCol w:w="1134"/>
        <w:gridCol w:w="1361"/>
        <w:gridCol w:w="1984"/>
      </w:tblGrid>
      <w:tr w:rsidR="009365BB">
        <w:tc>
          <w:tcPr>
            <w:tcW w:w="604" w:type="dxa"/>
            <w:vMerge w:val="restart"/>
          </w:tcPr>
          <w:p w:rsidR="009365BB" w:rsidRDefault="009365BB">
            <w:pPr>
              <w:pStyle w:val="ConsPlusNormal"/>
              <w:jc w:val="center"/>
            </w:pPr>
            <w:r>
              <w:lastRenderedPageBreak/>
              <w:t>N п.п.</w:t>
            </w:r>
          </w:p>
        </w:tc>
        <w:tc>
          <w:tcPr>
            <w:tcW w:w="2044" w:type="dxa"/>
            <w:vMerge w:val="restart"/>
          </w:tcPr>
          <w:p w:rsidR="009365BB" w:rsidRDefault="009365BB">
            <w:pPr>
              <w:pStyle w:val="ConsPlusNormal"/>
              <w:jc w:val="center"/>
            </w:pPr>
            <w:r>
              <w:t>Класс спортивного мотоцикла (см</w:t>
            </w:r>
            <w:r>
              <w:rPr>
                <w:vertAlign w:val="superscript"/>
              </w:rPr>
              <w:t>3</w:t>
            </w:r>
            <w:r>
              <w:t>)</w:t>
            </w:r>
          </w:p>
        </w:tc>
        <w:tc>
          <w:tcPr>
            <w:tcW w:w="1871" w:type="dxa"/>
          </w:tcPr>
          <w:p w:rsidR="009365BB" w:rsidRDefault="009365BB">
            <w:pPr>
              <w:pStyle w:val="ConsPlusNormal"/>
              <w:jc w:val="center"/>
            </w:pPr>
            <w:r>
              <w:t>Расход бензина</w:t>
            </w:r>
          </w:p>
        </w:tc>
        <w:tc>
          <w:tcPr>
            <w:tcW w:w="2495" w:type="dxa"/>
            <w:gridSpan w:val="2"/>
          </w:tcPr>
          <w:p w:rsidR="009365BB" w:rsidRDefault="009365BB">
            <w:pPr>
              <w:pStyle w:val="ConsPlusNormal"/>
              <w:jc w:val="center"/>
            </w:pPr>
            <w:r>
              <w:t>Расход моторного масла (литров в час)</w:t>
            </w:r>
          </w:p>
        </w:tc>
        <w:tc>
          <w:tcPr>
            <w:tcW w:w="1984" w:type="dxa"/>
            <w:vMerge w:val="restart"/>
          </w:tcPr>
          <w:p w:rsidR="009365BB" w:rsidRDefault="009365BB">
            <w:pPr>
              <w:pStyle w:val="ConsPlusNormal"/>
              <w:jc w:val="center"/>
            </w:pPr>
            <w:r>
              <w:t>Норма расхода одной пары резиновых покрышек (часов)</w:t>
            </w:r>
          </w:p>
        </w:tc>
      </w:tr>
      <w:tr w:rsidR="009365BB">
        <w:tc>
          <w:tcPr>
            <w:tcW w:w="604" w:type="dxa"/>
            <w:vMerge/>
          </w:tcPr>
          <w:p w:rsidR="009365BB" w:rsidRDefault="009365BB"/>
        </w:tc>
        <w:tc>
          <w:tcPr>
            <w:tcW w:w="2044" w:type="dxa"/>
            <w:vMerge/>
          </w:tcPr>
          <w:p w:rsidR="009365BB" w:rsidRDefault="009365BB"/>
        </w:tc>
        <w:tc>
          <w:tcPr>
            <w:tcW w:w="1871" w:type="dxa"/>
          </w:tcPr>
          <w:p w:rsidR="009365BB" w:rsidRDefault="009365BB">
            <w:pPr>
              <w:pStyle w:val="ConsPlusNormal"/>
              <w:jc w:val="center"/>
            </w:pPr>
            <w:r>
              <w:t>АИ-95, АИ-98 (с более высоким октановым числом)</w:t>
            </w:r>
          </w:p>
        </w:tc>
        <w:tc>
          <w:tcPr>
            <w:tcW w:w="1134" w:type="dxa"/>
          </w:tcPr>
          <w:p w:rsidR="009365BB" w:rsidRDefault="009365BB">
            <w:pPr>
              <w:pStyle w:val="ConsPlusNormal"/>
              <w:jc w:val="center"/>
            </w:pPr>
            <w:r>
              <w:t>двухтактное</w:t>
            </w:r>
          </w:p>
        </w:tc>
        <w:tc>
          <w:tcPr>
            <w:tcW w:w="1361" w:type="dxa"/>
          </w:tcPr>
          <w:p w:rsidR="009365BB" w:rsidRDefault="009365BB">
            <w:pPr>
              <w:pStyle w:val="ConsPlusNormal"/>
              <w:jc w:val="center"/>
            </w:pPr>
            <w:r>
              <w:t>четырехтактное</w:t>
            </w:r>
          </w:p>
        </w:tc>
        <w:tc>
          <w:tcPr>
            <w:tcW w:w="1984" w:type="dxa"/>
            <w:vMerge/>
          </w:tcPr>
          <w:p w:rsidR="009365BB" w:rsidRDefault="009365BB"/>
        </w:tc>
      </w:tr>
      <w:tr w:rsidR="009365BB">
        <w:tc>
          <w:tcPr>
            <w:tcW w:w="604" w:type="dxa"/>
          </w:tcPr>
          <w:p w:rsidR="009365BB" w:rsidRDefault="009365BB">
            <w:pPr>
              <w:pStyle w:val="ConsPlusNormal"/>
              <w:jc w:val="center"/>
            </w:pPr>
            <w:r>
              <w:t>1</w:t>
            </w:r>
          </w:p>
        </w:tc>
        <w:tc>
          <w:tcPr>
            <w:tcW w:w="2044" w:type="dxa"/>
          </w:tcPr>
          <w:p w:rsidR="009365BB" w:rsidRDefault="009365BB">
            <w:pPr>
              <w:pStyle w:val="ConsPlusNormal"/>
              <w:jc w:val="center"/>
            </w:pPr>
            <w:r>
              <w:t>2</w:t>
            </w:r>
          </w:p>
        </w:tc>
        <w:tc>
          <w:tcPr>
            <w:tcW w:w="1871" w:type="dxa"/>
          </w:tcPr>
          <w:p w:rsidR="009365BB" w:rsidRDefault="009365BB">
            <w:pPr>
              <w:pStyle w:val="ConsPlusNormal"/>
              <w:jc w:val="center"/>
            </w:pPr>
            <w:r>
              <w:t>3</w:t>
            </w:r>
          </w:p>
        </w:tc>
        <w:tc>
          <w:tcPr>
            <w:tcW w:w="1134" w:type="dxa"/>
          </w:tcPr>
          <w:p w:rsidR="009365BB" w:rsidRDefault="009365BB">
            <w:pPr>
              <w:pStyle w:val="ConsPlusNormal"/>
              <w:jc w:val="center"/>
            </w:pPr>
            <w:r>
              <w:t>4</w:t>
            </w:r>
          </w:p>
        </w:tc>
        <w:tc>
          <w:tcPr>
            <w:tcW w:w="1361" w:type="dxa"/>
          </w:tcPr>
          <w:p w:rsidR="009365BB" w:rsidRDefault="009365BB">
            <w:pPr>
              <w:pStyle w:val="ConsPlusNormal"/>
              <w:jc w:val="center"/>
            </w:pPr>
            <w:r>
              <w:t>5</w:t>
            </w:r>
          </w:p>
        </w:tc>
        <w:tc>
          <w:tcPr>
            <w:tcW w:w="1984" w:type="dxa"/>
          </w:tcPr>
          <w:p w:rsidR="009365BB" w:rsidRDefault="009365BB">
            <w:pPr>
              <w:pStyle w:val="ConsPlusNormal"/>
              <w:jc w:val="center"/>
            </w:pPr>
            <w:r>
              <w:t>6</w:t>
            </w:r>
          </w:p>
        </w:tc>
      </w:tr>
      <w:tr w:rsidR="009365BB">
        <w:tc>
          <w:tcPr>
            <w:tcW w:w="604" w:type="dxa"/>
          </w:tcPr>
          <w:p w:rsidR="009365BB" w:rsidRDefault="009365BB">
            <w:pPr>
              <w:pStyle w:val="ConsPlusNormal"/>
              <w:jc w:val="center"/>
            </w:pPr>
            <w:r>
              <w:t>1.</w:t>
            </w:r>
          </w:p>
        </w:tc>
        <w:tc>
          <w:tcPr>
            <w:tcW w:w="2044" w:type="dxa"/>
          </w:tcPr>
          <w:p w:rsidR="009365BB" w:rsidRDefault="009365BB">
            <w:pPr>
              <w:pStyle w:val="ConsPlusNormal"/>
              <w:jc w:val="center"/>
            </w:pPr>
            <w:r>
              <w:t>50</w:t>
            </w:r>
          </w:p>
        </w:tc>
        <w:tc>
          <w:tcPr>
            <w:tcW w:w="1871" w:type="dxa"/>
          </w:tcPr>
          <w:p w:rsidR="009365BB" w:rsidRDefault="009365BB">
            <w:pPr>
              <w:pStyle w:val="ConsPlusNormal"/>
              <w:jc w:val="center"/>
            </w:pPr>
            <w:r>
              <w:t>6</w:t>
            </w:r>
          </w:p>
        </w:tc>
        <w:tc>
          <w:tcPr>
            <w:tcW w:w="1134" w:type="dxa"/>
          </w:tcPr>
          <w:p w:rsidR="009365BB" w:rsidRDefault="009365BB">
            <w:pPr>
              <w:pStyle w:val="ConsPlusNormal"/>
              <w:jc w:val="center"/>
            </w:pPr>
            <w:r>
              <w:t>0,187</w:t>
            </w:r>
          </w:p>
        </w:tc>
        <w:tc>
          <w:tcPr>
            <w:tcW w:w="1361" w:type="dxa"/>
          </w:tcPr>
          <w:p w:rsidR="009365BB" w:rsidRDefault="009365BB">
            <w:pPr>
              <w:pStyle w:val="ConsPlusNormal"/>
            </w:pPr>
          </w:p>
        </w:tc>
        <w:tc>
          <w:tcPr>
            <w:tcW w:w="1984" w:type="dxa"/>
          </w:tcPr>
          <w:p w:rsidR="009365BB" w:rsidRDefault="009365BB">
            <w:pPr>
              <w:pStyle w:val="ConsPlusNormal"/>
              <w:jc w:val="center"/>
            </w:pPr>
            <w:r>
              <w:t>10</w:t>
            </w:r>
          </w:p>
        </w:tc>
      </w:tr>
      <w:tr w:rsidR="009365BB">
        <w:tc>
          <w:tcPr>
            <w:tcW w:w="604" w:type="dxa"/>
          </w:tcPr>
          <w:p w:rsidR="009365BB" w:rsidRDefault="009365BB">
            <w:pPr>
              <w:pStyle w:val="ConsPlusNormal"/>
              <w:jc w:val="center"/>
            </w:pPr>
            <w:r>
              <w:t>2.</w:t>
            </w:r>
          </w:p>
        </w:tc>
        <w:tc>
          <w:tcPr>
            <w:tcW w:w="2044" w:type="dxa"/>
          </w:tcPr>
          <w:p w:rsidR="009365BB" w:rsidRDefault="009365BB">
            <w:pPr>
              <w:pStyle w:val="ConsPlusNormal"/>
              <w:jc w:val="center"/>
            </w:pPr>
            <w:r>
              <w:t>65</w:t>
            </w:r>
          </w:p>
        </w:tc>
        <w:tc>
          <w:tcPr>
            <w:tcW w:w="1871" w:type="dxa"/>
          </w:tcPr>
          <w:p w:rsidR="009365BB" w:rsidRDefault="009365BB">
            <w:pPr>
              <w:pStyle w:val="ConsPlusNormal"/>
              <w:jc w:val="center"/>
            </w:pPr>
            <w:r>
              <w:t>8,5</w:t>
            </w:r>
          </w:p>
        </w:tc>
        <w:tc>
          <w:tcPr>
            <w:tcW w:w="1134" w:type="dxa"/>
          </w:tcPr>
          <w:p w:rsidR="009365BB" w:rsidRDefault="009365BB">
            <w:pPr>
              <w:pStyle w:val="ConsPlusNormal"/>
              <w:jc w:val="center"/>
            </w:pPr>
            <w:r>
              <w:t>0,265</w:t>
            </w:r>
          </w:p>
        </w:tc>
        <w:tc>
          <w:tcPr>
            <w:tcW w:w="1361" w:type="dxa"/>
          </w:tcPr>
          <w:p w:rsidR="009365BB" w:rsidRDefault="009365BB">
            <w:pPr>
              <w:pStyle w:val="ConsPlusNormal"/>
            </w:pPr>
          </w:p>
        </w:tc>
        <w:tc>
          <w:tcPr>
            <w:tcW w:w="1984" w:type="dxa"/>
          </w:tcPr>
          <w:p w:rsidR="009365BB" w:rsidRDefault="009365BB">
            <w:pPr>
              <w:pStyle w:val="ConsPlusNormal"/>
              <w:jc w:val="center"/>
            </w:pPr>
            <w:r>
              <w:t>10</w:t>
            </w:r>
          </w:p>
        </w:tc>
      </w:tr>
      <w:tr w:rsidR="009365BB">
        <w:tc>
          <w:tcPr>
            <w:tcW w:w="604" w:type="dxa"/>
          </w:tcPr>
          <w:p w:rsidR="009365BB" w:rsidRDefault="009365BB">
            <w:pPr>
              <w:pStyle w:val="ConsPlusNormal"/>
              <w:jc w:val="center"/>
            </w:pPr>
            <w:r>
              <w:t>3.</w:t>
            </w:r>
          </w:p>
        </w:tc>
        <w:tc>
          <w:tcPr>
            <w:tcW w:w="2044" w:type="dxa"/>
          </w:tcPr>
          <w:p w:rsidR="009365BB" w:rsidRDefault="009365BB">
            <w:pPr>
              <w:pStyle w:val="ConsPlusNormal"/>
              <w:jc w:val="center"/>
            </w:pPr>
            <w:r>
              <w:t>85</w:t>
            </w:r>
          </w:p>
        </w:tc>
        <w:tc>
          <w:tcPr>
            <w:tcW w:w="1871" w:type="dxa"/>
          </w:tcPr>
          <w:p w:rsidR="009365BB" w:rsidRDefault="009365BB">
            <w:pPr>
              <w:pStyle w:val="ConsPlusNormal"/>
              <w:jc w:val="center"/>
            </w:pPr>
            <w:r>
              <w:t>12</w:t>
            </w:r>
          </w:p>
        </w:tc>
        <w:tc>
          <w:tcPr>
            <w:tcW w:w="1134" w:type="dxa"/>
          </w:tcPr>
          <w:p w:rsidR="009365BB" w:rsidRDefault="009365BB">
            <w:pPr>
              <w:pStyle w:val="ConsPlusNormal"/>
              <w:jc w:val="center"/>
            </w:pPr>
            <w:r>
              <w:t>0,375</w:t>
            </w:r>
          </w:p>
        </w:tc>
        <w:tc>
          <w:tcPr>
            <w:tcW w:w="1361" w:type="dxa"/>
          </w:tcPr>
          <w:p w:rsidR="009365BB" w:rsidRDefault="009365BB">
            <w:pPr>
              <w:pStyle w:val="ConsPlusNormal"/>
            </w:pPr>
          </w:p>
        </w:tc>
        <w:tc>
          <w:tcPr>
            <w:tcW w:w="1984" w:type="dxa"/>
          </w:tcPr>
          <w:p w:rsidR="009365BB" w:rsidRDefault="009365BB">
            <w:pPr>
              <w:pStyle w:val="ConsPlusNormal"/>
              <w:jc w:val="center"/>
            </w:pPr>
            <w:r>
              <w:t>10</w:t>
            </w:r>
          </w:p>
        </w:tc>
      </w:tr>
      <w:tr w:rsidR="009365BB">
        <w:tc>
          <w:tcPr>
            <w:tcW w:w="604" w:type="dxa"/>
          </w:tcPr>
          <w:p w:rsidR="009365BB" w:rsidRDefault="009365BB">
            <w:pPr>
              <w:pStyle w:val="ConsPlusNormal"/>
              <w:jc w:val="center"/>
            </w:pPr>
            <w:r>
              <w:t>4.</w:t>
            </w:r>
          </w:p>
        </w:tc>
        <w:tc>
          <w:tcPr>
            <w:tcW w:w="2044" w:type="dxa"/>
          </w:tcPr>
          <w:p w:rsidR="009365BB" w:rsidRDefault="009365BB">
            <w:pPr>
              <w:pStyle w:val="ConsPlusNormal"/>
              <w:jc w:val="center"/>
            </w:pPr>
            <w:r>
              <w:t>125</w:t>
            </w:r>
          </w:p>
        </w:tc>
        <w:tc>
          <w:tcPr>
            <w:tcW w:w="1871" w:type="dxa"/>
          </w:tcPr>
          <w:p w:rsidR="009365BB" w:rsidRDefault="009365BB">
            <w:pPr>
              <w:pStyle w:val="ConsPlusNormal"/>
              <w:jc w:val="center"/>
            </w:pPr>
            <w:r>
              <w:t>15</w:t>
            </w:r>
          </w:p>
        </w:tc>
        <w:tc>
          <w:tcPr>
            <w:tcW w:w="1134" w:type="dxa"/>
          </w:tcPr>
          <w:p w:rsidR="009365BB" w:rsidRDefault="009365BB">
            <w:pPr>
              <w:pStyle w:val="ConsPlusNormal"/>
              <w:jc w:val="center"/>
            </w:pPr>
            <w:r>
              <w:t>0,468</w:t>
            </w:r>
          </w:p>
        </w:tc>
        <w:tc>
          <w:tcPr>
            <w:tcW w:w="1361" w:type="dxa"/>
          </w:tcPr>
          <w:p w:rsidR="009365BB" w:rsidRDefault="009365BB">
            <w:pPr>
              <w:pStyle w:val="ConsPlusNormal"/>
            </w:pPr>
          </w:p>
        </w:tc>
        <w:tc>
          <w:tcPr>
            <w:tcW w:w="1984" w:type="dxa"/>
          </w:tcPr>
          <w:p w:rsidR="009365BB" w:rsidRDefault="009365BB">
            <w:pPr>
              <w:pStyle w:val="ConsPlusNormal"/>
              <w:jc w:val="center"/>
            </w:pPr>
            <w:r>
              <w:t>10</w:t>
            </w:r>
          </w:p>
        </w:tc>
      </w:tr>
      <w:tr w:rsidR="009365BB">
        <w:tc>
          <w:tcPr>
            <w:tcW w:w="604" w:type="dxa"/>
          </w:tcPr>
          <w:p w:rsidR="009365BB" w:rsidRDefault="009365BB">
            <w:pPr>
              <w:pStyle w:val="ConsPlusNormal"/>
              <w:jc w:val="center"/>
            </w:pPr>
            <w:r>
              <w:t>5.</w:t>
            </w:r>
          </w:p>
        </w:tc>
        <w:tc>
          <w:tcPr>
            <w:tcW w:w="2044" w:type="dxa"/>
          </w:tcPr>
          <w:p w:rsidR="009365BB" w:rsidRDefault="009365BB">
            <w:pPr>
              <w:pStyle w:val="ConsPlusNormal"/>
              <w:jc w:val="center"/>
            </w:pPr>
            <w:r>
              <w:t>250</w:t>
            </w:r>
          </w:p>
        </w:tc>
        <w:tc>
          <w:tcPr>
            <w:tcW w:w="1871" w:type="dxa"/>
          </w:tcPr>
          <w:p w:rsidR="009365BB" w:rsidRDefault="009365BB">
            <w:pPr>
              <w:pStyle w:val="ConsPlusNormal"/>
              <w:jc w:val="center"/>
            </w:pPr>
            <w:r>
              <w:t>20</w:t>
            </w:r>
          </w:p>
        </w:tc>
        <w:tc>
          <w:tcPr>
            <w:tcW w:w="1134" w:type="dxa"/>
          </w:tcPr>
          <w:p w:rsidR="009365BB" w:rsidRDefault="009365BB">
            <w:pPr>
              <w:pStyle w:val="ConsPlusNormal"/>
            </w:pPr>
          </w:p>
        </w:tc>
        <w:tc>
          <w:tcPr>
            <w:tcW w:w="1361" w:type="dxa"/>
          </w:tcPr>
          <w:p w:rsidR="009365BB" w:rsidRDefault="009365BB">
            <w:pPr>
              <w:pStyle w:val="ConsPlusNormal"/>
              <w:jc w:val="center"/>
            </w:pPr>
            <w:r>
              <w:t>0,5</w:t>
            </w:r>
          </w:p>
        </w:tc>
        <w:tc>
          <w:tcPr>
            <w:tcW w:w="1984" w:type="dxa"/>
          </w:tcPr>
          <w:p w:rsidR="009365BB" w:rsidRDefault="009365BB">
            <w:pPr>
              <w:pStyle w:val="ConsPlusNormal"/>
              <w:jc w:val="center"/>
            </w:pPr>
            <w:r>
              <w:t>10</w:t>
            </w:r>
          </w:p>
        </w:tc>
      </w:tr>
      <w:tr w:rsidR="009365BB">
        <w:tc>
          <w:tcPr>
            <w:tcW w:w="604" w:type="dxa"/>
          </w:tcPr>
          <w:p w:rsidR="009365BB" w:rsidRDefault="009365BB">
            <w:pPr>
              <w:pStyle w:val="ConsPlusNormal"/>
              <w:jc w:val="center"/>
            </w:pPr>
            <w:r>
              <w:t>6.</w:t>
            </w:r>
          </w:p>
        </w:tc>
        <w:tc>
          <w:tcPr>
            <w:tcW w:w="2044" w:type="dxa"/>
          </w:tcPr>
          <w:p w:rsidR="009365BB" w:rsidRDefault="009365BB">
            <w:pPr>
              <w:pStyle w:val="ConsPlusNormal"/>
              <w:jc w:val="center"/>
            </w:pPr>
            <w:r>
              <w:t>450</w:t>
            </w:r>
          </w:p>
        </w:tc>
        <w:tc>
          <w:tcPr>
            <w:tcW w:w="1871" w:type="dxa"/>
          </w:tcPr>
          <w:p w:rsidR="009365BB" w:rsidRDefault="009365BB">
            <w:pPr>
              <w:pStyle w:val="ConsPlusNormal"/>
              <w:jc w:val="center"/>
            </w:pPr>
            <w:r>
              <w:t>25</w:t>
            </w:r>
          </w:p>
        </w:tc>
        <w:tc>
          <w:tcPr>
            <w:tcW w:w="1134" w:type="dxa"/>
          </w:tcPr>
          <w:p w:rsidR="009365BB" w:rsidRDefault="009365BB">
            <w:pPr>
              <w:pStyle w:val="ConsPlusNormal"/>
            </w:pPr>
          </w:p>
        </w:tc>
        <w:tc>
          <w:tcPr>
            <w:tcW w:w="1361" w:type="dxa"/>
          </w:tcPr>
          <w:p w:rsidR="009365BB" w:rsidRDefault="009365BB">
            <w:pPr>
              <w:pStyle w:val="ConsPlusNormal"/>
              <w:jc w:val="center"/>
            </w:pPr>
            <w:r>
              <w:t>0,5</w:t>
            </w:r>
          </w:p>
        </w:tc>
        <w:tc>
          <w:tcPr>
            <w:tcW w:w="1984" w:type="dxa"/>
          </w:tcPr>
          <w:p w:rsidR="009365BB" w:rsidRDefault="009365BB">
            <w:pPr>
              <w:pStyle w:val="ConsPlusNormal"/>
              <w:jc w:val="center"/>
            </w:pPr>
            <w:r>
              <w:t>10</w:t>
            </w:r>
          </w:p>
        </w:tc>
      </w:tr>
    </w:tbl>
    <w:p w:rsidR="009365BB" w:rsidRDefault="009365BB">
      <w:pPr>
        <w:pStyle w:val="ConsPlusNormal"/>
        <w:jc w:val="both"/>
      </w:pPr>
    </w:p>
    <w:p w:rsidR="009365BB" w:rsidRDefault="009365BB">
      <w:pPr>
        <w:pStyle w:val="ConsPlusNormal"/>
        <w:ind w:firstLine="540"/>
        <w:jc w:val="both"/>
      </w:pPr>
      <w:r>
        <w:t>Примечания:</w:t>
      </w:r>
    </w:p>
    <w:p w:rsidR="009365BB" w:rsidRDefault="009365BB">
      <w:pPr>
        <w:pStyle w:val="ConsPlusNormal"/>
        <w:spacing w:before="220"/>
        <w:ind w:firstLine="540"/>
        <w:jc w:val="both"/>
      </w:pPr>
      <w:r>
        <w:t>1. Нормы расхода по ГСМ установлены в соответствии с временными нормами, утвержденными мотоциклетной федерацией России.</w:t>
      </w:r>
    </w:p>
    <w:p w:rsidR="009365BB" w:rsidRDefault="009365BB">
      <w:pPr>
        <w:pStyle w:val="ConsPlusNormal"/>
        <w:spacing w:before="220"/>
        <w:ind w:firstLine="540"/>
        <w:jc w:val="both"/>
      </w:pPr>
      <w:r>
        <w:t>2. Нормы расхода резиновых покрышек определены в соответствии с правилами соревнований по мотоциклетному спорту, утвержденными мотоциклетной федерацией России.</w:t>
      </w:r>
    </w:p>
    <w:p w:rsidR="009365BB" w:rsidRDefault="009365BB">
      <w:pPr>
        <w:pStyle w:val="ConsPlusNormal"/>
        <w:spacing w:before="220"/>
        <w:ind w:firstLine="540"/>
        <w:jc w:val="both"/>
      </w:pPr>
      <w:r>
        <w:t>3. Запасные части устанавливаются на спортивные мотоциклы на основании дефектных актов.</w:t>
      </w:r>
    </w:p>
    <w:p w:rsidR="009365BB" w:rsidRDefault="009365BB">
      <w:pPr>
        <w:pStyle w:val="ConsPlusNormal"/>
        <w:jc w:val="both"/>
      </w:pPr>
    </w:p>
    <w:p w:rsidR="009365BB" w:rsidRDefault="009365BB">
      <w:pPr>
        <w:pStyle w:val="ConsPlusNormal"/>
        <w:jc w:val="right"/>
        <w:outlineLvl w:val="1"/>
      </w:pPr>
      <w:r>
        <w:t>Таблица N 20</w:t>
      </w:r>
    </w:p>
    <w:p w:rsidR="009365BB" w:rsidRDefault="009365BB">
      <w:pPr>
        <w:pStyle w:val="ConsPlusNormal"/>
        <w:jc w:val="both"/>
      </w:pPr>
    </w:p>
    <w:p w:rsidR="009365BB" w:rsidRDefault="009365BB">
      <w:pPr>
        <w:pStyle w:val="ConsPlusTitle"/>
        <w:jc w:val="center"/>
      </w:pPr>
      <w:r>
        <w:t xml:space="preserve">Нормы расходов средств на аренду </w:t>
      </w:r>
      <w:proofErr w:type="gramStart"/>
      <w:r>
        <w:t>электронно-технического</w:t>
      </w:r>
      <w:proofErr w:type="gramEnd"/>
    </w:p>
    <w:p w:rsidR="009365BB" w:rsidRDefault="009365BB">
      <w:pPr>
        <w:pStyle w:val="ConsPlusTitle"/>
        <w:jc w:val="center"/>
      </w:pPr>
      <w:r>
        <w:t>оборудования и контрольно-измерительных приборов</w:t>
      </w:r>
    </w:p>
    <w:p w:rsidR="009365BB" w:rsidRDefault="009365B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16"/>
        <w:gridCol w:w="5386"/>
        <w:gridCol w:w="2948"/>
      </w:tblGrid>
      <w:tr w:rsidR="009365BB">
        <w:tc>
          <w:tcPr>
            <w:tcW w:w="616" w:type="dxa"/>
          </w:tcPr>
          <w:p w:rsidR="009365BB" w:rsidRDefault="009365BB">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5386" w:type="dxa"/>
          </w:tcPr>
          <w:p w:rsidR="009365BB" w:rsidRDefault="009365BB">
            <w:pPr>
              <w:pStyle w:val="ConsPlusNormal"/>
              <w:jc w:val="center"/>
            </w:pPr>
            <w:r>
              <w:t>Вид аппаратуры (оборудования)</w:t>
            </w:r>
          </w:p>
        </w:tc>
        <w:tc>
          <w:tcPr>
            <w:tcW w:w="2948" w:type="dxa"/>
          </w:tcPr>
          <w:p w:rsidR="009365BB" w:rsidRDefault="009365BB">
            <w:pPr>
              <w:pStyle w:val="ConsPlusNormal"/>
              <w:jc w:val="center"/>
            </w:pPr>
            <w:r>
              <w:t>Стоимость в день (руб.)</w:t>
            </w:r>
          </w:p>
        </w:tc>
      </w:tr>
      <w:tr w:rsidR="009365BB">
        <w:tc>
          <w:tcPr>
            <w:tcW w:w="616" w:type="dxa"/>
          </w:tcPr>
          <w:p w:rsidR="009365BB" w:rsidRDefault="009365BB">
            <w:pPr>
              <w:pStyle w:val="ConsPlusNormal"/>
              <w:jc w:val="center"/>
            </w:pPr>
            <w:r>
              <w:t>1</w:t>
            </w:r>
          </w:p>
        </w:tc>
        <w:tc>
          <w:tcPr>
            <w:tcW w:w="5386" w:type="dxa"/>
          </w:tcPr>
          <w:p w:rsidR="009365BB" w:rsidRDefault="009365BB">
            <w:pPr>
              <w:pStyle w:val="ConsPlusNormal"/>
              <w:jc w:val="center"/>
            </w:pPr>
            <w:r>
              <w:t>2</w:t>
            </w:r>
          </w:p>
        </w:tc>
        <w:tc>
          <w:tcPr>
            <w:tcW w:w="2948" w:type="dxa"/>
          </w:tcPr>
          <w:p w:rsidR="009365BB" w:rsidRDefault="009365BB">
            <w:pPr>
              <w:pStyle w:val="ConsPlusNormal"/>
              <w:jc w:val="center"/>
            </w:pPr>
            <w:r>
              <w:t>3</w:t>
            </w:r>
          </w:p>
        </w:tc>
      </w:tr>
      <w:tr w:rsidR="009365BB">
        <w:tc>
          <w:tcPr>
            <w:tcW w:w="616" w:type="dxa"/>
          </w:tcPr>
          <w:p w:rsidR="009365BB" w:rsidRDefault="009365BB">
            <w:pPr>
              <w:pStyle w:val="ConsPlusNormal"/>
              <w:jc w:val="center"/>
            </w:pPr>
            <w:r>
              <w:t>1.</w:t>
            </w:r>
          </w:p>
        </w:tc>
        <w:tc>
          <w:tcPr>
            <w:tcW w:w="5386" w:type="dxa"/>
          </w:tcPr>
          <w:p w:rsidR="009365BB" w:rsidRDefault="009365BB">
            <w:pPr>
              <w:pStyle w:val="ConsPlusNormal"/>
            </w:pPr>
            <w:r>
              <w:t>Фотофиниш - 1 комплект</w:t>
            </w:r>
          </w:p>
        </w:tc>
        <w:tc>
          <w:tcPr>
            <w:tcW w:w="2948" w:type="dxa"/>
          </w:tcPr>
          <w:p w:rsidR="009365BB" w:rsidRDefault="009365BB">
            <w:pPr>
              <w:pStyle w:val="ConsPlusNormal"/>
              <w:jc w:val="center"/>
            </w:pPr>
            <w:r>
              <w:t>до 4200</w:t>
            </w:r>
          </w:p>
        </w:tc>
      </w:tr>
      <w:tr w:rsidR="009365BB">
        <w:tc>
          <w:tcPr>
            <w:tcW w:w="616" w:type="dxa"/>
          </w:tcPr>
          <w:p w:rsidR="009365BB" w:rsidRDefault="009365BB">
            <w:pPr>
              <w:pStyle w:val="ConsPlusNormal"/>
              <w:jc w:val="center"/>
            </w:pPr>
            <w:r>
              <w:t>2.</w:t>
            </w:r>
          </w:p>
        </w:tc>
        <w:tc>
          <w:tcPr>
            <w:tcW w:w="5386" w:type="dxa"/>
          </w:tcPr>
          <w:p w:rsidR="009365BB" w:rsidRDefault="009365BB">
            <w:pPr>
              <w:pStyle w:val="ConsPlusNormal"/>
            </w:pPr>
            <w:proofErr w:type="spellStart"/>
            <w:r>
              <w:t>Таймрекордер</w:t>
            </w:r>
            <w:proofErr w:type="spellEnd"/>
            <w:r>
              <w:t xml:space="preserve"> (электронный хронометр) - 1 шт.</w:t>
            </w:r>
          </w:p>
        </w:tc>
        <w:tc>
          <w:tcPr>
            <w:tcW w:w="2948" w:type="dxa"/>
          </w:tcPr>
          <w:p w:rsidR="009365BB" w:rsidRDefault="009365BB">
            <w:pPr>
              <w:pStyle w:val="ConsPlusNormal"/>
              <w:jc w:val="center"/>
            </w:pPr>
            <w:r>
              <w:t>до 4200</w:t>
            </w:r>
          </w:p>
        </w:tc>
      </w:tr>
      <w:tr w:rsidR="009365BB">
        <w:tc>
          <w:tcPr>
            <w:tcW w:w="616" w:type="dxa"/>
          </w:tcPr>
          <w:p w:rsidR="009365BB" w:rsidRDefault="009365BB">
            <w:pPr>
              <w:pStyle w:val="ConsPlusNormal"/>
              <w:jc w:val="center"/>
            </w:pPr>
            <w:r>
              <w:t>3.</w:t>
            </w:r>
          </w:p>
        </w:tc>
        <w:tc>
          <w:tcPr>
            <w:tcW w:w="5386" w:type="dxa"/>
          </w:tcPr>
          <w:p w:rsidR="009365BB" w:rsidRDefault="009365BB">
            <w:pPr>
              <w:pStyle w:val="ConsPlusNormal"/>
            </w:pPr>
            <w:r>
              <w:t>Компьютерное обеспечение (1 комплект, включая печатающее устройство)</w:t>
            </w:r>
          </w:p>
        </w:tc>
        <w:tc>
          <w:tcPr>
            <w:tcW w:w="2948" w:type="dxa"/>
          </w:tcPr>
          <w:p w:rsidR="009365BB" w:rsidRDefault="009365BB">
            <w:pPr>
              <w:pStyle w:val="ConsPlusNormal"/>
              <w:jc w:val="center"/>
            </w:pPr>
            <w:r>
              <w:t>до 2400</w:t>
            </w:r>
          </w:p>
        </w:tc>
      </w:tr>
      <w:tr w:rsidR="009365BB">
        <w:tc>
          <w:tcPr>
            <w:tcW w:w="616" w:type="dxa"/>
          </w:tcPr>
          <w:p w:rsidR="009365BB" w:rsidRDefault="009365BB">
            <w:pPr>
              <w:pStyle w:val="ConsPlusNormal"/>
              <w:jc w:val="center"/>
            </w:pPr>
            <w:r>
              <w:t>4.</w:t>
            </w:r>
          </w:p>
        </w:tc>
        <w:tc>
          <w:tcPr>
            <w:tcW w:w="5386" w:type="dxa"/>
          </w:tcPr>
          <w:p w:rsidR="009365BB" w:rsidRDefault="009365BB">
            <w:pPr>
              <w:pStyle w:val="ConsPlusNormal"/>
            </w:pPr>
            <w:r>
              <w:t>Электронная судейско-информационная аппаратура (1 комплект)</w:t>
            </w:r>
          </w:p>
        </w:tc>
        <w:tc>
          <w:tcPr>
            <w:tcW w:w="2948" w:type="dxa"/>
          </w:tcPr>
          <w:p w:rsidR="009365BB" w:rsidRDefault="009365BB">
            <w:pPr>
              <w:pStyle w:val="ConsPlusNormal"/>
              <w:jc w:val="center"/>
            </w:pPr>
            <w:r>
              <w:t>до 3000</w:t>
            </w:r>
          </w:p>
        </w:tc>
      </w:tr>
    </w:tbl>
    <w:p w:rsidR="009365BB" w:rsidRDefault="009365BB">
      <w:pPr>
        <w:pStyle w:val="ConsPlusNormal"/>
        <w:jc w:val="both"/>
      </w:pPr>
    </w:p>
    <w:p w:rsidR="009365BB" w:rsidRDefault="009365BB">
      <w:pPr>
        <w:pStyle w:val="ConsPlusNormal"/>
        <w:ind w:firstLine="540"/>
        <w:jc w:val="both"/>
      </w:pPr>
      <w:r>
        <w:t>Примечания:</w:t>
      </w:r>
    </w:p>
    <w:p w:rsidR="009365BB" w:rsidRDefault="009365BB">
      <w:pPr>
        <w:pStyle w:val="ConsPlusNormal"/>
        <w:spacing w:before="220"/>
        <w:ind w:firstLine="540"/>
        <w:jc w:val="both"/>
      </w:pPr>
      <w:r>
        <w:lastRenderedPageBreak/>
        <w:t>1. Стоимость услуг за пользование электронно-техническим оборудованием и контрольно-измерительными приборами, не вошедшими в указанную таблицу, рассчитывается по предоставлению сведений или расценок с подробной расшифровкой предоставляемых услуг.</w:t>
      </w:r>
    </w:p>
    <w:p w:rsidR="009365BB" w:rsidRDefault="009365BB">
      <w:pPr>
        <w:pStyle w:val="ConsPlusNormal"/>
        <w:spacing w:before="220"/>
        <w:ind w:firstLine="540"/>
        <w:jc w:val="both"/>
      </w:pPr>
      <w:r>
        <w:t>2. Электронная судейско-информационная аппаратура предусматривается для видов единоборств из расчета на 1 ковер, для игровых видов спорта - на 1 площадку.</w:t>
      </w:r>
    </w:p>
    <w:p w:rsidR="009365BB" w:rsidRDefault="009365BB">
      <w:pPr>
        <w:pStyle w:val="ConsPlusNormal"/>
        <w:jc w:val="both"/>
      </w:pPr>
    </w:p>
    <w:p w:rsidR="009365BB" w:rsidRDefault="009365BB">
      <w:pPr>
        <w:pStyle w:val="ConsPlusNormal"/>
        <w:jc w:val="right"/>
        <w:outlineLvl w:val="1"/>
      </w:pPr>
      <w:r>
        <w:t>Таблица N 21</w:t>
      </w:r>
    </w:p>
    <w:p w:rsidR="009365BB" w:rsidRDefault="009365BB">
      <w:pPr>
        <w:pStyle w:val="ConsPlusNormal"/>
        <w:jc w:val="both"/>
      </w:pPr>
    </w:p>
    <w:p w:rsidR="009365BB" w:rsidRDefault="009365BB">
      <w:pPr>
        <w:pStyle w:val="ConsPlusTitle"/>
        <w:jc w:val="center"/>
      </w:pPr>
      <w:r>
        <w:t xml:space="preserve">Нормы расходов средств на </w:t>
      </w:r>
      <w:proofErr w:type="gramStart"/>
      <w:r>
        <w:t>научно-методическое</w:t>
      </w:r>
      <w:proofErr w:type="gramEnd"/>
    </w:p>
    <w:p w:rsidR="009365BB" w:rsidRDefault="009365BB">
      <w:pPr>
        <w:pStyle w:val="ConsPlusTitle"/>
        <w:jc w:val="center"/>
      </w:pPr>
      <w:r>
        <w:t>и антидопинговое обеспечение спортсменов - членов спортивных</w:t>
      </w:r>
    </w:p>
    <w:p w:rsidR="009365BB" w:rsidRDefault="009365BB">
      <w:pPr>
        <w:pStyle w:val="ConsPlusTitle"/>
        <w:jc w:val="center"/>
      </w:pPr>
      <w:r>
        <w:t>сборных команд Краснодарского края</w:t>
      </w:r>
    </w:p>
    <w:p w:rsidR="009365BB" w:rsidRDefault="009365B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520"/>
        <w:gridCol w:w="2456"/>
      </w:tblGrid>
      <w:tr w:rsidR="009365BB">
        <w:tc>
          <w:tcPr>
            <w:tcW w:w="6520" w:type="dxa"/>
          </w:tcPr>
          <w:p w:rsidR="009365BB" w:rsidRDefault="009365BB">
            <w:pPr>
              <w:pStyle w:val="ConsPlusNormal"/>
              <w:jc w:val="center"/>
            </w:pPr>
            <w:r>
              <w:t>Наименование обследования</w:t>
            </w:r>
          </w:p>
        </w:tc>
        <w:tc>
          <w:tcPr>
            <w:tcW w:w="2456" w:type="dxa"/>
          </w:tcPr>
          <w:p w:rsidR="009365BB" w:rsidRDefault="009365BB">
            <w:pPr>
              <w:pStyle w:val="ConsPlusNormal"/>
              <w:jc w:val="center"/>
            </w:pPr>
            <w:r>
              <w:t>Норма расходов на одно обследование спортсмена (руб.)</w:t>
            </w:r>
          </w:p>
        </w:tc>
      </w:tr>
      <w:tr w:rsidR="009365BB">
        <w:tc>
          <w:tcPr>
            <w:tcW w:w="6520" w:type="dxa"/>
          </w:tcPr>
          <w:p w:rsidR="009365BB" w:rsidRDefault="009365BB">
            <w:pPr>
              <w:pStyle w:val="ConsPlusNormal"/>
              <w:jc w:val="center"/>
            </w:pPr>
            <w:r>
              <w:t>1</w:t>
            </w:r>
          </w:p>
        </w:tc>
        <w:tc>
          <w:tcPr>
            <w:tcW w:w="2456" w:type="dxa"/>
          </w:tcPr>
          <w:p w:rsidR="009365BB" w:rsidRDefault="009365BB">
            <w:pPr>
              <w:pStyle w:val="ConsPlusNormal"/>
              <w:jc w:val="center"/>
            </w:pPr>
            <w:r>
              <w:t>2</w:t>
            </w:r>
          </w:p>
        </w:tc>
      </w:tr>
      <w:tr w:rsidR="009365BB">
        <w:tc>
          <w:tcPr>
            <w:tcW w:w="8976" w:type="dxa"/>
            <w:gridSpan w:val="2"/>
          </w:tcPr>
          <w:p w:rsidR="009365BB" w:rsidRDefault="009365BB">
            <w:pPr>
              <w:pStyle w:val="ConsPlusNormal"/>
              <w:jc w:val="center"/>
              <w:outlineLvl w:val="2"/>
            </w:pPr>
            <w:r>
              <w:t>1. Антидопинговый контроль (далее - АДК)</w:t>
            </w:r>
          </w:p>
        </w:tc>
      </w:tr>
      <w:tr w:rsidR="009365BB">
        <w:tc>
          <w:tcPr>
            <w:tcW w:w="6520" w:type="dxa"/>
          </w:tcPr>
          <w:p w:rsidR="009365BB" w:rsidRDefault="009365BB">
            <w:pPr>
              <w:pStyle w:val="ConsPlusNormal"/>
            </w:pPr>
            <w:r>
              <w:t xml:space="preserve">1.1. </w:t>
            </w:r>
            <w:proofErr w:type="gramStart"/>
            <w:r>
              <w:t>Соревновательный</w:t>
            </w:r>
            <w:proofErr w:type="gramEnd"/>
            <w:r>
              <w:t xml:space="preserve"> АДК (по </w:t>
            </w:r>
            <w:proofErr w:type="spellStart"/>
            <w:r>
              <w:t>биопробе</w:t>
            </w:r>
            <w:proofErr w:type="spellEnd"/>
            <w:r>
              <w:t xml:space="preserve"> мочи)</w:t>
            </w:r>
          </w:p>
        </w:tc>
        <w:tc>
          <w:tcPr>
            <w:tcW w:w="2456" w:type="dxa"/>
          </w:tcPr>
          <w:p w:rsidR="009365BB" w:rsidRDefault="009365BB">
            <w:pPr>
              <w:pStyle w:val="ConsPlusNormal"/>
              <w:jc w:val="center"/>
            </w:pPr>
            <w:r>
              <w:t>до 5700</w:t>
            </w:r>
          </w:p>
        </w:tc>
      </w:tr>
      <w:tr w:rsidR="009365BB">
        <w:tc>
          <w:tcPr>
            <w:tcW w:w="6520" w:type="dxa"/>
          </w:tcPr>
          <w:p w:rsidR="009365BB" w:rsidRDefault="009365BB">
            <w:pPr>
              <w:pStyle w:val="ConsPlusNormal"/>
            </w:pPr>
            <w:r>
              <w:t xml:space="preserve">1.2. </w:t>
            </w:r>
            <w:proofErr w:type="gramStart"/>
            <w:r>
              <w:t>Соревновательный</w:t>
            </w:r>
            <w:proofErr w:type="gramEnd"/>
            <w:r>
              <w:t xml:space="preserve"> АДК (по </w:t>
            </w:r>
            <w:proofErr w:type="spellStart"/>
            <w:r>
              <w:t>биопробе</w:t>
            </w:r>
            <w:proofErr w:type="spellEnd"/>
            <w:r>
              <w:t xml:space="preserve"> крови)</w:t>
            </w:r>
          </w:p>
        </w:tc>
        <w:tc>
          <w:tcPr>
            <w:tcW w:w="2456" w:type="dxa"/>
          </w:tcPr>
          <w:p w:rsidR="009365BB" w:rsidRDefault="009365BB">
            <w:pPr>
              <w:pStyle w:val="ConsPlusNormal"/>
              <w:jc w:val="center"/>
            </w:pPr>
            <w:r>
              <w:t>до 6000</w:t>
            </w:r>
          </w:p>
        </w:tc>
      </w:tr>
      <w:tr w:rsidR="009365BB">
        <w:tc>
          <w:tcPr>
            <w:tcW w:w="6520" w:type="dxa"/>
          </w:tcPr>
          <w:p w:rsidR="009365BB" w:rsidRDefault="009365BB">
            <w:pPr>
              <w:pStyle w:val="ConsPlusNormal"/>
            </w:pPr>
            <w:r>
              <w:t xml:space="preserve">1.3. </w:t>
            </w:r>
            <w:proofErr w:type="spellStart"/>
            <w:r>
              <w:t>Внесоревновательный</w:t>
            </w:r>
            <w:proofErr w:type="spellEnd"/>
            <w:r>
              <w:t xml:space="preserve"> АДК (по </w:t>
            </w:r>
            <w:proofErr w:type="spellStart"/>
            <w:r>
              <w:t>биопробе</w:t>
            </w:r>
            <w:proofErr w:type="spellEnd"/>
            <w:r>
              <w:t xml:space="preserve"> мочи)</w:t>
            </w:r>
          </w:p>
        </w:tc>
        <w:tc>
          <w:tcPr>
            <w:tcW w:w="2456" w:type="dxa"/>
          </w:tcPr>
          <w:p w:rsidR="009365BB" w:rsidRDefault="009365BB">
            <w:pPr>
              <w:pStyle w:val="ConsPlusNormal"/>
              <w:jc w:val="center"/>
            </w:pPr>
            <w:r>
              <w:t>до 2850</w:t>
            </w:r>
          </w:p>
        </w:tc>
      </w:tr>
      <w:tr w:rsidR="009365BB">
        <w:tc>
          <w:tcPr>
            <w:tcW w:w="6520" w:type="dxa"/>
          </w:tcPr>
          <w:p w:rsidR="009365BB" w:rsidRDefault="009365BB">
            <w:pPr>
              <w:pStyle w:val="ConsPlusNormal"/>
            </w:pPr>
            <w:r>
              <w:t>1.4. Определение гематологических параметров в рамках антидопингового мониторинга</w:t>
            </w:r>
          </w:p>
        </w:tc>
        <w:tc>
          <w:tcPr>
            <w:tcW w:w="2456" w:type="dxa"/>
          </w:tcPr>
          <w:p w:rsidR="009365BB" w:rsidRDefault="009365BB">
            <w:pPr>
              <w:pStyle w:val="ConsPlusNormal"/>
              <w:jc w:val="center"/>
            </w:pPr>
            <w:r>
              <w:t>до 6000</w:t>
            </w:r>
          </w:p>
        </w:tc>
      </w:tr>
      <w:tr w:rsidR="009365BB">
        <w:tc>
          <w:tcPr>
            <w:tcW w:w="6520" w:type="dxa"/>
          </w:tcPr>
          <w:p w:rsidR="009365BB" w:rsidRDefault="009365BB">
            <w:pPr>
              <w:pStyle w:val="ConsPlusNormal"/>
            </w:pPr>
            <w:r>
              <w:t xml:space="preserve">1.5. Определение </w:t>
            </w:r>
            <w:proofErr w:type="spellStart"/>
            <w:r>
              <w:t>стероидных</w:t>
            </w:r>
            <w:proofErr w:type="spellEnd"/>
            <w:r>
              <w:t xml:space="preserve"> параметров в рамках антидопингового мониторинга</w:t>
            </w:r>
          </w:p>
        </w:tc>
        <w:tc>
          <w:tcPr>
            <w:tcW w:w="2456" w:type="dxa"/>
          </w:tcPr>
          <w:p w:rsidR="009365BB" w:rsidRDefault="009365BB">
            <w:pPr>
              <w:pStyle w:val="ConsPlusNormal"/>
              <w:jc w:val="center"/>
            </w:pPr>
            <w:r>
              <w:t>до 6200</w:t>
            </w:r>
          </w:p>
        </w:tc>
      </w:tr>
      <w:tr w:rsidR="009365BB">
        <w:tc>
          <w:tcPr>
            <w:tcW w:w="6520" w:type="dxa"/>
          </w:tcPr>
          <w:p w:rsidR="009365BB" w:rsidRDefault="009365BB">
            <w:pPr>
              <w:pStyle w:val="ConsPlusNormal"/>
            </w:pPr>
            <w:r>
              <w:t xml:space="preserve">1.6. Определение </w:t>
            </w:r>
            <w:proofErr w:type="spellStart"/>
            <w:r>
              <w:t>рекомбинантного</w:t>
            </w:r>
            <w:proofErr w:type="spellEnd"/>
            <w:r>
              <w:t xml:space="preserve"> гормона роста</w:t>
            </w:r>
          </w:p>
        </w:tc>
        <w:tc>
          <w:tcPr>
            <w:tcW w:w="2456" w:type="dxa"/>
          </w:tcPr>
          <w:p w:rsidR="009365BB" w:rsidRDefault="009365BB">
            <w:pPr>
              <w:pStyle w:val="ConsPlusNormal"/>
              <w:jc w:val="center"/>
            </w:pPr>
            <w:r>
              <w:t>до 4850</w:t>
            </w:r>
          </w:p>
        </w:tc>
      </w:tr>
      <w:tr w:rsidR="009365BB">
        <w:tc>
          <w:tcPr>
            <w:tcW w:w="6520" w:type="dxa"/>
          </w:tcPr>
          <w:p w:rsidR="009365BB" w:rsidRDefault="009365BB">
            <w:pPr>
              <w:pStyle w:val="ConsPlusNormal"/>
            </w:pPr>
            <w:r>
              <w:t xml:space="preserve">1.7. Определение происхождения стероидов методом масс-спектрометрии изотопного соотношения (по атипической </w:t>
            </w:r>
            <w:proofErr w:type="spellStart"/>
            <w:r>
              <w:t>биопробе</w:t>
            </w:r>
            <w:proofErr w:type="spellEnd"/>
            <w:r>
              <w:t xml:space="preserve"> мочи)</w:t>
            </w:r>
          </w:p>
        </w:tc>
        <w:tc>
          <w:tcPr>
            <w:tcW w:w="2456" w:type="dxa"/>
          </w:tcPr>
          <w:p w:rsidR="009365BB" w:rsidRDefault="009365BB">
            <w:pPr>
              <w:pStyle w:val="ConsPlusNormal"/>
              <w:jc w:val="center"/>
            </w:pPr>
            <w:r>
              <w:t>до 6500</w:t>
            </w:r>
          </w:p>
        </w:tc>
      </w:tr>
      <w:tr w:rsidR="009365BB">
        <w:tc>
          <w:tcPr>
            <w:tcW w:w="6520" w:type="dxa"/>
          </w:tcPr>
          <w:p w:rsidR="009365BB" w:rsidRDefault="009365BB">
            <w:pPr>
              <w:pStyle w:val="ConsPlusNormal"/>
            </w:pPr>
            <w:r>
              <w:t xml:space="preserve">1.8. Определение </w:t>
            </w:r>
            <w:proofErr w:type="spellStart"/>
            <w:r>
              <w:t>рекомбинантного</w:t>
            </w:r>
            <w:proofErr w:type="spellEnd"/>
            <w:r>
              <w:t xml:space="preserve"> </w:t>
            </w:r>
            <w:proofErr w:type="spellStart"/>
            <w:r>
              <w:t>эритропоэтина</w:t>
            </w:r>
            <w:proofErr w:type="spellEnd"/>
            <w:r>
              <w:t xml:space="preserve"> в </w:t>
            </w:r>
            <w:proofErr w:type="spellStart"/>
            <w:r>
              <w:t>биопробах</w:t>
            </w:r>
            <w:proofErr w:type="spellEnd"/>
            <w:r>
              <w:t xml:space="preserve"> спортсменов</w:t>
            </w:r>
          </w:p>
        </w:tc>
        <w:tc>
          <w:tcPr>
            <w:tcW w:w="2456" w:type="dxa"/>
          </w:tcPr>
          <w:p w:rsidR="009365BB" w:rsidRDefault="009365BB">
            <w:pPr>
              <w:pStyle w:val="ConsPlusNormal"/>
              <w:jc w:val="center"/>
            </w:pPr>
            <w:r>
              <w:t>до 6000</w:t>
            </w:r>
          </w:p>
        </w:tc>
      </w:tr>
      <w:tr w:rsidR="009365BB">
        <w:tc>
          <w:tcPr>
            <w:tcW w:w="6520" w:type="dxa"/>
          </w:tcPr>
          <w:p w:rsidR="009365BB" w:rsidRDefault="009365BB">
            <w:pPr>
              <w:pStyle w:val="ConsPlusNormal"/>
            </w:pPr>
            <w:r>
              <w:t>1.9. Проведение исследования биологического материала у лошадей (кровь, моча)</w:t>
            </w:r>
          </w:p>
        </w:tc>
        <w:tc>
          <w:tcPr>
            <w:tcW w:w="2456" w:type="dxa"/>
          </w:tcPr>
          <w:p w:rsidR="009365BB" w:rsidRDefault="009365BB">
            <w:pPr>
              <w:pStyle w:val="ConsPlusNormal"/>
              <w:jc w:val="center"/>
            </w:pPr>
            <w:r>
              <w:t>до 5500</w:t>
            </w:r>
          </w:p>
        </w:tc>
      </w:tr>
      <w:tr w:rsidR="009365BB">
        <w:tc>
          <w:tcPr>
            <w:tcW w:w="6520" w:type="dxa"/>
          </w:tcPr>
          <w:p w:rsidR="009365BB" w:rsidRDefault="009365BB">
            <w:pPr>
              <w:pStyle w:val="ConsPlusNormal"/>
            </w:pPr>
            <w:r>
              <w:t xml:space="preserve">1.10. Услуги по сбору </w:t>
            </w:r>
            <w:proofErr w:type="spellStart"/>
            <w:r>
              <w:t>биопроб</w:t>
            </w:r>
            <w:proofErr w:type="spellEnd"/>
            <w:r>
              <w:t xml:space="preserve"> (кровь, моча) организацией, выигравшей конкурс</w:t>
            </w:r>
          </w:p>
        </w:tc>
        <w:tc>
          <w:tcPr>
            <w:tcW w:w="2456" w:type="dxa"/>
          </w:tcPr>
          <w:p w:rsidR="009365BB" w:rsidRDefault="009365BB">
            <w:pPr>
              <w:pStyle w:val="ConsPlusNormal"/>
              <w:jc w:val="center"/>
            </w:pPr>
            <w:r>
              <w:t>до 8000</w:t>
            </w:r>
          </w:p>
        </w:tc>
      </w:tr>
      <w:tr w:rsidR="009365BB">
        <w:tc>
          <w:tcPr>
            <w:tcW w:w="8976" w:type="dxa"/>
            <w:gridSpan w:val="2"/>
          </w:tcPr>
          <w:p w:rsidR="009365BB" w:rsidRDefault="009365BB">
            <w:pPr>
              <w:pStyle w:val="ConsPlusNormal"/>
              <w:jc w:val="center"/>
              <w:outlineLvl w:val="2"/>
            </w:pPr>
            <w:r>
              <w:t>2. Этапные комплексные обследования (далее - ЭКО)</w:t>
            </w:r>
          </w:p>
        </w:tc>
      </w:tr>
      <w:tr w:rsidR="009365BB">
        <w:tc>
          <w:tcPr>
            <w:tcW w:w="6520" w:type="dxa"/>
          </w:tcPr>
          <w:p w:rsidR="009365BB" w:rsidRDefault="009365BB">
            <w:pPr>
              <w:pStyle w:val="ConsPlusNormal"/>
            </w:pPr>
            <w:r>
              <w:t>2.1. ЭКО 1</w:t>
            </w:r>
          </w:p>
        </w:tc>
        <w:tc>
          <w:tcPr>
            <w:tcW w:w="2456" w:type="dxa"/>
          </w:tcPr>
          <w:p w:rsidR="009365BB" w:rsidRDefault="009365BB">
            <w:pPr>
              <w:pStyle w:val="ConsPlusNormal"/>
              <w:jc w:val="center"/>
            </w:pPr>
            <w:r>
              <w:t>до 6500</w:t>
            </w:r>
          </w:p>
        </w:tc>
      </w:tr>
      <w:tr w:rsidR="009365BB">
        <w:tc>
          <w:tcPr>
            <w:tcW w:w="6520" w:type="dxa"/>
          </w:tcPr>
          <w:p w:rsidR="009365BB" w:rsidRDefault="009365BB">
            <w:pPr>
              <w:pStyle w:val="ConsPlusNormal"/>
            </w:pPr>
            <w:r>
              <w:t>2.2. ЭКО 2</w:t>
            </w:r>
          </w:p>
        </w:tc>
        <w:tc>
          <w:tcPr>
            <w:tcW w:w="2456" w:type="dxa"/>
          </w:tcPr>
          <w:p w:rsidR="009365BB" w:rsidRDefault="009365BB">
            <w:pPr>
              <w:pStyle w:val="ConsPlusNormal"/>
              <w:jc w:val="center"/>
            </w:pPr>
            <w:r>
              <w:t>до 3000</w:t>
            </w:r>
          </w:p>
        </w:tc>
      </w:tr>
      <w:tr w:rsidR="009365BB">
        <w:tc>
          <w:tcPr>
            <w:tcW w:w="6520" w:type="dxa"/>
          </w:tcPr>
          <w:p w:rsidR="009365BB" w:rsidRDefault="009365BB">
            <w:pPr>
              <w:pStyle w:val="ConsPlusNormal"/>
            </w:pPr>
            <w:r>
              <w:t xml:space="preserve">2.3. Этапный </w:t>
            </w:r>
            <w:proofErr w:type="gramStart"/>
            <w:r>
              <w:t>контроль за</w:t>
            </w:r>
            <w:proofErr w:type="gramEnd"/>
            <w:r>
              <w:t xml:space="preserve"> функциональным состоянием организма спортсменов</w:t>
            </w:r>
          </w:p>
        </w:tc>
        <w:tc>
          <w:tcPr>
            <w:tcW w:w="2456" w:type="dxa"/>
          </w:tcPr>
          <w:p w:rsidR="009365BB" w:rsidRDefault="009365BB">
            <w:pPr>
              <w:pStyle w:val="ConsPlusNormal"/>
              <w:jc w:val="center"/>
            </w:pPr>
            <w:r>
              <w:t>до 7600</w:t>
            </w:r>
          </w:p>
        </w:tc>
      </w:tr>
      <w:tr w:rsidR="009365BB">
        <w:tc>
          <w:tcPr>
            <w:tcW w:w="8976" w:type="dxa"/>
            <w:gridSpan w:val="2"/>
          </w:tcPr>
          <w:p w:rsidR="009365BB" w:rsidRDefault="009365BB">
            <w:pPr>
              <w:pStyle w:val="ConsPlusNormal"/>
              <w:jc w:val="center"/>
              <w:outlineLvl w:val="2"/>
            </w:pPr>
            <w:r>
              <w:lastRenderedPageBreak/>
              <w:t>3. Текущие обследования (далее - ТО)</w:t>
            </w:r>
          </w:p>
        </w:tc>
      </w:tr>
      <w:tr w:rsidR="009365BB">
        <w:tc>
          <w:tcPr>
            <w:tcW w:w="6520" w:type="dxa"/>
          </w:tcPr>
          <w:p w:rsidR="009365BB" w:rsidRDefault="009365BB">
            <w:pPr>
              <w:pStyle w:val="ConsPlusNormal"/>
            </w:pPr>
            <w:r>
              <w:t>3.1. ТО 1</w:t>
            </w:r>
          </w:p>
        </w:tc>
        <w:tc>
          <w:tcPr>
            <w:tcW w:w="2456" w:type="dxa"/>
          </w:tcPr>
          <w:p w:rsidR="009365BB" w:rsidRDefault="009365BB">
            <w:pPr>
              <w:pStyle w:val="ConsPlusNormal"/>
              <w:jc w:val="center"/>
            </w:pPr>
            <w:r>
              <w:t>до 3500</w:t>
            </w:r>
          </w:p>
        </w:tc>
      </w:tr>
      <w:tr w:rsidR="009365BB">
        <w:tc>
          <w:tcPr>
            <w:tcW w:w="6520" w:type="dxa"/>
          </w:tcPr>
          <w:p w:rsidR="009365BB" w:rsidRDefault="009365BB">
            <w:pPr>
              <w:pStyle w:val="ConsPlusNormal"/>
            </w:pPr>
            <w:r>
              <w:t>3.2. ТО 2</w:t>
            </w:r>
          </w:p>
        </w:tc>
        <w:tc>
          <w:tcPr>
            <w:tcW w:w="2456" w:type="dxa"/>
          </w:tcPr>
          <w:p w:rsidR="009365BB" w:rsidRDefault="009365BB">
            <w:pPr>
              <w:pStyle w:val="ConsPlusNormal"/>
              <w:jc w:val="center"/>
            </w:pPr>
            <w:r>
              <w:t>до 2000</w:t>
            </w:r>
          </w:p>
        </w:tc>
      </w:tr>
      <w:tr w:rsidR="009365BB">
        <w:tc>
          <w:tcPr>
            <w:tcW w:w="6520" w:type="dxa"/>
          </w:tcPr>
          <w:p w:rsidR="009365BB" w:rsidRDefault="009365BB">
            <w:pPr>
              <w:pStyle w:val="ConsPlusNormal"/>
            </w:pPr>
            <w:r>
              <w:t xml:space="preserve">3.3. Текущий </w:t>
            </w:r>
            <w:proofErr w:type="gramStart"/>
            <w:r>
              <w:t>контроль за</w:t>
            </w:r>
            <w:proofErr w:type="gramEnd"/>
            <w:r>
              <w:t xml:space="preserve"> функциональным состоянием организма спортсменов, контроль переносимости тренировочных нагрузок</w:t>
            </w:r>
          </w:p>
        </w:tc>
        <w:tc>
          <w:tcPr>
            <w:tcW w:w="2456" w:type="dxa"/>
          </w:tcPr>
          <w:p w:rsidR="009365BB" w:rsidRDefault="009365BB">
            <w:pPr>
              <w:pStyle w:val="ConsPlusNormal"/>
              <w:jc w:val="center"/>
            </w:pPr>
            <w:r>
              <w:t>до 12000</w:t>
            </w:r>
          </w:p>
        </w:tc>
      </w:tr>
      <w:tr w:rsidR="009365BB">
        <w:tc>
          <w:tcPr>
            <w:tcW w:w="8976" w:type="dxa"/>
            <w:gridSpan w:val="2"/>
          </w:tcPr>
          <w:p w:rsidR="009365BB" w:rsidRDefault="009365BB">
            <w:pPr>
              <w:pStyle w:val="ConsPlusNormal"/>
              <w:jc w:val="center"/>
              <w:outlineLvl w:val="2"/>
            </w:pPr>
            <w:r>
              <w:t>4. Обследование соревновательной деятельности</w:t>
            </w:r>
          </w:p>
        </w:tc>
      </w:tr>
      <w:tr w:rsidR="009365BB">
        <w:tc>
          <w:tcPr>
            <w:tcW w:w="6520" w:type="dxa"/>
          </w:tcPr>
          <w:p w:rsidR="009365BB" w:rsidRDefault="009365BB">
            <w:pPr>
              <w:pStyle w:val="ConsPlusNormal"/>
            </w:pPr>
            <w:r>
              <w:t>4.1. Анализ выступления спортсменов на соревнованиях</w:t>
            </w:r>
          </w:p>
        </w:tc>
        <w:tc>
          <w:tcPr>
            <w:tcW w:w="2456" w:type="dxa"/>
          </w:tcPr>
          <w:p w:rsidR="009365BB" w:rsidRDefault="009365BB">
            <w:pPr>
              <w:pStyle w:val="ConsPlusNormal"/>
              <w:jc w:val="center"/>
            </w:pPr>
            <w:r>
              <w:t>до 3500</w:t>
            </w:r>
          </w:p>
        </w:tc>
      </w:tr>
      <w:tr w:rsidR="009365BB">
        <w:tc>
          <w:tcPr>
            <w:tcW w:w="6520" w:type="dxa"/>
          </w:tcPr>
          <w:p w:rsidR="009365BB" w:rsidRDefault="009365BB">
            <w:pPr>
              <w:pStyle w:val="ConsPlusNormal"/>
              <w:outlineLvl w:val="2"/>
            </w:pPr>
            <w:r>
              <w:t>5. Углубленное медицинское обследование спортсменов</w:t>
            </w:r>
          </w:p>
        </w:tc>
        <w:tc>
          <w:tcPr>
            <w:tcW w:w="2456" w:type="dxa"/>
          </w:tcPr>
          <w:p w:rsidR="009365BB" w:rsidRDefault="009365BB">
            <w:pPr>
              <w:pStyle w:val="ConsPlusNormal"/>
              <w:jc w:val="center"/>
            </w:pPr>
            <w:r>
              <w:t>до 15000</w:t>
            </w:r>
          </w:p>
        </w:tc>
      </w:tr>
      <w:tr w:rsidR="009365BB">
        <w:tc>
          <w:tcPr>
            <w:tcW w:w="6520" w:type="dxa"/>
          </w:tcPr>
          <w:p w:rsidR="009365BB" w:rsidRDefault="009365BB">
            <w:pPr>
              <w:pStyle w:val="ConsPlusNormal"/>
              <w:outlineLvl w:val="2"/>
            </w:pPr>
            <w:r>
              <w:t xml:space="preserve">6. Биохимический </w:t>
            </w:r>
            <w:proofErr w:type="gramStart"/>
            <w:r>
              <w:t>контроль за</w:t>
            </w:r>
            <w:proofErr w:type="gramEnd"/>
            <w:r>
              <w:t xml:space="preserve"> состоянием здоровья спортсменов</w:t>
            </w:r>
          </w:p>
        </w:tc>
        <w:tc>
          <w:tcPr>
            <w:tcW w:w="2456" w:type="dxa"/>
          </w:tcPr>
          <w:p w:rsidR="009365BB" w:rsidRDefault="009365BB">
            <w:pPr>
              <w:pStyle w:val="ConsPlusNormal"/>
              <w:jc w:val="center"/>
            </w:pPr>
            <w:r>
              <w:t>до 11000</w:t>
            </w:r>
          </w:p>
        </w:tc>
      </w:tr>
      <w:tr w:rsidR="009365BB">
        <w:tblPrEx>
          <w:tblBorders>
            <w:insideH w:val="nil"/>
          </w:tblBorders>
        </w:tblPrEx>
        <w:tc>
          <w:tcPr>
            <w:tcW w:w="6520" w:type="dxa"/>
            <w:tcBorders>
              <w:bottom w:val="nil"/>
            </w:tcBorders>
          </w:tcPr>
          <w:p w:rsidR="009365BB" w:rsidRDefault="009365BB">
            <w:pPr>
              <w:pStyle w:val="ConsPlusNormal"/>
              <w:jc w:val="both"/>
              <w:outlineLvl w:val="2"/>
            </w:pPr>
            <w:r>
              <w:t>7. Внеочередные медицинские осмотры и лабораторные обследования, другие медицинские процедуры и услуги спортсменам - членам спортивных сборных команд Краснодарского края</w:t>
            </w:r>
          </w:p>
        </w:tc>
        <w:tc>
          <w:tcPr>
            <w:tcW w:w="2456" w:type="dxa"/>
            <w:tcBorders>
              <w:bottom w:val="nil"/>
            </w:tcBorders>
          </w:tcPr>
          <w:p w:rsidR="009365BB" w:rsidRDefault="009365BB">
            <w:pPr>
              <w:pStyle w:val="ConsPlusNormal"/>
              <w:jc w:val="center"/>
            </w:pPr>
            <w:r>
              <w:t>по фактическим расходам, на основании отчетных документов</w:t>
            </w:r>
          </w:p>
        </w:tc>
      </w:tr>
      <w:tr w:rsidR="009365BB">
        <w:tblPrEx>
          <w:tblBorders>
            <w:insideH w:val="nil"/>
          </w:tblBorders>
        </w:tblPrEx>
        <w:tc>
          <w:tcPr>
            <w:tcW w:w="8976" w:type="dxa"/>
            <w:gridSpan w:val="2"/>
            <w:tcBorders>
              <w:top w:val="nil"/>
            </w:tcBorders>
          </w:tcPr>
          <w:p w:rsidR="009365BB" w:rsidRDefault="009365BB">
            <w:pPr>
              <w:pStyle w:val="ConsPlusNormal"/>
              <w:jc w:val="both"/>
            </w:pPr>
            <w:r>
              <w:t xml:space="preserve">(п. 7 в ред. </w:t>
            </w:r>
            <w:hyperlink r:id="rId49" w:history="1">
              <w:r>
                <w:rPr>
                  <w:color w:val="0000FF"/>
                </w:rPr>
                <w:t>Приказа</w:t>
              </w:r>
            </w:hyperlink>
            <w:r>
              <w:t xml:space="preserve"> Министерства физической культуры и спорта Краснодарского края от 05.08.2020 N 669)</w:t>
            </w:r>
          </w:p>
        </w:tc>
      </w:tr>
    </w:tbl>
    <w:p w:rsidR="009365BB" w:rsidRDefault="009365BB">
      <w:pPr>
        <w:pStyle w:val="ConsPlusNormal"/>
        <w:jc w:val="both"/>
      </w:pPr>
    </w:p>
    <w:p w:rsidR="009365BB" w:rsidRDefault="009365BB">
      <w:pPr>
        <w:pStyle w:val="ConsPlusNormal"/>
        <w:ind w:firstLine="540"/>
        <w:jc w:val="both"/>
      </w:pPr>
      <w:r>
        <w:t>Примечание.</w:t>
      </w:r>
    </w:p>
    <w:p w:rsidR="009365BB" w:rsidRDefault="009365BB">
      <w:pPr>
        <w:pStyle w:val="ConsPlusNormal"/>
        <w:spacing w:before="220"/>
        <w:ind w:firstLine="540"/>
        <w:jc w:val="both"/>
      </w:pPr>
      <w:r>
        <w:t>В случае необходимости может проводиться оценка результатов биохимического анализа крови спортсменов - членов спортивных сборных команд Краснодарского края, оказание консультативной помощи тренерам по вопросам подготовки, изготовление научно-методических пособий.</w:t>
      </w:r>
    </w:p>
    <w:p w:rsidR="009365BB" w:rsidRDefault="009365BB">
      <w:pPr>
        <w:pStyle w:val="ConsPlusNormal"/>
        <w:jc w:val="both"/>
      </w:pPr>
    </w:p>
    <w:p w:rsidR="009365BB" w:rsidRDefault="009365BB">
      <w:pPr>
        <w:pStyle w:val="ConsPlusNormal"/>
        <w:jc w:val="right"/>
        <w:outlineLvl w:val="1"/>
      </w:pPr>
      <w:r>
        <w:t>Таблица N 22</w:t>
      </w:r>
    </w:p>
    <w:p w:rsidR="009365BB" w:rsidRDefault="009365BB">
      <w:pPr>
        <w:pStyle w:val="ConsPlusNormal"/>
        <w:jc w:val="both"/>
      </w:pPr>
    </w:p>
    <w:p w:rsidR="009365BB" w:rsidRDefault="009365BB">
      <w:pPr>
        <w:pStyle w:val="ConsPlusTitle"/>
        <w:jc w:val="center"/>
      </w:pPr>
      <w:r>
        <w:t>Нормы расходов средств на обеспечение спортсменов сборных</w:t>
      </w:r>
    </w:p>
    <w:p w:rsidR="009365BB" w:rsidRDefault="009365BB">
      <w:pPr>
        <w:pStyle w:val="ConsPlusTitle"/>
        <w:jc w:val="center"/>
      </w:pPr>
      <w:r>
        <w:t>команд Краснодарского края лекарственными препаратами,</w:t>
      </w:r>
    </w:p>
    <w:p w:rsidR="009365BB" w:rsidRDefault="009365BB">
      <w:pPr>
        <w:pStyle w:val="ConsPlusTitle"/>
        <w:jc w:val="center"/>
      </w:pPr>
      <w:r>
        <w:t>биологически активными добавками и изделиями</w:t>
      </w:r>
    </w:p>
    <w:p w:rsidR="009365BB" w:rsidRDefault="009365BB">
      <w:pPr>
        <w:pStyle w:val="ConsPlusTitle"/>
        <w:jc w:val="center"/>
      </w:pPr>
      <w:r>
        <w:t>медицинского назначения</w:t>
      </w:r>
    </w:p>
    <w:p w:rsidR="009365BB" w:rsidRDefault="009365B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90"/>
        <w:gridCol w:w="5329"/>
        <w:gridCol w:w="2211"/>
      </w:tblGrid>
      <w:tr w:rsidR="009365BB">
        <w:tc>
          <w:tcPr>
            <w:tcW w:w="590" w:type="dxa"/>
          </w:tcPr>
          <w:p w:rsidR="009365BB" w:rsidRDefault="009365BB">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5329" w:type="dxa"/>
          </w:tcPr>
          <w:p w:rsidR="009365BB" w:rsidRDefault="009365BB">
            <w:pPr>
              <w:pStyle w:val="ConsPlusNormal"/>
              <w:jc w:val="center"/>
            </w:pPr>
            <w:r>
              <w:t>Наименование спортивных мероприятий</w:t>
            </w:r>
          </w:p>
        </w:tc>
        <w:tc>
          <w:tcPr>
            <w:tcW w:w="2211" w:type="dxa"/>
          </w:tcPr>
          <w:p w:rsidR="009365BB" w:rsidRDefault="009365BB">
            <w:pPr>
              <w:pStyle w:val="ConsPlusNormal"/>
              <w:jc w:val="center"/>
            </w:pPr>
            <w:r>
              <w:t>Норма расходов на одного человека в день (в рублях)</w:t>
            </w:r>
          </w:p>
        </w:tc>
      </w:tr>
      <w:tr w:rsidR="009365BB">
        <w:tc>
          <w:tcPr>
            <w:tcW w:w="590" w:type="dxa"/>
          </w:tcPr>
          <w:p w:rsidR="009365BB" w:rsidRDefault="009365BB">
            <w:pPr>
              <w:pStyle w:val="ConsPlusNormal"/>
              <w:jc w:val="center"/>
            </w:pPr>
            <w:r>
              <w:t>1</w:t>
            </w:r>
          </w:p>
        </w:tc>
        <w:tc>
          <w:tcPr>
            <w:tcW w:w="5329" w:type="dxa"/>
          </w:tcPr>
          <w:p w:rsidR="009365BB" w:rsidRDefault="009365BB">
            <w:pPr>
              <w:pStyle w:val="ConsPlusNormal"/>
              <w:jc w:val="center"/>
            </w:pPr>
            <w:r>
              <w:t>2</w:t>
            </w:r>
          </w:p>
        </w:tc>
        <w:tc>
          <w:tcPr>
            <w:tcW w:w="2211" w:type="dxa"/>
          </w:tcPr>
          <w:p w:rsidR="009365BB" w:rsidRDefault="009365BB">
            <w:pPr>
              <w:pStyle w:val="ConsPlusNormal"/>
              <w:jc w:val="center"/>
            </w:pPr>
            <w:r>
              <w:t>3</w:t>
            </w:r>
          </w:p>
        </w:tc>
      </w:tr>
      <w:tr w:rsidR="009365BB">
        <w:tc>
          <w:tcPr>
            <w:tcW w:w="590" w:type="dxa"/>
          </w:tcPr>
          <w:p w:rsidR="009365BB" w:rsidRDefault="009365BB">
            <w:pPr>
              <w:pStyle w:val="ConsPlusNormal"/>
              <w:jc w:val="center"/>
            </w:pPr>
            <w:r>
              <w:t>1.</w:t>
            </w:r>
          </w:p>
        </w:tc>
        <w:tc>
          <w:tcPr>
            <w:tcW w:w="5329" w:type="dxa"/>
          </w:tcPr>
          <w:p w:rsidR="009365BB" w:rsidRDefault="009365BB">
            <w:pPr>
              <w:pStyle w:val="ConsPlusNormal"/>
            </w:pPr>
            <w:r>
              <w:t>Международные, всероссийские соревнования и тренировочные мероприятия по летним и зимним Олимпийским видам спорта &lt;*&gt;</w:t>
            </w:r>
          </w:p>
        </w:tc>
        <w:tc>
          <w:tcPr>
            <w:tcW w:w="2211" w:type="dxa"/>
          </w:tcPr>
          <w:p w:rsidR="009365BB" w:rsidRDefault="009365BB">
            <w:pPr>
              <w:pStyle w:val="ConsPlusNormal"/>
              <w:jc w:val="center"/>
            </w:pPr>
            <w:r>
              <w:t>до 1000</w:t>
            </w:r>
          </w:p>
        </w:tc>
      </w:tr>
      <w:tr w:rsidR="009365BB">
        <w:tc>
          <w:tcPr>
            <w:tcW w:w="590" w:type="dxa"/>
          </w:tcPr>
          <w:p w:rsidR="009365BB" w:rsidRDefault="009365BB">
            <w:pPr>
              <w:pStyle w:val="ConsPlusNormal"/>
              <w:jc w:val="center"/>
            </w:pPr>
            <w:r>
              <w:t>2.</w:t>
            </w:r>
          </w:p>
        </w:tc>
        <w:tc>
          <w:tcPr>
            <w:tcW w:w="5329" w:type="dxa"/>
          </w:tcPr>
          <w:p w:rsidR="009365BB" w:rsidRDefault="009365BB">
            <w:pPr>
              <w:pStyle w:val="ConsPlusNormal"/>
            </w:pPr>
            <w:r>
              <w:t xml:space="preserve">Международные, всероссийские соревнования и тренировочные мероприятия по видам спорта, входящим в программу </w:t>
            </w:r>
            <w:proofErr w:type="spellStart"/>
            <w:r>
              <w:t>Паралимпийских</w:t>
            </w:r>
            <w:proofErr w:type="spellEnd"/>
            <w:r>
              <w:t xml:space="preserve"> и </w:t>
            </w:r>
            <w:proofErr w:type="spellStart"/>
            <w:r>
              <w:t>Сурдлимпийских</w:t>
            </w:r>
            <w:proofErr w:type="spellEnd"/>
            <w:r>
              <w:t xml:space="preserve"> игр &lt;**&gt;</w:t>
            </w:r>
          </w:p>
        </w:tc>
        <w:tc>
          <w:tcPr>
            <w:tcW w:w="2211" w:type="dxa"/>
          </w:tcPr>
          <w:p w:rsidR="009365BB" w:rsidRDefault="009365BB">
            <w:pPr>
              <w:pStyle w:val="ConsPlusNormal"/>
              <w:jc w:val="center"/>
            </w:pPr>
            <w:r>
              <w:t>до 1000</w:t>
            </w:r>
          </w:p>
        </w:tc>
      </w:tr>
      <w:tr w:rsidR="009365BB">
        <w:tc>
          <w:tcPr>
            <w:tcW w:w="590" w:type="dxa"/>
          </w:tcPr>
          <w:p w:rsidR="009365BB" w:rsidRDefault="009365BB">
            <w:pPr>
              <w:pStyle w:val="ConsPlusNormal"/>
              <w:jc w:val="center"/>
            </w:pPr>
            <w:r>
              <w:t>3.</w:t>
            </w:r>
          </w:p>
        </w:tc>
        <w:tc>
          <w:tcPr>
            <w:tcW w:w="5329" w:type="dxa"/>
          </w:tcPr>
          <w:p w:rsidR="009365BB" w:rsidRDefault="009365BB">
            <w:pPr>
              <w:pStyle w:val="ConsPlusNormal"/>
            </w:pPr>
            <w:r>
              <w:t xml:space="preserve">Международные, всероссийские соревнования и </w:t>
            </w:r>
            <w:r>
              <w:lastRenderedPageBreak/>
              <w:t xml:space="preserve">тренировочные мероприятия по </w:t>
            </w:r>
            <w:proofErr w:type="spellStart"/>
            <w:r>
              <w:t>неолимпийским</w:t>
            </w:r>
            <w:proofErr w:type="spellEnd"/>
            <w:r>
              <w:t xml:space="preserve"> видам спорта и видам спорта, не входящим в программу </w:t>
            </w:r>
            <w:proofErr w:type="spellStart"/>
            <w:r>
              <w:t>Паралимпийских</w:t>
            </w:r>
            <w:proofErr w:type="spellEnd"/>
            <w:r>
              <w:t xml:space="preserve"> и </w:t>
            </w:r>
            <w:proofErr w:type="spellStart"/>
            <w:r>
              <w:t>Сурдлимпийских</w:t>
            </w:r>
            <w:proofErr w:type="spellEnd"/>
            <w:r>
              <w:t xml:space="preserve"> игр &lt;***&gt;</w:t>
            </w:r>
          </w:p>
        </w:tc>
        <w:tc>
          <w:tcPr>
            <w:tcW w:w="2211" w:type="dxa"/>
          </w:tcPr>
          <w:p w:rsidR="009365BB" w:rsidRDefault="009365BB">
            <w:pPr>
              <w:pStyle w:val="ConsPlusNormal"/>
              <w:jc w:val="center"/>
            </w:pPr>
            <w:r>
              <w:lastRenderedPageBreak/>
              <w:t>до 700</w:t>
            </w:r>
          </w:p>
        </w:tc>
      </w:tr>
    </w:tbl>
    <w:p w:rsidR="009365BB" w:rsidRDefault="009365BB">
      <w:pPr>
        <w:pStyle w:val="ConsPlusNormal"/>
        <w:jc w:val="both"/>
      </w:pPr>
    </w:p>
    <w:p w:rsidR="009365BB" w:rsidRDefault="009365BB">
      <w:pPr>
        <w:pStyle w:val="ConsPlusNormal"/>
        <w:ind w:firstLine="540"/>
        <w:jc w:val="both"/>
      </w:pPr>
      <w:r>
        <w:t>Примечание:</w:t>
      </w:r>
    </w:p>
    <w:p w:rsidR="009365BB" w:rsidRDefault="009365BB">
      <w:pPr>
        <w:pStyle w:val="ConsPlusNormal"/>
        <w:spacing w:before="220"/>
        <w:ind w:firstLine="540"/>
        <w:jc w:val="both"/>
      </w:pPr>
      <w:r>
        <w:t>Нормы расходов на обеспечение лекарственными препаратами, биологически активными добавками и изделиями медицинского назначения для отдельных спортсменов сборных команд Краснодарского края могут быть увеличены на основании данных о состоянии здоровья спортсменов по результатам последнего углубленного медицинского обследования, заключений специалистов учреждений здравоохранения, находящихся в ведении ФМБА России, и индивидуальных планов-графиков фармакологического обеспечения:</w:t>
      </w:r>
    </w:p>
    <w:p w:rsidR="009365BB" w:rsidRDefault="009365BB">
      <w:pPr>
        <w:pStyle w:val="ConsPlusNormal"/>
        <w:spacing w:before="220"/>
        <w:ind w:firstLine="540"/>
        <w:jc w:val="both"/>
      </w:pPr>
      <w:r>
        <w:t>&lt;*&gt; до 2500 руб.</w:t>
      </w:r>
    </w:p>
    <w:p w:rsidR="009365BB" w:rsidRDefault="009365BB">
      <w:pPr>
        <w:pStyle w:val="ConsPlusNormal"/>
        <w:spacing w:before="220"/>
        <w:ind w:firstLine="540"/>
        <w:jc w:val="both"/>
      </w:pPr>
      <w:r>
        <w:t>&lt;**&gt; до 2500 руб.</w:t>
      </w:r>
    </w:p>
    <w:p w:rsidR="009365BB" w:rsidRDefault="009365BB">
      <w:pPr>
        <w:pStyle w:val="ConsPlusNormal"/>
        <w:spacing w:before="220"/>
        <w:ind w:firstLine="540"/>
        <w:jc w:val="both"/>
      </w:pPr>
      <w:r>
        <w:t>&lt;***&gt; до 1500 руб.</w:t>
      </w:r>
    </w:p>
    <w:p w:rsidR="009365BB" w:rsidRDefault="009365BB">
      <w:pPr>
        <w:pStyle w:val="ConsPlusNormal"/>
        <w:jc w:val="both"/>
      </w:pPr>
    </w:p>
    <w:p w:rsidR="009365BB" w:rsidRDefault="009365BB">
      <w:pPr>
        <w:pStyle w:val="ConsPlusNormal"/>
        <w:jc w:val="right"/>
        <w:outlineLvl w:val="1"/>
      </w:pPr>
      <w:r>
        <w:t>Таблица N 23</w:t>
      </w:r>
    </w:p>
    <w:p w:rsidR="009365BB" w:rsidRDefault="009365BB">
      <w:pPr>
        <w:pStyle w:val="ConsPlusNormal"/>
        <w:jc w:val="both"/>
      </w:pPr>
    </w:p>
    <w:p w:rsidR="009365BB" w:rsidRDefault="009365BB">
      <w:pPr>
        <w:pStyle w:val="ConsPlusTitle"/>
        <w:jc w:val="center"/>
      </w:pPr>
      <w:r>
        <w:t>Нормы расходов средств на страхование участников</w:t>
      </w:r>
    </w:p>
    <w:p w:rsidR="009365BB" w:rsidRDefault="009365BB">
      <w:pPr>
        <w:pStyle w:val="ConsPlusTitle"/>
        <w:jc w:val="center"/>
      </w:pPr>
      <w:r>
        <w:t>физкультурных мероприятий и спортивных мероприятий</w:t>
      </w:r>
    </w:p>
    <w:p w:rsidR="009365BB" w:rsidRDefault="009365B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7"/>
        <w:gridCol w:w="5046"/>
        <w:gridCol w:w="3175"/>
      </w:tblGrid>
      <w:tr w:rsidR="009365BB">
        <w:tc>
          <w:tcPr>
            <w:tcW w:w="567" w:type="dxa"/>
          </w:tcPr>
          <w:p w:rsidR="009365BB" w:rsidRDefault="009365BB">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5046" w:type="dxa"/>
          </w:tcPr>
          <w:p w:rsidR="009365BB" w:rsidRDefault="009365BB">
            <w:pPr>
              <w:pStyle w:val="ConsPlusNormal"/>
              <w:jc w:val="center"/>
            </w:pPr>
            <w:r>
              <w:t>Вид страхования</w:t>
            </w:r>
          </w:p>
        </w:tc>
        <w:tc>
          <w:tcPr>
            <w:tcW w:w="3175" w:type="dxa"/>
          </w:tcPr>
          <w:p w:rsidR="009365BB" w:rsidRDefault="009365BB">
            <w:pPr>
              <w:pStyle w:val="ConsPlusNormal"/>
              <w:jc w:val="center"/>
            </w:pPr>
            <w:r>
              <w:t>Стоимость услуг страхования на 1 человека в день (руб.)</w:t>
            </w:r>
          </w:p>
        </w:tc>
      </w:tr>
      <w:tr w:rsidR="009365BB">
        <w:tc>
          <w:tcPr>
            <w:tcW w:w="567" w:type="dxa"/>
          </w:tcPr>
          <w:p w:rsidR="009365BB" w:rsidRDefault="009365BB">
            <w:pPr>
              <w:pStyle w:val="ConsPlusNormal"/>
              <w:jc w:val="center"/>
            </w:pPr>
            <w:r>
              <w:t>1</w:t>
            </w:r>
          </w:p>
        </w:tc>
        <w:tc>
          <w:tcPr>
            <w:tcW w:w="5046" w:type="dxa"/>
          </w:tcPr>
          <w:p w:rsidR="009365BB" w:rsidRDefault="009365BB">
            <w:pPr>
              <w:pStyle w:val="ConsPlusNormal"/>
              <w:jc w:val="center"/>
            </w:pPr>
            <w:r>
              <w:t>2</w:t>
            </w:r>
          </w:p>
        </w:tc>
        <w:tc>
          <w:tcPr>
            <w:tcW w:w="3175" w:type="dxa"/>
          </w:tcPr>
          <w:p w:rsidR="009365BB" w:rsidRDefault="009365BB">
            <w:pPr>
              <w:pStyle w:val="ConsPlusNormal"/>
              <w:jc w:val="center"/>
            </w:pPr>
            <w:r>
              <w:t>3</w:t>
            </w:r>
          </w:p>
        </w:tc>
      </w:tr>
      <w:tr w:rsidR="009365BB">
        <w:tc>
          <w:tcPr>
            <w:tcW w:w="567" w:type="dxa"/>
          </w:tcPr>
          <w:p w:rsidR="009365BB" w:rsidRDefault="009365BB">
            <w:pPr>
              <w:pStyle w:val="ConsPlusNormal"/>
              <w:jc w:val="center"/>
            </w:pPr>
            <w:r>
              <w:t>1.</w:t>
            </w:r>
          </w:p>
        </w:tc>
        <w:tc>
          <w:tcPr>
            <w:tcW w:w="5046" w:type="dxa"/>
          </w:tcPr>
          <w:p w:rsidR="009365BB" w:rsidRDefault="009365BB">
            <w:pPr>
              <w:pStyle w:val="ConsPlusNormal"/>
            </w:pPr>
            <w:r>
              <w:t>Страхование участников физкультурных мероприятий и спортивных мероприятий на территории Российской Федерации</w:t>
            </w:r>
          </w:p>
        </w:tc>
        <w:tc>
          <w:tcPr>
            <w:tcW w:w="3175" w:type="dxa"/>
            <w:vAlign w:val="center"/>
          </w:tcPr>
          <w:p w:rsidR="009365BB" w:rsidRDefault="009365BB">
            <w:pPr>
              <w:pStyle w:val="ConsPlusNormal"/>
              <w:jc w:val="center"/>
            </w:pPr>
            <w:r>
              <w:t>до 25</w:t>
            </w:r>
          </w:p>
        </w:tc>
      </w:tr>
      <w:tr w:rsidR="009365BB">
        <w:tc>
          <w:tcPr>
            <w:tcW w:w="567" w:type="dxa"/>
          </w:tcPr>
          <w:p w:rsidR="009365BB" w:rsidRDefault="009365BB">
            <w:pPr>
              <w:pStyle w:val="ConsPlusNormal"/>
              <w:jc w:val="center"/>
            </w:pPr>
            <w:r>
              <w:t>2.</w:t>
            </w:r>
          </w:p>
        </w:tc>
        <w:tc>
          <w:tcPr>
            <w:tcW w:w="5046" w:type="dxa"/>
          </w:tcPr>
          <w:p w:rsidR="009365BB" w:rsidRDefault="009365BB">
            <w:pPr>
              <w:pStyle w:val="ConsPlusNormal"/>
            </w:pPr>
            <w:r>
              <w:t>Страхование участников физкультурных мероприятий и спортивных мероприятий, проводимых за рубежом</w:t>
            </w:r>
          </w:p>
        </w:tc>
        <w:tc>
          <w:tcPr>
            <w:tcW w:w="3175" w:type="dxa"/>
            <w:vAlign w:val="center"/>
          </w:tcPr>
          <w:p w:rsidR="009365BB" w:rsidRDefault="009365BB">
            <w:pPr>
              <w:pStyle w:val="ConsPlusNormal"/>
              <w:jc w:val="center"/>
            </w:pPr>
            <w:r>
              <w:t>По фактическим расходам</w:t>
            </w:r>
          </w:p>
        </w:tc>
      </w:tr>
      <w:tr w:rsidR="009365BB">
        <w:tc>
          <w:tcPr>
            <w:tcW w:w="567" w:type="dxa"/>
          </w:tcPr>
          <w:p w:rsidR="009365BB" w:rsidRDefault="009365BB">
            <w:pPr>
              <w:pStyle w:val="ConsPlusNormal"/>
              <w:jc w:val="center"/>
            </w:pPr>
            <w:r>
              <w:t>3.</w:t>
            </w:r>
          </w:p>
        </w:tc>
        <w:tc>
          <w:tcPr>
            <w:tcW w:w="5046" w:type="dxa"/>
          </w:tcPr>
          <w:p w:rsidR="009365BB" w:rsidRDefault="009365BB">
            <w:pPr>
              <w:pStyle w:val="ConsPlusNormal"/>
            </w:pPr>
            <w:r>
              <w:t>Оплата ветеринарного свидетельства</w:t>
            </w:r>
          </w:p>
        </w:tc>
        <w:tc>
          <w:tcPr>
            <w:tcW w:w="3175" w:type="dxa"/>
            <w:vAlign w:val="center"/>
          </w:tcPr>
          <w:p w:rsidR="009365BB" w:rsidRDefault="009365BB">
            <w:pPr>
              <w:pStyle w:val="ConsPlusNormal"/>
              <w:jc w:val="center"/>
            </w:pPr>
            <w:r>
              <w:t>По фактическим расходам</w:t>
            </w:r>
          </w:p>
        </w:tc>
      </w:tr>
    </w:tbl>
    <w:p w:rsidR="009365BB" w:rsidRDefault="009365BB">
      <w:pPr>
        <w:pStyle w:val="ConsPlusNormal"/>
        <w:jc w:val="both"/>
      </w:pPr>
    </w:p>
    <w:p w:rsidR="009365BB" w:rsidRDefault="009365BB">
      <w:pPr>
        <w:pStyle w:val="ConsPlusNormal"/>
        <w:jc w:val="right"/>
        <w:outlineLvl w:val="1"/>
      </w:pPr>
      <w:r>
        <w:t>Таблица N 24</w:t>
      </w:r>
    </w:p>
    <w:p w:rsidR="009365BB" w:rsidRDefault="009365BB">
      <w:pPr>
        <w:pStyle w:val="ConsPlusNormal"/>
        <w:jc w:val="both"/>
      </w:pPr>
    </w:p>
    <w:p w:rsidR="009365BB" w:rsidRDefault="009365BB">
      <w:pPr>
        <w:pStyle w:val="ConsPlusTitle"/>
        <w:jc w:val="center"/>
      </w:pPr>
      <w:bookmarkStart w:id="3" w:name="P2348"/>
      <w:bookmarkEnd w:id="3"/>
      <w:r>
        <w:t>Нормы расходов средств</w:t>
      </w:r>
    </w:p>
    <w:p w:rsidR="009365BB" w:rsidRDefault="009365BB">
      <w:pPr>
        <w:pStyle w:val="ConsPlusTitle"/>
        <w:jc w:val="center"/>
      </w:pPr>
      <w:r>
        <w:t>на медицинское обеспечение при проведении соревнований</w:t>
      </w:r>
    </w:p>
    <w:p w:rsidR="009365BB" w:rsidRDefault="009365B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13"/>
        <w:gridCol w:w="3118"/>
      </w:tblGrid>
      <w:tr w:rsidR="009365BB">
        <w:tc>
          <w:tcPr>
            <w:tcW w:w="5613" w:type="dxa"/>
          </w:tcPr>
          <w:p w:rsidR="009365BB" w:rsidRDefault="009365BB">
            <w:pPr>
              <w:pStyle w:val="ConsPlusNormal"/>
              <w:jc w:val="center"/>
            </w:pPr>
            <w:r>
              <w:t>Наименование услуги</w:t>
            </w:r>
          </w:p>
        </w:tc>
        <w:tc>
          <w:tcPr>
            <w:tcW w:w="3118" w:type="dxa"/>
          </w:tcPr>
          <w:p w:rsidR="009365BB" w:rsidRDefault="009365BB">
            <w:pPr>
              <w:pStyle w:val="ConsPlusNormal"/>
              <w:jc w:val="center"/>
            </w:pPr>
            <w:r>
              <w:t>Стоимость услуг в час (руб.)</w:t>
            </w:r>
          </w:p>
        </w:tc>
      </w:tr>
      <w:tr w:rsidR="009365BB">
        <w:tc>
          <w:tcPr>
            <w:tcW w:w="5613" w:type="dxa"/>
          </w:tcPr>
          <w:p w:rsidR="009365BB" w:rsidRDefault="009365BB">
            <w:pPr>
              <w:pStyle w:val="ConsPlusNormal"/>
            </w:pPr>
            <w:proofErr w:type="gramStart"/>
            <w:r>
              <w:t xml:space="preserve">Медицинское обеспечение при проведении физкультурных мероприятий и (или) спортивных мероприятий, в том числе: специализированная медицинская помощь, автомашина скорой медицинской помощи, специализированная медицинская помощь с автомашиной скорой помощи, платные медицинские </w:t>
            </w:r>
            <w:r>
              <w:lastRenderedPageBreak/>
              <w:t>услуги по предоставлению скорой специализированной медицинской помощи с автомобилем специализированной медицинской помощи, дежурство (обеспечение работы) бригады скорой медицинской помощи и другие медицинские услуги, в оказании которых может возникнуть необходимость при проведении</w:t>
            </w:r>
            <w:proofErr w:type="gramEnd"/>
            <w:r>
              <w:t xml:space="preserve"> физкультурных мероприятий и (или) спортивных мероприятий</w:t>
            </w:r>
          </w:p>
        </w:tc>
        <w:tc>
          <w:tcPr>
            <w:tcW w:w="3118" w:type="dxa"/>
            <w:vAlign w:val="center"/>
          </w:tcPr>
          <w:p w:rsidR="009365BB" w:rsidRDefault="009365BB">
            <w:pPr>
              <w:pStyle w:val="ConsPlusNormal"/>
              <w:jc w:val="center"/>
            </w:pPr>
            <w:r>
              <w:lastRenderedPageBreak/>
              <w:t>до 3500</w:t>
            </w:r>
          </w:p>
        </w:tc>
      </w:tr>
    </w:tbl>
    <w:p w:rsidR="009365BB" w:rsidRDefault="009365BB">
      <w:pPr>
        <w:pStyle w:val="ConsPlusNormal"/>
        <w:jc w:val="both"/>
      </w:pPr>
    </w:p>
    <w:p w:rsidR="009365BB" w:rsidRDefault="009365BB">
      <w:pPr>
        <w:pStyle w:val="ConsPlusNormal"/>
        <w:jc w:val="right"/>
        <w:outlineLvl w:val="1"/>
      </w:pPr>
      <w:r>
        <w:t>Таблица N 25</w:t>
      </w:r>
    </w:p>
    <w:p w:rsidR="009365BB" w:rsidRDefault="009365BB">
      <w:pPr>
        <w:pStyle w:val="ConsPlusNormal"/>
        <w:jc w:val="both"/>
      </w:pPr>
    </w:p>
    <w:p w:rsidR="009365BB" w:rsidRDefault="009365BB">
      <w:pPr>
        <w:pStyle w:val="ConsPlusTitle"/>
        <w:jc w:val="center"/>
      </w:pPr>
      <w:bookmarkStart w:id="4" w:name="P2358"/>
      <w:bookmarkEnd w:id="4"/>
      <w:r>
        <w:t>Нормы расходов средств</w:t>
      </w:r>
    </w:p>
    <w:p w:rsidR="009365BB" w:rsidRDefault="009365BB">
      <w:pPr>
        <w:pStyle w:val="ConsPlusTitle"/>
        <w:jc w:val="center"/>
      </w:pPr>
      <w:r>
        <w:t>на проживание и питание на территории иностранных государств</w:t>
      </w:r>
    </w:p>
    <w:p w:rsidR="009365BB" w:rsidRDefault="009365BB">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54"/>
        <w:gridCol w:w="2891"/>
        <w:gridCol w:w="2154"/>
        <w:gridCol w:w="3231"/>
      </w:tblGrid>
      <w:tr w:rsidR="009365BB">
        <w:tc>
          <w:tcPr>
            <w:tcW w:w="754" w:type="dxa"/>
            <w:vAlign w:val="center"/>
          </w:tcPr>
          <w:p w:rsidR="009365BB" w:rsidRDefault="009365BB">
            <w:pPr>
              <w:pStyle w:val="ConsPlusNormal"/>
              <w:jc w:val="center"/>
            </w:pPr>
            <w:r>
              <w:t xml:space="preserve">N </w:t>
            </w:r>
            <w:proofErr w:type="spellStart"/>
            <w:proofErr w:type="gramStart"/>
            <w:r>
              <w:t>п</w:t>
            </w:r>
            <w:proofErr w:type="spellEnd"/>
            <w:proofErr w:type="gramEnd"/>
            <w:r>
              <w:t>/</w:t>
            </w:r>
            <w:proofErr w:type="spellStart"/>
            <w:r>
              <w:t>п</w:t>
            </w:r>
            <w:proofErr w:type="spellEnd"/>
          </w:p>
        </w:tc>
        <w:tc>
          <w:tcPr>
            <w:tcW w:w="2891" w:type="dxa"/>
            <w:vAlign w:val="center"/>
          </w:tcPr>
          <w:p w:rsidR="009365BB" w:rsidRDefault="009365BB">
            <w:pPr>
              <w:pStyle w:val="ConsPlusNormal"/>
              <w:jc w:val="center"/>
            </w:pPr>
            <w:r>
              <w:t>Страны</w:t>
            </w:r>
          </w:p>
        </w:tc>
        <w:tc>
          <w:tcPr>
            <w:tcW w:w="2154" w:type="dxa"/>
            <w:vAlign w:val="center"/>
          </w:tcPr>
          <w:p w:rsidR="009365BB" w:rsidRDefault="009365BB">
            <w:pPr>
              <w:pStyle w:val="ConsPlusNormal"/>
              <w:jc w:val="center"/>
            </w:pPr>
            <w:r>
              <w:t>Предельная норма возмещения питания в день (долларов США)</w:t>
            </w:r>
          </w:p>
        </w:tc>
        <w:tc>
          <w:tcPr>
            <w:tcW w:w="3231" w:type="dxa"/>
            <w:vAlign w:val="center"/>
          </w:tcPr>
          <w:p w:rsidR="009365BB" w:rsidRDefault="009365BB">
            <w:pPr>
              <w:pStyle w:val="ConsPlusNormal"/>
              <w:jc w:val="center"/>
            </w:pPr>
            <w:r>
              <w:t>Предельная норма возмещения расходов по найму жилого помещения в сутки</w:t>
            </w:r>
          </w:p>
        </w:tc>
      </w:tr>
      <w:tr w:rsidR="009365BB">
        <w:tc>
          <w:tcPr>
            <w:tcW w:w="754" w:type="dxa"/>
            <w:vAlign w:val="center"/>
          </w:tcPr>
          <w:p w:rsidR="009365BB" w:rsidRDefault="009365BB">
            <w:pPr>
              <w:pStyle w:val="ConsPlusNormal"/>
              <w:jc w:val="center"/>
            </w:pPr>
            <w:r>
              <w:t>1</w:t>
            </w:r>
          </w:p>
        </w:tc>
        <w:tc>
          <w:tcPr>
            <w:tcW w:w="2891" w:type="dxa"/>
            <w:vAlign w:val="center"/>
          </w:tcPr>
          <w:p w:rsidR="009365BB" w:rsidRDefault="009365BB">
            <w:pPr>
              <w:pStyle w:val="ConsPlusNormal"/>
              <w:jc w:val="center"/>
            </w:pPr>
            <w:r>
              <w:t>2</w:t>
            </w:r>
          </w:p>
        </w:tc>
        <w:tc>
          <w:tcPr>
            <w:tcW w:w="2154" w:type="dxa"/>
            <w:vAlign w:val="center"/>
          </w:tcPr>
          <w:p w:rsidR="009365BB" w:rsidRDefault="009365BB">
            <w:pPr>
              <w:pStyle w:val="ConsPlusNormal"/>
              <w:jc w:val="center"/>
            </w:pPr>
            <w:r>
              <w:t>3</w:t>
            </w:r>
          </w:p>
        </w:tc>
        <w:tc>
          <w:tcPr>
            <w:tcW w:w="3231" w:type="dxa"/>
            <w:vAlign w:val="center"/>
          </w:tcPr>
          <w:p w:rsidR="009365BB" w:rsidRDefault="009365BB">
            <w:pPr>
              <w:pStyle w:val="ConsPlusNormal"/>
              <w:jc w:val="center"/>
            </w:pPr>
            <w:r>
              <w:t>4</w:t>
            </w:r>
          </w:p>
        </w:tc>
      </w:tr>
      <w:tr w:rsidR="009365BB">
        <w:tc>
          <w:tcPr>
            <w:tcW w:w="754" w:type="dxa"/>
            <w:vAlign w:val="center"/>
          </w:tcPr>
          <w:p w:rsidR="009365BB" w:rsidRDefault="009365BB">
            <w:pPr>
              <w:pStyle w:val="ConsPlusNormal"/>
            </w:pPr>
            <w:r>
              <w:t>1.</w:t>
            </w:r>
          </w:p>
        </w:tc>
        <w:tc>
          <w:tcPr>
            <w:tcW w:w="2891" w:type="dxa"/>
            <w:vAlign w:val="center"/>
          </w:tcPr>
          <w:p w:rsidR="009365BB" w:rsidRDefault="009365BB">
            <w:pPr>
              <w:pStyle w:val="ConsPlusNormal"/>
            </w:pPr>
            <w:r>
              <w:t>Абхазия</w:t>
            </w:r>
          </w:p>
        </w:tc>
        <w:tc>
          <w:tcPr>
            <w:tcW w:w="2154" w:type="dxa"/>
            <w:vAlign w:val="center"/>
          </w:tcPr>
          <w:p w:rsidR="009365BB" w:rsidRDefault="009365BB">
            <w:pPr>
              <w:pStyle w:val="ConsPlusNormal"/>
              <w:jc w:val="center"/>
            </w:pPr>
            <w:r>
              <w:t>до 54</w:t>
            </w:r>
          </w:p>
        </w:tc>
        <w:tc>
          <w:tcPr>
            <w:tcW w:w="3231" w:type="dxa"/>
            <w:vAlign w:val="center"/>
          </w:tcPr>
          <w:p w:rsidR="009365BB" w:rsidRDefault="009365BB">
            <w:pPr>
              <w:pStyle w:val="ConsPlusNormal"/>
            </w:pPr>
            <w:r>
              <w:t>до 95 долларов США</w:t>
            </w:r>
          </w:p>
        </w:tc>
      </w:tr>
      <w:tr w:rsidR="009365BB">
        <w:tc>
          <w:tcPr>
            <w:tcW w:w="754" w:type="dxa"/>
            <w:vAlign w:val="center"/>
          </w:tcPr>
          <w:p w:rsidR="009365BB" w:rsidRDefault="009365BB">
            <w:pPr>
              <w:pStyle w:val="ConsPlusNormal"/>
            </w:pPr>
            <w:r>
              <w:t>2.</w:t>
            </w:r>
          </w:p>
        </w:tc>
        <w:tc>
          <w:tcPr>
            <w:tcW w:w="2891" w:type="dxa"/>
            <w:vAlign w:val="center"/>
          </w:tcPr>
          <w:p w:rsidR="009365BB" w:rsidRDefault="009365BB">
            <w:pPr>
              <w:pStyle w:val="ConsPlusNormal"/>
            </w:pPr>
            <w:r>
              <w:t>Австралия</w:t>
            </w:r>
          </w:p>
        </w:tc>
        <w:tc>
          <w:tcPr>
            <w:tcW w:w="2154" w:type="dxa"/>
            <w:vAlign w:val="center"/>
          </w:tcPr>
          <w:p w:rsidR="009365BB" w:rsidRDefault="009365BB">
            <w:pPr>
              <w:pStyle w:val="ConsPlusNormal"/>
              <w:jc w:val="center"/>
            </w:pPr>
            <w:r>
              <w:t>до 60</w:t>
            </w:r>
          </w:p>
        </w:tc>
        <w:tc>
          <w:tcPr>
            <w:tcW w:w="3231" w:type="dxa"/>
            <w:vAlign w:val="center"/>
          </w:tcPr>
          <w:p w:rsidR="009365BB" w:rsidRDefault="009365BB">
            <w:pPr>
              <w:pStyle w:val="ConsPlusNormal"/>
            </w:pPr>
            <w:r>
              <w:t>до 130 долларов США</w:t>
            </w:r>
          </w:p>
        </w:tc>
      </w:tr>
      <w:tr w:rsidR="009365BB">
        <w:tc>
          <w:tcPr>
            <w:tcW w:w="754" w:type="dxa"/>
            <w:vAlign w:val="center"/>
          </w:tcPr>
          <w:p w:rsidR="009365BB" w:rsidRDefault="009365BB">
            <w:pPr>
              <w:pStyle w:val="ConsPlusNormal"/>
            </w:pPr>
            <w:r>
              <w:t>3.</w:t>
            </w:r>
          </w:p>
        </w:tc>
        <w:tc>
          <w:tcPr>
            <w:tcW w:w="2891" w:type="dxa"/>
            <w:vAlign w:val="center"/>
          </w:tcPr>
          <w:p w:rsidR="009365BB" w:rsidRDefault="009365BB">
            <w:pPr>
              <w:pStyle w:val="ConsPlusNormal"/>
            </w:pPr>
            <w:r>
              <w:t>Австрия</w:t>
            </w:r>
          </w:p>
        </w:tc>
        <w:tc>
          <w:tcPr>
            <w:tcW w:w="2154" w:type="dxa"/>
            <w:vAlign w:val="center"/>
          </w:tcPr>
          <w:p w:rsidR="009365BB" w:rsidRDefault="009365BB">
            <w:pPr>
              <w:pStyle w:val="ConsPlusNormal"/>
              <w:jc w:val="center"/>
            </w:pPr>
            <w:r>
              <w:t>до 66</w:t>
            </w:r>
          </w:p>
        </w:tc>
        <w:tc>
          <w:tcPr>
            <w:tcW w:w="3231" w:type="dxa"/>
            <w:vAlign w:val="center"/>
          </w:tcPr>
          <w:p w:rsidR="009365BB" w:rsidRDefault="009365BB">
            <w:pPr>
              <w:pStyle w:val="ConsPlusNormal"/>
            </w:pPr>
            <w:r>
              <w:t>до 120 евро</w:t>
            </w:r>
          </w:p>
        </w:tc>
      </w:tr>
      <w:tr w:rsidR="009365BB">
        <w:tc>
          <w:tcPr>
            <w:tcW w:w="754" w:type="dxa"/>
            <w:vAlign w:val="center"/>
          </w:tcPr>
          <w:p w:rsidR="009365BB" w:rsidRDefault="009365BB">
            <w:pPr>
              <w:pStyle w:val="ConsPlusNormal"/>
            </w:pPr>
            <w:r>
              <w:t>4.</w:t>
            </w:r>
          </w:p>
        </w:tc>
        <w:tc>
          <w:tcPr>
            <w:tcW w:w="2891" w:type="dxa"/>
            <w:vAlign w:val="center"/>
          </w:tcPr>
          <w:p w:rsidR="009365BB" w:rsidRDefault="009365BB">
            <w:pPr>
              <w:pStyle w:val="ConsPlusNormal"/>
            </w:pPr>
            <w:r>
              <w:t>Азербайджан</w:t>
            </w:r>
          </w:p>
        </w:tc>
        <w:tc>
          <w:tcPr>
            <w:tcW w:w="2154" w:type="dxa"/>
            <w:vAlign w:val="center"/>
          </w:tcPr>
          <w:p w:rsidR="009365BB" w:rsidRDefault="009365BB">
            <w:pPr>
              <w:pStyle w:val="ConsPlusNormal"/>
              <w:jc w:val="center"/>
            </w:pPr>
            <w:r>
              <w:t>до 57</w:t>
            </w:r>
          </w:p>
        </w:tc>
        <w:tc>
          <w:tcPr>
            <w:tcW w:w="3231" w:type="dxa"/>
            <w:vAlign w:val="center"/>
          </w:tcPr>
          <w:p w:rsidR="009365BB" w:rsidRDefault="009365BB">
            <w:pPr>
              <w:pStyle w:val="ConsPlusNormal"/>
            </w:pPr>
            <w:r>
              <w:t>до 75 долларов США в Баку, до 60 долларов США на остальной территории</w:t>
            </w:r>
          </w:p>
        </w:tc>
      </w:tr>
      <w:tr w:rsidR="009365BB">
        <w:tc>
          <w:tcPr>
            <w:tcW w:w="754" w:type="dxa"/>
            <w:vAlign w:val="center"/>
          </w:tcPr>
          <w:p w:rsidR="009365BB" w:rsidRDefault="009365BB">
            <w:pPr>
              <w:pStyle w:val="ConsPlusNormal"/>
            </w:pPr>
            <w:r>
              <w:t>5.</w:t>
            </w:r>
          </w:p>
        </w:tc>
        <w:tc>
          <w:tcPr>
            <w:tcW w:w="2891" w:type="dxa"/>
            <w:vAlign w:val="center"/>
          </w:tcPr>
          <w:p w:rsidR="009365BB" w:rsidRDefault="009365BB">
            <w:pPr>
              <w:pStyle w:val="ConsPlusNormal"/>
            </w:pPr>
            <w:r>
              <w:t>Албания</w:t>
            </w:r>
          </w:p>
        </w:tc>
        <w:tc>
          <w:tcPr>
            <w:tcW w:w="2154" w:type="dxa"/>
            <w:vAlign w:val="center"/>
          </w:tcPr>
          <w:p w:rsidR="009365BB" w:rsidRDefault="009365BB">
            <w:pPr>
              <w:pStyle w:val="ConsPlusNormal"/>
              <w:jc w:val="center"/>
            </w:pPr>
            <w:r>
              <w:t>до 67</w:t>
            </w:r>
          </w:p>
        </w:tc>
        <w:tc>
          <w:tcPr>
            <w:tcW w:w="3231" w:type="dxa"/>
            <w:vAlign w:val="center"/>
          </w:tcPr>
          <w:p w:rsidR="009365BB" w:rsidRDefault="009365BB">
            <w:pPr>
              <w:pStyle w:val="ConsPlusNormal"/>
            </w:pPr>
            <w:r>
              <w:t>до 150 долларов США</w:t>
            </w:r>
          </w:p>
        </w:tc>
      </w:tr>
      <w:tr w:rsidR="009365BB">
        <w:tc>
          <w:tcPr>
            <w:tcW w:w="754" w:type="dxa"/>
            <w:vAlign w:val="center"/>
          </w:tcPr>
          <w:p w:rsidR="009365BB" w:rsidRDefault="009365BB">
            <w:pPr>
              <w:pStyle w:val="ConsPlusNormal"/>
            </w:pPr>
            <w:r>
              <w:t>6.</w:t>
            </w:r>
          </w:p>
        </w:tc>
        <w:tc>
          <w:tcPr>
            <w:tcW w:w="2891" w:type="dxa"/>
            <w:vAlign w:val="center"/>
          </w:tcPr>
          <w:p w:rsidR="009365BB" w:rsidRDefault="009365BB">
            <w:pPr>
              <w:pStyle w:val="ConsPlusNormal"/>
            </w:pPr>
            <w:r>
              <w:t>Алжир</w:t>
            </w:r>
          </w:p>
        </w:tc>
        <w:tc>
          <w:tcPr>
            <w:tcW w:w="2154" w:type="dxa"/>
            <w:vAlign w:val="center"/>
          </w:tcPr>
          <w:p w:rsidR="009365BB" w:rsidRDefault="009365BB">
            <w:pPr>
              <w:pStyle w:val="ConsPlusNormal"/>
              <w:jc w:val="center"/>
            </w:pPr>
            <w:r>
              <w:t>до 65</w:t>
            </w:r>
          </w:p>
        </w:tc>
        <w:tc>
          <w:tcPr>
            <w:tcW w:w="3231" w:type="dxa"/>
            <w:vAlign w:val="center"/>
          </w:tcPr>
          <w:p w:rsidR="009365BB" w:rsidRDefault="009365BB">
            <w:pPr>
              <w:pStyle w:val="ConsPlusNormal"/>
            </w:pPr>
            <w:r>
              <w:t>до 85 долларов США</w:t>
            </w:r>
          </w:p>
        </w:tc>
      </w:tr>
      <w:tr w:rsidR="009365BB">
        <w:tc>
          <w:tcPr>
            <w:tcW w:w="754" w:type="dxa"/>
            <w:vAlign w:val="center"/>
          </w:tcPr>
          <w:p w:rsidR="009365BB" w:rsidRDefault="009365BB">
            <w:pPr>
              <w:pStyle w:val="ConsPlusNormal"/>
            </w:pPr>
            <w:r>
              <w:t>7.</w:t>
            </w:r>
          </w:p>
        </w:tc>
        <w:tc>
          <w:tcPr>
            <w:tcW w:w="2891" w:type="dxa"/>
            <w:vAlign w:val="center"/>
          </w:tcPr>
          <w:p w:rsidR="009365BB" w:rsidRDefault="009365BB">
            <w:pPr>
              <w:pStyle w:val="ConsPlusNormal"/>
            </w:pPr>
            <w:r>
              <w:t>Ангола</w:t>
            </w:r>
          </w:p>
        </w:tc>
        <w:tc>
          <w:tcPr>
            <w:tcW w:w="2154" w:type="dxa"/>
            <w:vAlign w:val="center"/>
          </w:tcPr>
          <w:p w:rsidR="009365BB" w:rsidRDefault="009365BB">
            <w:pPr>
              <w:pStyle w:val="ConsPlusNormal"/>
              <w:jc w:val="center"/>
            </w:pPr>
            <w:r>
              <w:t>до 80</w:t>
            </w:r>
          </w:p>
        </w:tc>
        <w:tc>
          <w:tcPr>
            <w:tcW w:w="3231" w:type="dxa"/>
            <w:vAlign w:val="center"/>
          </w:tcPr>
          <w:p w:rsidR="009365BB" w:rsidRDefault="009365BB">
            <w:pPr>
              <w:pStyle w:val="ConsPlusNormal"/>
            </w:pPr>
            <w:r>
              <w:t>до 140 долларов США</w:t>
            </w:r>
          </w:p>
        </w:tc>
      </w:tr>
      <w:tr w:rsidR="009365BB">
        <w:tc>
          <w:tcPr>
            <w:tcW w:w="754" w:type="dxa"/>
            <w:vAlign w:val="center"/>
          </w:tcPr>
          <w:p w:rsidR="009365BB" w:rsidRDefault="009365BB">
            <w:pPr>
              <w:pStyle w:val="ConsPlusNormal"/>
            </w:pPr>
            <w:r>
              <w:t>8.</w:t>
            </w:r>
          </w:p>
        </w:tc>
        <w:tc>
          <w:tcPr>
            <w:tcW w:w="2891" w:type="dxa"/>
            <w:vAlign w:val="center"/>
          </w:tcPr>
          <w:p w:rsidR="009365BB" w:rsidRDefault="009365BB">
            <w:pPr>
              <w:pStyle w:val="ConsPlusNormal"/>
            </w:pPr>
            <w:r>
              <w:t>Андорра</w:t>
            </w:r>
          </w:p>
        </w:tc>
        <w:tc>
          <w:tcPr>
            <w:tcW w:w="2154" w:type="dxa"/>
            <w:vAlign w:val="center"/>
          </w:tcPr>
          <w:p w:rsidR="009365BB" w:rsidRDefault="009365BB">
            <w:pPr>
              <w:pStyle w:val="ConsPlusNormal"/>
              <w:jc w:val="center"/>
            </w:pPr>
            <w:r>
              <w:t>до 62</w:t>
            </w:r>
          </w:p>
        </w:tc>
        <w:tc>
          <w:tcPr>
            <w:tcW w:w="3231" w:type="dxa"/>
            <w:vAlign w:val="center"/>
          </w:tcPr>
          <w:p w:rsidR="009365BB" w:rsidRDefault="009365BB">
            <w:pPr>
              <w:pStyle w:val="ConsPlusNormal"/>
            </w:pPr>
            <w:r>
              <w:t>до 140 евро</w:t>
            </w:r>
          </w:p>
        </w:tc>
      </w:tr>
      <w:tr w:rsidR="009365BB">
        <w:tc>
          <w:tcPr>
            <w:tcW w:w="754" w:type="dxa"/>
            <w:vAlign w:val="center"/>
          </w:tcPr>
          <w:p w:rsidR="009365BB" w:rsidRDefault="009365BB">
            <w:pPr>
              <w:pStyle w:val="ConsPlusNormal"/>
            </w:pPr>
            <w:r>
              <w:t>9.</w:t>
            </w:r>
          </w:p>
        </w:tc>
        <w:tc>
          <w:tcPr>
            <w:tcW w:w="2891" w:type="dxa"/>
            <w:vAlign w:val="center"/>
          </w:tcPr>
          <w:p w:rsidR="009365BB" w:rsidRDefault="009365BB">
            <w:pPr>
              <w:pStyle w:val="ConsPlusNormal"/>
            </w:pPr>
            <w:r>
              <w:t xml:space="preserve">Антигуа и </w:t>
            </w:r>
            <w:proofErr w:type="spellStart"/>
            <w:r>
              <w:t>Барбуда</w:t>
            </w:r>
            <w:proofErr w:type="spellEnd"/>
          </w:p>
        </w:tc>
        <w:tc>
          <w:tcPr>
            <w:tcW w:w="2154" w:type="dxa"/>
            <w:vAlign w:val="center"/>
          </w:tcPr>
          <w:p w:rsidR="009365BB" w:rsidRDefault="009365BB">
            <w:pPr>
              <w:pStyle w:val="ConsPlusNormal"/>
              <w:jc w:val="center"/>
            </w:pPr>
            <w:r>
              <w:t>до 69</w:t>
            </w:r>
          </w:p>
        </w:tc>
        <w:tc>
          <w:tcPr>
            <w:tcW w:w="3231" w:type="dxa"/>
            <w:vAlign w:val="center"/>
          </w:tcPr>
          <w:p w:rsidR="009365BB" w:rsidRDefault="009365BB">
            <w:pPr>
              <w:pStyle w:val="ConsPlusNormal"/>
            </w:pPr>
            <w:r>
              <w:t>до 100 долларов США</w:t>
            </w:r>
          </w:p>
        </w:tc>
      </w:tr>
      <w:tr w:rsidR="009365BB">
        <w:tc>
          <w:tcPr>
            <w:tcW w:w="754" w:type="dxa"/>
            <w:vAlign w:val="center"/>
          </w:tcPr>
          <w:p w:rsidR="009365BB" w:rsidRDefault="009365BB">
            <w:pPr>
              <w:pStyle w:val="ConsPlusNormal"/>
            </w:pPr>
            <w:r>
              <w:t>10.</w:t>
            </w:r>
          </w:p>
        </w:tc>
        <w:tc>
          <w:tcPr>
            <w:tcW w:w="2891" w:type="dxa"/>
            <w:vAlign w:val="center"/>
          </w:tcPr>
          <w:p w:rsidR="009365BB" w:rsidRDefault="009365BB">
            <w:pPr>
              <w:pStyle w:val="ConsPlusNormal"/>
            </w:pPr>
            <w:r>
              <w:t>Аргентина</w:t>
            </w:r>
          </w:p>
        </w:tc>
        <w:tc>
          <w:tcPr>
            <w:tcW w:w="2154" w:type="dxa"/>
            <w:vAlign w:val="center"/>
          </w:tcPr>
          <w:p w:rsidR="009365BB" w:rsidRDefault="009365BB">
            <w:pPr>
              <w:pStyle w:val="ConsPlusNormal"/>
              <w:jc w:val="center"/>
            </w:pPr>
            <w:r>
              <w:t>до 64</w:t>
            </w:r>
          </w:p>
        </w:tc>
        <w:tc>
          <w:tcPr>
            <w:tcW w:w="3231" w:type="dxa"/>
            <w:vAlign w:val="center"/>
          </w:tcPr>
          <w:p w:rsidR="009365BB" w:rsidRDefault="009365BB">
            <w:pPr>
              <w:pStyle w:val="ConsPlusNormal"/>
            </w:pPr>
            <w:r>
              <w:t>до 130 долларов США</w:t>
            </w:r>
          </w:p>
        </w:tc>
      </w:tr>
      <w:tr w:rsidR="009365BB">
        <w:tc>
          <w:tcPr>
            <w:tcW w:w="754" w:type="dxa"/>
            <w:vAlign w:val="center"/>
          </w:tcPr>
          <w:p w:rsidR="009365BB" w:rsidRDefault="009365BB">
            <w:pPr>
              <w:pStyle w:val="ConsPlusNormal"/>
            </w:pPr>
            <w:r>
              <w:t>11.</w:t>
            </w:r>
          </w:p>
        </w:tc>
        <w:tc>
          <w:tcPr>
            <w:tcW w:w="2891" w:type="dxa"/>
            <w:vAlign w:val="center"/>
          </w:tcPr>
          <w:p w:rsidR="009365BB" w:rsidRDefault="009365BB">
            <w:pPr>
              <w:pStyle w:val="ConsPlusNormal"/>
            </w:pPr>
            <w:r>
              <w:t>Армения</w:t>
            </w:r>
          </w:p>
        </w:tc>
        <w:tc>
          <w:tcPr>
            <w:tcW w:w="2154" w:type="dxa"/>
            <w:vAlign w:val="center"/>
          </w:tcPr>
          <w:p w:rsidR="009365BB" w:rsidRDefault="009365BB">
            <w:pPr>
              <w:pStyle w:val="ConsPlusNormal"/>
              <w:jc w:val="center"/>
            </w:pPr>
            <w:r>
              <w:t>до 57</w:t>
            </w:r>
          </w:p>
        </w:tc>
        <w:tc>
          <w:tcPr>
            <w:tcW w:w="3231" w:type="dxa"/>
            <w:vAlign w:val="center"/>
          </w:tcPr>
          <w:p w:rsidR="009365BB" w:rsidRDefault="009365BB">
            <w:pPr>
              <w:pStyle w:val="ConsPlusNormal"/>
            </w:pPr>
            <w:r>
              <w:t>до 110 долларов США в Ереване, до 80 долларов США на остальной территории</w:t>
            </w:r>
          </w:p>
        </w:tc>
      </w:tr>
      <w:tr w:rsidR="009365BB">
        <w:tc>
          <w:tcPr>
            <w:tcW w:w="754" w:type="dxa"/>
            <w:vAlign w:val="center"/>
          </w:tcPr>
          <w:p w:rsidR="009365BB" w:rsidRDefault="009365BB">
            <w:pPr>
              <w:pStyle w:val="ConsPlusNormal"/>
            </w:pPr>
            <w:r>
              <w:t>12.</w:t>
            </w:r>
          </w:p>
        </w:tc>
        <w:tc>
          <w:tcPr>
            <w:tcW w:w="2891" w:type="dxa"/>
            <w:vAlign w:val="center"/>
          </w:tcPr>
          <w:p w:rsidR="009365BB" w:rsidRDefault="009365BB">
            <w:pPr>
              <w:pStyle w:val="ConsPlusNormal"/>
            </w:pPr>
            <w:r>
              <w:t>Афганистан</w:t>
            </w:r>
          </w:p>
        </w:tc>
        <w:tc>
          <w:tcPr>
            <w:tcW w:w="2154" w:type="dxa"/>
            <w:vAlign w:val="center"/>
          </w:tcPr>
          <w:p w:rsidR="009365BB" w:rsidRDefault="009365BB">
            <w:pPr>
              <w:pStyle w:val="ConsPlusNormal"/>
              <w:jc w:val="center"/>
            </w:pPr>
            <w:r>
              <w:t>до 80</w:t>
            </w:r>
          </w:p>
        </w:tc>
        <w:tc>
          <w:tcPr>
            <w:tcW w:w="3231" w:type="dxa"/>
            <w:vAlign w:val="center"/>
          </w:tcPr>
          <w:p w:rsidR="009365BB" w:rsidRDefault="009365BB">
            <w:pPr>
              <w:pStyle w:val="ConsPlusNormal"/>
            </w:pPr>
            <w:r>
              <w:t>до 100 долларов США</w:t>
            </w:r>
          </w:p>
        </w:tc>
      </w:tr>
      <w:tr w:rsidR="009365BB">
        <w:tc>
          <w:tcPr>
            <w:tcW w:w="754" w:type="dxa"/>
            <w:vAlign w:val="center"/>
          </w:tcPr>
          <w:p w:rsidR="009365BB" w:rsidRDefault="009365BB">
            <w:pPr>
              <w:pStyle w:val="ConsPlusNormal"/>
            </w:pPr>
            <w:r>
              <w:t>13.</w:t>
            </w:r>
          </w:p>
        </w:tc>
        <w:tc>
          <w:tcPr>
            <w:tcW w:w="2891" w:type="dxa"/>
            <w:vAlign w:val="center"/>
          </w:tcPr>
          <w:p w:rsidR="009365BB" w:rsidRDefault="009365BB">
            <w:pPr>
              <w:pStyle w:val="ConsPlusNormal"/>
            </w:pPr>
            <w:r>
              <w:t>Багамские Острова</w:t>
            </w:r>
          </w:p>
        </w:tc>
        <w:tc>
          <w:tcPr>
            <w:tcW w:w="2154" w:type="dxa"/>
            <w:vAlign w:val="center"/>
          </w:tcPr>
          <w:p w:rsidR="009365BB" w:rsidRDefault="009365BB">
            <w:pPr>
              <w:pStyle w:val="ConsPlusNormal"/>
              <w:jc w:val="center"/>
            </w:pPr>
            <w:r>
              <w:t>до 64</w:t>
            </w:r>
          </w:p>
        </w:tc>
        <w:tc>
          <w:tcPr>
            <w:tcW w:w="3231" w:type="dxa"/>
            <w:vAlign w:val="center"/>
          </w:tcPr>
          <w:p w:rsidR="009365BB" w:rsidRDefault="009365BB">
            <w:pPr>
              <w:pStyle w:val="ConsPlusNormal"/>
            </w:pPr>
            <w:r>
              <w:t>до 100 долларов США</w:t>
            </w:r>
          </w:p>
        </w:tc>
      </w:tr>
      <w:tr w:rsidR="009365BB">
        <w:tc>
          <w:tcPr>
            <w:tcW w:w="754" w:type="dxa"/>
            <w:vAlign w:val="center"/>
          </w:tcPr>
          <w:p w:rsidR="009365BB" w:rsidRDefault="009365BB">
            <w:pPr>
              <w:pStyle w:val="ConsPlusNormal"/>
            </w:pPr>
            <w:r>
              <w:t>14.</w:t>
            </w:r>
          </w:p>
        </w:tc>
        <w:tc>
          <w:tcPr>
            <w:tcW w:w="2891" w:type="dxa"/>
            <w:vAlign w:val="center"/>
          </w:tcPr>
          <w:p w:rsidR="009365BB" w:rsidRDefault="009365BB">
            <w:pPr>
              <w:pStyle w:val="ConsPlusNormal"/>
            </w:pPr>
            <w:r>
              <w:t>Бангладеш</w:t>
            </w:r>
          </w:p>
        </w:tc>
        <w:tc>
          <w:tcPr>
            <w:tcW w:w="2154" w:type="dxa"/>
            <w:vAlign w:val="center"/>
          </w:tcPr>
          <w:p w:rsidR="009365BB" w:rsidRDefault="009365BB">
            <w:pPr>
              <w:pStyle w:val="ConsPlusNormal"/>
              <w:jc w:val="center"/>
            </w:pPr>
            <w:r>
              <w:t>до 67</w:t>
            </w:r>
          </w:p>
        </w:tc>
        <w:tc>
          <w:tcPr>
            <w:tcW w:w="3231" w:type="dxa"/>
            <w:vAlign w:val="center"/>
          </w:tcPr>
          <w:p w:rsidR="009365BB" w:rsidRDefault="009365BB">
            <w:pPr>
              <w:pStyle w:val="ConsPlusNormal"/>
            </w:pPr>
            <w:r>
              <w:t>до 100 долларов США</w:t>
            </w:r>
          </w:p>
        </w:tc>
      </w:tr>
      <w:tr w:rsidR="009365BB">
        <w:tc>
          <w:tcPr>
            <w:tcW w:w="754" w:type="dxa"/>
            <w:vAlign w:val="center"/>
          </w:tcPr>
          <w:p w:rsidR="009365BB" w:rsidRDefault="009365BB">
            <w:pPr>
              <w:pStyle w:val="ConsPlusNormal"/>
            </w:pPr>
            <w:r>
              <w:t>15.</w:t>
            </w:r>
          </w:p>
        </w:tc>
        <w:tc>
          <w:tcPr>
            <w:tcW w:w="2891" w:type="dxa"/>
            <w:vAlign w:val="center"/>
          </w:tcPr>
          <w:p w:rsidR="009365BB" w:rsidRDefault="009365BB">
            <w:pPr>
              <w:pStyle w:val="ConsPlusNormal"/>
            </w:pPr>
            <w:r>
              <w:t>Барбадос</w:t>
            </w:r>
          </w:p>
        </w:tc>
        <w:tc>
          <w:tcPr>
            <w:tcW w:w="2154" w:type="dxa"/>
            <w:vAlign w:val="center"/>
          </w:tcPr>
          <w:p w:rsidR="009365BB" w:rsidRDefault="009365BB">
            <w:pPr>
              <w:pStyle w:val="ConsPlusNormal"/>
              <w:jc w:val="center"/>
            </w:pPr>
            <w:r>
              <w:t>до 68</w:t>
            </w:r>
          </w:p>
        </w:tc>
        <w:tc>
          <w:tcPr>
            <w:tcW w:w="3231" w:type="dxa"/>
            <w:vAlign w:val="center"/>
          </w:tcPr>
          <w:p w:rsidR="009365BB" w:rsidRDefault="009365BB">
            <w:pPr>
              <w:pStyle w:val="ConsPlusNormal"/>
            </w:pPr>
            <w:r>
              <w:t>до 100 долларов США</w:t>
            </w:r>
          </w:p>
        </w:tc>
      </w:tr>
      <w:tr w:rsidR="009365BB">
        <w:tc>
          <w:tcPr>
            <w:tcW w:w="754" w:type="dxa"/>
            <w:vAlign w:val="center"/>
          </w:tcPr>
          <w:p w:rsidR="009365BB" w:rsidRDefault="009365BB">
            <w:pPr>
              <w:pStyle w:val="ConsPlusNormal"/>
            </w:pPr>
            <w:r>
              <w:t>16.</w:t>
            </w:r>
          </w:p>
        </w:tc>
        <w:tc>
          <w:tcPr>
            <w:tcW w:w="2891" w:type="dxa"/>
            <w:vAlign w:val="center"/>
          </w:tcPr>
          <w:p w:rsidR="009365BB" w:rsidRDefault="009365BB">
            <w:pPr>
              <w:pStyle w:val="ConsPlusNormal"/>
            </w:pPr>
            <w:r>
              <w:t>Бахрейн</w:t>
            </w:r>
          </w:p>
        </w:tc>
        <w:tc>
          <w:tcPr>
            <w:tcW w:w="2154" w:type="dxa"/>
            <w:vAlign w:val="center"/>
          </w:tcPr>
          <w:p w:rsidR="009365BB" w:rsidRDefault="009365BB">
            <w:pPr>
              <w:pStyle w:val="ConsPlusNormal"/>
              <w:jc w:val="center"/>
            </w:pPr>
            <w:r>
              <w:t>до 66</w:t>
            </w:r>
          </w:p>
        </w:tc>
        <w:tc>
          <w:tcPr>
            <w:tcW w:w="3231" w:type="dxa"/>
            <w:vAlign w:val="center"/>
          </w:tcPr>
          <w:p w:rsidR="009365BB" w:rsidRDefault="009365BB">
            <w:pPr>
              <w:pStyle w:val="ConsPlusNormal"/>
            </w:pPr>
            <w:r>
              <w:t>до 90 долларов США</w:t>
            </w:r>
          </w:p>
        </w:tc>
      </w:tr>
      <w:tr w:rsidR="009365BB">
        <w:tc>
          <w:tcPr>
            <w:tcW w:w="754" w:type="dxa"/>
            <w:vAlign w:val="center"/>
          </w:tcPr>
          <w:p w:rsidR="009365BB" w:rsidRDefault="009365BB">
            <w:pPr>
              <w:pStyle w:val="ConsPlusNormal"/>
            </w:pPr>
            <w:r>
              <w:lastRenderedPageBreak/>
              <w:t>17.</w:t>
            </w:r>
          </w:p>
        </w:tc>
        <w:tc>
          <w:tcPr>
            <w:tcW w:w="2891" w:type="dxa"/>
            <w:vAlign w:val="center"/>
          </w:tcPr>
          <w:p w:rsidR="009365BB" w:rsidRDefault="009365BB">
            <w:pPr>
              <w:pStyle w:val="ConsPlusNormal"/>
            </w:pPr>
            <w:r>
              <w:t>Белиз</w:t>
            </w:r>
          </w:p>
        </w:tc>
        <w:tc>
          <w:tcPr>
            <w:tcW w:w="2154" w:type="dxa"/>
            <w:vAlign w:val="center"/>
          </w:tcPr>
          <w:p w:rsidR="009365BB" w:rsidRDefault="009365BB">
            <w:pPr>
              <w:pStyle w:val="ConsPlusNormal"/>
              <w:jc w:val="center"/>
            </w:pPr>
            <w:r>
              <w:t>до 59</w:t>
            </w:r>
          </w:p>
        </w:tc>
        <w:tc>
          <w:tcPr>
            <w:tcW w:w="3231" w:type="dxa"/>
            <w:vAlign w:val="center"/>
          </w:tcPr>
          <w:p w:rsidR="009365BB" w:rsidRDefault="009365BB">
            <w:pPr>
              <w:pStyle w:val="ConsPlusNormal"/>
            </w:pPr>
            <w:r>
              <w:t>до 100 долларов США</w:t>
            </w:r>
          </w:p>
        </w:tc>
      </w:tr>
      <w:tr w:rsidR="009365BB">
        <w:tc>
          <w:tcPr>
            <w:tcW w:w="754" w:type="dxa"/>
            <w:vAlign w:val="center"/>
          </w:tcPr>
          <w:p w:rsidR="009365BB" w:rsidRDefault="009365BB">
            <w:pPr>
              <w:pStyle w:val="ConsPlusNormal"/>
            </w:pPr>
            <w:r>
              <w:t>18.</w:t>
            </w:r>
          </w:p>
        </w:tc>
        <w:tc>
          <w:tcPr>
            <w:tcW w:w="2891" w:type="dxa"/>
            <w:vAlign w:val="center"/>
          </w:tcPr>
          <w:p w:rsidR="009365BB" w:rsidRDefault="009365BB">
            <w:pPr>
              <w:pStyle w:val="ConsPlusNormal"/>
            </w:pPr>
            <w:r>
              <w:t>Белоруссия</w:t>
            </w:r>
          </w:p>
        </w:tc>
        <w:tc>
          <w:tcPr>
            <w:tcW w:w="2154" w:type="dxa"/>
            <w:vAlign w:val="center"/>
          </w:tcPr>
          <w:p w:rsidR="009365BB" w:rsidRDefault="009365BB">
            <w:pPr>
              <w:pStyle w:val="ConsPlusNormal"/>
              <w:jc w:val="center"/>
            </w:pPr>
            <w:r>
              <w:t>до 57</w:t>
            </w:r>
          </w:p>
        </w:tc>
        <w:tc>
          <w:tcPr>
            <w:tcW w:w="3231" w:type="dxa"/>
            <w:vAlign w:val="center"/>
          </w:tcPr>
          <w:p w:rsidR="009365BB" w:rsidRDefault="009365BB">
            <w:pPr>
              <w:pStyle w:val="ConsPlusNormal"/>
            </w:pPr>
            <w:r>
              <w:t>до 120 долларов США в Минске, до 80 долларов США на остальной территории</w:t>
            </w:r>
          </w:p>
        </w:tc>
      </w:tr>
      <w:tr w:rsidR="009365BB">
        <w:tc>
          <w:tcPr>
            <w:tcW w:w="754" w:type="dxa"/>
            <w:vAlign w:val="center"/>
          </w:tcPr>
          <w:p w:rsidR="009365BB" w:rsidRDefault="009365BB">
            <w:pPr>
              <w:pStyle w:val="ConsPlusNormal"/>
            </w:pPr>
            <w:r>
              <w:t>19.</w:t>
            </w:r>
          </w:p>
        </w:tc>
        <w:tc>
          <w:tcPr>
            <w:tcW w:w="2891" w:type="dxa"/>
            <w:vAlign w:val="center"/>
          </w:tcPr>
          <w:p w:rsidR="009365BB" w:rsidRDefault="009365BB">
            <w:pPr>
              <w:pStyle w:val="ConsPlusNormal"/>
            </w:pPr>
            <w:r>
              <w:t>Бельгия</w:t>
            </w:r>
          </w:p>
        </w:tc>
        <w:tc>
          <w:tcPr>
            <w:tcW w:w="2154" w:type="dxa"/>
            <w:vAlign w:val="center"/>
          </w:tcPr>
          <w:p w:rsidR="009365BB" w:rsidRDefault="009365BB">
            <w:pPr>
              <w:pStyle w:val="ConsPlusNormal"/>
              <w:jc w:val="center"/>
            </w:pPr>
            <w:r>
              <w:t>до 64</w:t>
            </w:r>
          </w:p>
        </w:tc>
        <w:tc>
          <w:tcPr>
            <w:tcW w:w="3231" w:type="dxa"/>
            <w:vAlign w:val="center"/>
          </w:tcPr>
          <w:p w:rsidR="009365BB" w:rsidRDefault="009365BB">
            <w:pPr>
              <w:pStyle w:val="ConsPlusNormal"/>
            </w:pPr>
            <w:r>
              <w:t>до 150 евро</w:t>
            </w:r>
          </w:p>
        </w:tc>
      </w:tr>
      <w:tr w:rsidR="009365BB">
        <w:tc>
          <w:tcPr>
            <w:tcW w:w="754" w:type="dxa"/>
            <w:vAlign w:val="center"/>
          </w:tcPr>
          <w:p w:rsidR="009365BB" w:rsidRDefault="009365BB">
            <w:pPr>
              <w:pStyle w:val="ConsPlusNormal"/>
            </w:pPr>
            <w:r>
              <w:t>20.</w:t>
            </w:r>
          </w:p>
        </w:tc>
        <w:tc>
          <w:tcPr>
            <w:tcW w:w="2891" w:type="dxa"/>
            <w:vAlign w:val="center"/>
          </w:tcPr>
          <w:p w:rsidR="009365BB" w:rsidRDefault="009365BB">
            <w:pPr>
              <w:pStyle w:val="ConsPlusNormal"/>
            </w:pPr>
            <w:r>
              <w:t>Бенин</w:t>
            </w:r>
          </w:p>
        </w:tc>
        <w:tc>
          <w:tcPr>
            <w:tcW w:w="2154" w:type="dxa"/>
            <w:vAlign w:val="center"/>
          </w:tcPr>
          <w:p w:rsidR="009365BB" w:rsidRDefault="009365BB">
            <w:pPr>
              <w:pStyle w:val="ConsPlusNormal"/>
              <w:jc w:val="center"/>
            </w:pPr>
            <w:r>
              <w:t>до 66</w:t>
            </w:r>
          </w:p>
        </w:tc>
        <w:tc>
          <w:tcPr>
            <w:tcW w:w="3231" w:type="dxa"/>
            <w:vAlign w:val="center"/>
          </w:tcPr>
          <w:p w:rsidR="009365BB" w:rsidRDefault="009365BB">
            <w:pPr>
              <w:pStyle w:val="ConsPlusNormal"/>
            </w:pPr>
            <w:r>
              <w:t>до 95 долларов США</w:t>
            </w:r>
          </w:p>
        </w:tc>
      </w:tr>
      <w:tr w:rsidR="009365BB">
        <w:tc>
          <w:tcPr>
            <w:tcW w:w="754" w:type="dxa"/>
            <w:vAlign w:val="center"/>
          </w:tcPr>
          <w:p w:rsidR="009365BB" w:rsidRDefault="009365BB">
            <w:pPr>
              <w:pStyle w:val="ConsPlusNormal"/>
            </w:pPr>
            <w:r>
              <w:t>21.</w:t>
            </w:r>
          </w:p>
        </w:tc>
        <w:tc>
          <w:tcPr>
            <w:tcW w:w="2891" w:type="dxa"/>
            <w:vAlign w:val="center"/>
          </w:tcPr>
          <w:p w:rsidR="009365BB" w:rsidRDefault="009365BB">
            <w:pPr>
              <w:pStyle w:val="ConsPlusNormal"/>
            </w:pPr>
            <w:r>
              <w:t>Бермудские Острова</w:t>
            </w:r>
          </w:p>
        </w:tc>
        <w:tc>
          <w:tcPr>
            <w:tcW w:w="2154" w:type="dxa"/>
            <w:vAlign w:val="center"/>
          </w:tcPr>
          <w:p w:rsidR="009365BB" w:rsidRDefault="009365BB">
            <w:pPr>
              <w:pStyle w:val="ConsPlusNormal"/>
              <w:jc w:val="center"/>
            </w:pPr>
            <w:r>
              <w:t>до 69</w:t>
            </w:r>
          </w:p>
        </w:tc>
        <w:tc>
          <w:tcPr>
            <w:tcW w:w="3231" w:type="dxa"/>
            <w:vAlign w:val="center"/>
          </w:tcPr>
          <w:p w:rsidR="009365BB" w:rsidRDefault="009365BB">
            <w:pPr>
              <w:pStyle w:val="ConsPlusNormal"/>
            </w:pPr>
            <w:r>
              <w:t>до 100 долларов США</w:t>
            </w:r>
          </w:p>
        </w:tc>
      </w:tr>
      <w:tr w:rsidR="009365BB">
        <w:tc>
          <w:tcPr>
            <w:tcW w:w="754" w:type="dxa"/>
            <w:vAlign w:val="center"/>
          </w:tcPr>
          <w:p w:rsidR="009365BB" w:rsidRDefault="009365BB">
            <w:pPr>
              <w:pStyle w:val="ConsPlusNormal"/>
            </w:pPr>
            <w:r>
              <w:t>22.</w:t>
            </w:r>
          </w:p>
        </w:tc>
        <w:tc>
          <w:tcPr>
            <w:tcW w:w="2891" w:type="dxa"/>
            <w:vAlign w:val="center"/>
          </w:tcPr>
          <w:p w:rsidR="009365BB" w:rsidRDefault="009365BB">
            <w:pPr>
              <w:pStyle w:val="ConsPlusNormal"/>
            </w:pPr>
            <w:r>
              <w:t>Болгария</w:t>
            </w:r>
          </w:p>
        </w:tc>
        <w:tc>
          <w:tcPr>
            <w:tcW w:w="2154" w:type="dxa"/>
            <w:vAlign w:val="center"/>
          </w:tcPr>
          <w:p w:rsidR="009365BB" w:rsidRDefault="009365BB">
            <w:pPr>
              <w:pStyle w:val="ConsPlusNormal"/>
              <w:jc w:val="center"/>
            </w:pPr>
            <w:r>
              <w:t>до 55</w:t>
            </w:r>
          </w:p>
        </w:tc>
        <w:tc>
          <w:tcPr>
            <w:tcW w:w="3231" w:type="dxa"/>
            <w:vAlign w:val="center"/>
          </w:tcPr>
          <w:p w:rsidR="009365BB" w:rsidRDefault="009365BB">
            <w:pPr>
              <w:pStyle w:val="ConsPlusNormal"/>
            </w:pPr>
            <w:r>
              <w:t>до 110 долларов США</w:t>
            </w:r>
          </w:p>
        </w:tc>
      </w:tr>
      <w:tr w:rsidR="009365BB">
        <w:tc>
          <w:tcPr>
            <w:tcW w:w="754" w:type="dxa"/>
            <w:vAlign w:val="center"/>
          </w:tcPr>
          <w:p w:rsidR="009365BB" w:rsidRDefault="009365BB">
            <w:pPr>
              <w:pStyle w:val="ConsPlusNormal"/>
            </w:pPr>
            <w:r>
              <w:t>23.</w:t>
            </w:r>
          </w:p>
        </w:tc>
        <w:tc>
          <w:tcPr>
            <w:tcW w:w="2891" w:type="dxa"/>
            <w:vAlign w:val="center"/>
          </w:tcPr>
          <w:p w:rsidR="009365BB" w:rsidRDefault="009365BB">
            <w:pPr>
              <w:pStyle w:val="ConsPlusNormal"/>
            </w:pPr>
            <w:r>
              <w:t>Боливия</w:t>
            </w:r>
          </w:p>
        </w:tc>
        <w:tc>
          <w:tcPr>
            <w:tcW w:w="2154" w:type="dxa"/>
            <w:vAlign w:val="center"/>
          </w:tcPr>
          <w:p w:rsidR="009365BB" w:rsidRDefault="009365BB">
            <w:pPr>
              <w:pStyle w:val="ConsPlusNormal"/>
              <w:jc w:val="center"/>
            </w:pPr>
            <w:r>
              <w:t>до 63</w:t>
            </w:r>
          </w:p>
        </w:tc>
        <w:tc>
          <w:tcPr>
            <w:tcW w:w="3231" w:type="dxa"/>
            <w:vAlign w:val="center"/>
          </w:tcPr>
          <w:p w:rsidR="009365BB" w:rsidRDefault="009365BB">
            <w:pPr>
              <w:pStyle w:val="ConsPlusNormal"/>
            </w:pPr>
            <w:r>
              <w:t>до 80 долларов США</w:t>
            </w:r>
          </w:p>
        </w:tc>
      </w:tr>
      <w:tr w:rsidR="009365BB">
        <w:tc>
          <w:tcPr>
            <w:tcW w:w="754" w:type="dxa"/>
            <w:vAlign w:val="center"/>
          </w:tcPr>
          <w:p w:rsidR="009365BB" w:rsidRDefault="009365BB">
            <w:pPr>
              <w:pStyle w:val="ConsPlusNormal"/>
            </w:pPr>
            <w:r>
              <w:t>24.</w:t>
            </w:r>
          </w:p>
        </w:tc>
        <w:tc>
          <w:tcPr>
            <w:tcW w:w="2891" w:type="dxa"/>
            <w:vAlign w:val="center"/>
          </w:tcPr>
          <w:p w:rsidR="009365BB" w:rsidRDefault="009365BB">
            <w:pPr>
              <w:pStyle w:val="ConsPlusNormal"/>
            </w:pPr>
            <w:r>
              <w:t>Босния и Герцеговина</w:t>
            </w:r>
          </w:p>
        </w:tc>
        <w:tc>
          <w:tcPr>
            <w:tcW w:w="2154" w:type="dxa"/>
            <w:vAlign w:val="center"/>
          </w:tcPr>
          <w:p w:rsidR="009365BB" w:rsidRDefault="009365BB">
            <w:pPr>
              <w:pStyle w:val="ConsPlusNormal"/>
              <w:jc w:val="center"/>
            </w:pPr>
            <w:r>
              <w:t>до 60</w:t>
            </w:r>
          </w:p>
        </w:tc>
        <w:tc>
          <w:tcPr>
            <w:tcW w:w="3231" w:type="dxa"/>
            <w:vAlign w:val="center"/>
          </w:tcPr>
          <w:p w:rsidR="009365BB" w:rsidRDefault="009365BB">
            <w:pPr>
              <w:pStyle w:val="ConsPlusNormal"/>
            </w:pPr>
            <w:r>
              <w:t>до 110 долларов США</w:t>
            </w:r>
          </w:p>
        </w:tc>
      </w:tr>
      <w:tr w:rsidR="009365BB">
        <w:tc>
          <w:tcPr>
            <w:tcW w:w="754" w:type="dxa"/>
            <w:vAlign w:val="center"/>
          </w:tcPr>
          <w:p w:rsidR="009365BB" w:rsidRDefault="009365BB">
            <w:pPr>
              <w:pStyle w:val="ConsPlusNormal"/>
            </w:pPr>
            <w:r>
              <w:t>25.</w:t>
            </w:r>
          </w:p>
        </w:tc>
        <w:tc>
          <w:tcPr>
            <w:tcW w:w="2891" w:type="dxa"/>
            <w:vAlign w:val="center"/>
          </w:tcPr>
          <w:p w:rsidR="009365BB" w:rsidRDefault="009365BB">
            <w:pPr>
              <w:pStyle w:val="ConsPlusNormal"/>
            </w:pPr>
            <w:r>
              <w:t>Ботсвана</w:t>
            </w:r>
          </w:p>
        </w:tc>
        <w:tc>
          <w:tcPr>
            <w:tcW w:w="2154" w:type="dxa"/>
            <w:vAlign w:val="center"/>
          </w:tcPr>
          <w:p w:rsidR="009365BB" w:rsidRDefault="009365BB">
            <w:pPr>
              <w:pStyle w:val="ConsPlusNormal"/>
              <w:jc w:val="center"/>
            </w:pPr>
            <w:r>
              <w:t>до 64</w:t>
            </w:r>
          </w:p>
        </w:tc>
        <w:tc>
          <w:tcPr>
            <w:tcW w:w="3231" w:type="dxa"/>
            <w:vAlign w:val="center"/>
          </w:tcPr>
          <w:p w:rsidR="009365BB" w:rsidRDefault="009365BB">
            <w:pPr>
              <w:pStyle w:val="ConsPlusNormal"/>
            </w:pPr>
            <w:r>
              <w:t>до 120 долларов США</w:t>
            </w:r>
          </w:p>
        </w:tc>
      </w:tr>
      <w:tr w:rsidR="009365BB">
        <w:tc>
          <w:tcPr>
            <w:tcW w:w="754" w:type="dxa"/>
            <w:vAlign w:val="center"/>
          </w:tcPr>
          <w:p w:rsidR="009365BB" w:rsidRDefault="009365BB">
            <w:pPr>
              <w:pStyle w:val="ConsPlusNormal"/>
            </w:pPr>
            <w:r>
              <w:t>26.</w:t>
            </w:r>
          </w:p>
        </w:tc>
        <w:tc>
          <w:tcPr>
            <w:tcW w:w="2891" w:type="dxa"/>
            <w:vAlign w:val="center"/>
          </w:tcPr>
          <w:p w:rsidR="009365BB" w:rsidRDefault="009365BB">
            <w:pPr>
              <w:pStyle w:val="ConsPlusNormal"/>
            </w:pPr>
            <w:r>
              <w:t>Бразилия</w:t>
            </w:r>
          </w:p>
        </w:tc>
        <w:tc>
          <w:tcPr>
            <w:tcW w:w="2154" w:type="dxa"/>
            <w:vAlign w:val="center"/>
          </w:tcPr>
          <w:p w:rsidR="009365BB" w:rsidRDefault="009365BB">
            <w:pPr>
              <w:pStyle w:val="ConsPlusNormal"/>
              <w:jc w:val="center"/>
            </w:pPr>
            <w:r>
              <w:t>до 58</w:t>
            </w:r>
          </w:p>
        </w:tc>
        <w:tc>
          <w:tcPr>
            <w:tcW w:w="3231" w:type="dxa"/>
            <w:vAlign w:val="center"/>
          </w:tcPr>
          <w:p w:rsidR="009365BB" w:rsidRDefault="009365BB">
            <w:pPr>
              <w:pStyle w:val="ConsPlusNormal"/>
            </w:pPr>
            <w:r>
              <w:t>до 160 долларов США</w:t>
            </w:r>
          </w:p>
        </w:tc>
      </w:tr>
      <w:tr w:rsidR="009365BB">
        <w:tc>
          <w:tcPr>
            <w:tcW w:w="754" w:type="dxa"/>
            <w:vAlign w:val="center"/>
          </w:tcPr>
          <w:p w:rsidR="009365BB" w:rsidRDefault="009365BB">
            <w:pPr>
              <w:pStyle w:val="ConsPlusNormal"/>
            </w:pPr>
            <w:r>
              <w:t>27.</w:t>
            </w:r>
          </w:p>
        </w:tc>
        <w:tc>
          <w:tcPr>
            <w:tcW w:w="2891" w:type="dxa"/>
            <w:vAlign w:val="center"/>
          </w:tcPr>
          <w:p w:rsidR="009365BB" w:rsidRDefault="009365BB">
            <w:pPr>
              <w:pStyle w:val="ConsPlusNormal"/>
            </w:pPr>
            <w:r>
              <w:t>Бруней</w:t>
            </w:r>
          </w:p>
        </w:tc>
        <w:tc>
          <w:tcPr>
            <w:tcW w:w="2154" w:type="dxa"/>
            <w:vAlign w:val="center"/>
          </w:tcPr>
          <w:p w:rsidR="009365BB" w:rsidRDefault="009365BB">
            <w:pPr>
              <w:pStyle w:val="ConsPlusNormal"/>
              <w:jc w:val="center"/>
            </w:pPr>
            <w:r>
              <w:t>до 57</w:t>
            </w:r>
          </w:p>
        </w:tc>
        <w:tc>
          <w:tcPr>
            <w:tcW w:w="3231" w:type="dxa"/>
            <w:vAlign w:val="center"/>
          </w:tcPr>
          <w:p w:rsidR="009365BB" w:rsidRDefault="009365BB">
            <w:pPr>
              <w:pStyle w:val="ConsPlusNormal"/>
            </w:pPr>
            <w:r>
              <w:t>до 100 долларов США</w:t>
            </w:r>
          </w:p>
        </w:tc>
      </w:tr>
      <w:tr w:rsidR="009365BB">
        <w:tc>
          <w:tcPr>
            <w:tcW w:w="754" w:type="dxa"/>
            <w:vAlign w:val="center"/>
          </w:tcPr>
          <w:p w:rsidR="009365BB" w:rsidRDefault="009365BB">
            <w:pPr>
              <w:pStyle w:val="ConsPlusNormal"/>
            </w:pPr>
            <w:r>
              <w:t>28.</w:t>
            </w:r>
          </w:p>
        </w:tc>
        <w:tc>
          <w:tcPr>
            <w:tcW w:w="2891" w:type="dxa"/>
            <w:vAlign w:val="center"/>
          </w:tcPr>
          <w:p w:rsidR="009365BB" w:rsidRDefault="009365BB">
            <w:pPr>
              <w:pStyle w:val="ConsPlusNormal"/>
            </w:pPr>
            <w:r>
              <w:t>Буркина-Фасо</w:t>
            </w:r>
          </w:p>
        </w:tc>
        <w:tc>
          <w:tcPr>
            <w:tcW w:w="2154" w:type="dxa"/>
            <w:vAlign w:val="center"/>
          </w:tcPr>
          <w:p w:rsidR="009365BB" w:rsidRDefault="009365BB">
            <w:pPr>
              <w:pStyle w:val="ConsPlusNormal"/>
              <w:jc w:val="center"/>
            </w:pPr>
            <w:r>
              <w:t>до 72</w:t>
            </w:r>
          </w:p>
        </w:tc>
        <w:tc>
          <w:tcPr>
            <w:tcW w:w="3231" w:type="dxa"/>
            <w:vAlign w:val="center"/>
          </w:tcPr>
          <w:p w:rsidR="009365BB" w:rsidRDefault="009365BB">
            <w:pPr>
              <w:pStyle w:val="ConsPlusNormal"/>
            </w:pPr>
            <w:r>
              <w:t>до 140 долларов США</w:t>
            </w:r>
          </w:p>
        </w:tc>
      </w:tr>
      <w:tr w:rsidR="009365BB">
        <w:tc>
          <w:tcPr>
            <w:tcW w:w="754" w:type="dxa"/>
            <w:vAlign w:val="center"/>
          </w:tcPr>
          <w:p w:rsidR="009365BB" w:rsidRDefault="009365BB">
            <w:pPr>
              <w:pStyle w:val="ConsPlusNormal"/>
            </w:pPr>
            <w:r>
              <w:t>29.</w:t>
            </w:r>
          </w:p>
        </w:tc>
        <w:tc>
          <w:tcPr>
            <w:tcW w:w="2891" w:type="dxa"/>
            <w:vAlign w:val="center"/>
          </w:tcPr>
          <w:p w:rsidR="009365BB" w:rsidRDefault="009365BB">
            <w:pPr>
              <w:pStyle w:val="ConsPlusNormal"/>
            </w:pPr>
            <w:r>
              <w:t>Бурунди</w:t>
            </w:r>
          </w:p>
        </w:tc>
        <w:tc>
          <w:tcPr>
            <w:tcW w:w="2154" w:type="dxa"/>
            <w:vAlign w:val="center"/>
          </w:tcPr>
          <w:p w:rsidR="009365BB" w:rsidRDefault="009365BB">
            <w:pPr>
              <w:pStyle w:val="ConsPlusNormal"/>
              <w:jc w:val="center"/>
            </w:pPr>
            <w:r>
              <w:t>до 74</w:t>
            </w:r>
          </w:p>
        </w:tc>
        <w:tc>
          <w:tcPr>
            <w:tcW w:w="3231" w:type="dxa"/>
            <w:vAlign w:val="center"/>
          </w:tcPr>
          <w:p w:rsidR="009365BB" w:rsidRDefault="009365BB">
            <w:pPr>
              <w:pStyle w:val="ConsPlusNormal"/>
            </w:pPr>
            <w:r>
              <w:t>до 100 долларов США</w:t>
            </w:r>
          </w:p>
        </w:tc>
      </w:tr>
      <w:tr w:rsidR="009365BB">
        <w:tc>
          <w:tcPr>
            <w:tcW w:w="754" w:type="dxa"/>
            <w:vAlign w:val="center"/>
          </w:tcPr>
          <w:p w:rsidR="009365BB" w:rsidRDefault="009365BB">
            <w:pPr>
              <w:pStyle w:val="ConsPlusNormal"/>
            </w:pPr>
            <w:r>
              <w:t>30.</w:t>
            </w:r>
          </w:p>
        </w:tc>
        <w:tc>
          <w:tcPr>
            <w:tcW w:w="2891" w:type="dxa"/>
            <w:vAlign w:val="center"/>
          </w:tcPr>
          <w:p w:rsidR="009365BB" w:rsidRDefault="009365BB">
            <w:pPr>
              <w:pStyle w:val="ConsPlusNormal"/>
            </w:pPr>
            <w:proofErr w:type="spellStart"/>
            <w:r>
              <w:t>Вануату</w:t>
            </w:r>
            <w:proofErr w:type="spellEnd"/>
          </w:p>
        </w:tc>
        <w:tc>
          <w:tcPr>
            <w:tcW w:w="2154" w:type="dxa"/>
            <w:vAlign w:val="center"/>
          </w:tcPr>
          <w:p w:rsidR="009365BB" w:rsidRDefault="009365BB">
            <w:pPr>
              <w:pStyle w:val="ConsPlusNormal"/>
              <w:jc w:val="center"/>
            </w:pPr>
            <w:r>
              <w:t>до 68</w:t>
            </w:r>
          </w:p>
        </w:tc>
        <w:tc>
          <w:tcPr>
            <w:tcW w:w="3231" w:type="dxa"/>
            <w:vAlign w:val="center"/>
          </w:tcPr>
          <w:p w:rsidR="009365BB" w:rsidRDefault="009365BB">
            <w:pPr>
              <w:pStyle w:val="ConsPlusNormal"/>
            </w:pPr>
            <w:r>
              <w:t>до 120 евро</w:t>
            </w:r>
          </w:p>
        </w:tc>
      </w:tr>
      <w:tr w:rsidR="009365BB">
        <w:tc>
          <w:tcPr>
            <w:tcW w:w="754" w:type="dxa"/>
            <w:vAlign w:val="center"/>
          </w:tcPr>
          <w:p w:rsidR="009365BB" w:rsidRDefault="009365BB">
            <w:pPr>
              <w:pStyle w:val="ConsPlusNormal"/>
            </w:pPr>
            <w:r>
              <w:t>31.</w:t>
            </w:r>
          </w:p>
        </w:tc>
        <w:tc>
          <w:tcPr>
            <w:tcW w:w="2891" w:type="dxa"/>
            <w:vAlign w:val="center"/>
          </w:tcPr>
          <w:p w:rsidR="009365BB" w:rsidRDefault="009365BB">
            <w:pPr>
              <w:pStyle w:val="ConsPlusNormal"/>
            </w:pPr>
            <w:r>
              <w:t>Великобритания</w:t>
            </w:r>
          </w:p>
        </w:tc>
        <w:tc>
          <w:tcPr>
            <w:tcW w:w="2154" w:type="dxa"/>
            <w:vAlign w:val="center"/>
          </w:tcPr>
          <w:p w:rsidR="009365BB" w:rsidRDefault="009365BB">
            <w:pPr>
              <w:pStyle w:val="ConsPlusNormal"/>
              <w:jc w:val="center"/>
            </w:pPr>
            <w:r>
              <w:t>до 69</w:t>
            </w:r>
          </w:p>
        </w:tc>
        <w:tc>
          <w:tcPr>
            <w:tcW w:w="3231" w:type="dxa"/>
            <w:vAlign w:val="center"/>
          </w:tcPr>
          <w:p w:rsidR="009365BB" w:rsidRDefault="009365BB">
            <w:pPr>
              <w:pStyle w:val="ConsPlusNormal"/>
            </w:pPr>
            <w:r>
              <w:t>до 120 английских фунтов стерлингов, до 100 на остальной территории</w:t>
            </w:r>
          </w:p>
        </w:tc>
      </w:tr>
      <w:tr w:rsidR="009365BB">
        <w:tc>
          <w:tcPr>
            <w:tcW w:w="754" w:type="dxa"/>
            <w:vAlign w:val="center"/>
          </w:tcPr>
          <w:p w:rsidR="009365BB" w:rsidRDefault="009365BB">
            <w:pPr>
              <w:pStyle w:val="ConsPlusNormal"/>
            </w:pPr>
            <w:r>
              <w:t>32.</w:t>
            </w:r>
          </w:p>
        </w:tc>
        <w:tc>
          <w:tcPr>
            <w:tcW w:w="2891" w:type="dxa"/>
            <w:vAlign w:val="center"/>
          </w:tcPr>
          <w:p w:rsidR="009365BB" w:rsidRDefault="009365BB">
            <w:pPr>
              <w:pStyle w:val="ConsPlusNormal"/>
            </w:pPr>
            <w:r>
              <w:t>Венгрия</w:t>
            </w:r>
          </w:p>
        </w:tc>
        <w:tc>
          <w:tcPr>
            <w:tcW w:w="2154" w:type="dxa"/>
            <w:vAlign w:val="center"/>
          </w:tcPr>
          <w:p w:rsidR="009365BB" w:rsidRDefault="009365BB">
            <w:pPr>
              <w:pStyle w:val="ConsPlusNormal"/>
              <w:jc w:val="center"/>
            </w:pPr>
            <w:r>
              <w:t>до 61</w:t>
            </w:r>
          </w:p>
        </w:tc>
        <w:tc>
          <w:tcPr>
            <w:tcW w:w="3231" w:type="dxa"/>
            <w:vAlign w:val="center"/>
          </w:tcPr>
          <w:p w:rsidR="009365BB" w:rsidRDefault="009365BB">
            <w:pPr>
              <w:pStyle w:val="ConsPlusNormal"/>
            </w:pPr>
            <w:r>
              <w:t>до 100 долларов США</w:t>
            </w:r>
          </w:p>
        </w:tc>
      </w:tr>
      <w:tr w:rsidR="009365BB">
        <w:tc>
          <w:tcPr>
            <w:tcW w:w="754" w:type="dxa"/>
            <w:vAlign w:val="center"/>
          </w:tcPr>
          <w:p w:rsidR="009365BB" w:rsidRDefault="009365BB">
            <w:pPr>
              <w:pStyle w:val="ConsPlusNormal"/>
            </w:pPr>
            <w:r>
              <w:t>33.</w:t>
            </w:r>
          </w:p>
        </w:tc>
        <w:tc>
          <w:tcPr>
            <w:tcW w:w="2891" w:type="dxa"/>
            <w:vAlign w:val="center"/>
          </w:tcPr>
          <w:p w:rsidR="009365BB" w:rsidRDefault="009365BB">
            <w:pPr>
              <w:pStyle w:val="ConsPlusNormal"/>
            </w:pPr>
            <w:r>
              <w:t>Венесуэла</w:t>
            </w:r>
          </w:p>
        </w:tc>
        <w:tc>
          <w:tcPr>
            <w:tcW w:w="2154" w:type="dxa"/>
            <w:vAlign w:val="center"/>
          </w:tcPr>
          <w:p w:rsidR="009365BB" w:rsidRDefault="009365BB">
            <w:pPr>
              <w:pStyle w:val="ConsPlusNormal"/>
              <w:jc w:val="center"/>
            </w:pPr>
            <w:r>
              <w:t>до 64</w:t>
            </w:r>
          </w:p>
        </w:tc>
        <w:tc>
          <w:tcPr>
            <w:tcW w:w="3231" w:type="dxa"/>
            <w:vAlign w:val="center"/>
          </w:tcPr>
          <w:p w:rsidR="009365BB" w:rsidRDefault="009365BB">
            <w:pPr>
              <w:pStyle w:val="ConsPlusNormal"/>
            </w:pPr>
            <w:r>
              <w:t>до 100 долларов США</w:t>
            </w:r>
          </w:p>
        </w:tc>
      </w:tr>
      <w:tr w:rsidR="009365BB">
        <w:tc>
          <w:tcPr>
            <w:tcW w:w="754" w:type="dxa"/>
            <w:vAlign w:val="center"/>
          </w:tcPr>
          <w:p w:rsidR="009365BB" w:rsidRDefault="009365BB">
            <w:pPr>
              <w:pStyle w:val="ConsPlusNormal"/>
            </w:pPr>
            <w:r>
              <w:t>34.</w:t>
            </w:r>
          </w:p>
        </w:tc>
        <w:tc>
          <w:tcPr>
            <w:tcW w:w="2891" w:type="dxa"/>
            <w:vAlign w:val="center"/>
          </w:tcPr>
          <w:p w:rsidR="009365BB" w:rsidRDefault="009365BB">
            <w:pPr>
              <w:pStyle w:val="ConsPlusNormal"/>
            </w:pPr>
            <w:r>
              <w:t>Вьетнам</w:t>
            </w:r>
          </w:p>
        </w:tc>
        <w:tc>
          <w:tcPr>
            <w:tcW w:w="2154" w:type="dxa"/>
            <w:vAlign w:val="center"/>
          </w:tcPr>
          <w:p w:rsidR="009365BB" w:rsidRDefault="009365BB">
            <w:pPr>
              <w:pStyle w:val="ConsPlusNormal"/>
              <w:jc w:val="center"/>
            </w:pPr>
            <w:r>
              <w:t>до 63</w:t>
            </w:r>
          </w:p>
        </w:tc>
        <w:tc>
          <w:tcPr>
            <w:tcW w:w="3231" w:type="dxa"/>
            <w:vAlign w:val="center"/>
          </w:tcPr>
          <w:p w:rsidR="009365BB" w:rsidRDefault="009365BB">
            <w:pPr>
              <w:pStyle w:val="ConsPlusNormal"/>
            </w:pPr>
            <w:r>
              <w:t>до 100 долларов США</w:t>
            </w:r>
          </w:p>
        </w:tc>
      </w:tr>
      <w:tr w:rsidR="009365BB">
        <w:tc>
          <w:tcPr>
            <w:tcW w:w="754" w:type="dxa"/>
            <w:vAlign w:val="center"/>
          </w:tcPr>
          <w:p w:rsidR="009365BB" w:rsidRDefault="009365BB">
            <w:pPr>
              <w:pStyle w:val="ConsPlusNormal"/>
            </w:pPr>
            <w:r>
              <w:t>35.</w:t>
            </w:r>
          </w:p>
        </w:tc>
        <w:tc>
          <w:tcPr>
            <w:tcW w:w="2891" w:type="dxa"/>
            <w:vAlign w:val="center"/>
          </w:tcPr>
          <w:p w:rsidR="009365BB" w:rsidRDefault="009365BB">
            <w:pPr>
              <w:pStyle w:val="ConsPlusNormal"/>
            </w:pPr>
            <w:r>
              <w:t>Габон</w:t>
            </w:r>
          </w:p>
        </w:tc>
        <w:tc>
          <w:tcPr>
            <w:tcW w:w="2154" w:type="dxa"/>
            <w:vAlign w:val="center"/>
          </w:tcPr>
          <w:p w:rsidR="009365BB" w:rsidRDefault="009365BB">
            <w:pPr>
              <w:pStyle w:val="ConsPlusNormal"/>
              <w:jc w:val="center"/>
            </w:pPr>
            <w:r>
              <w:t>до 70</w:t>
            </w:r>
          </w:p>
        </w:tc>
        <w:tc>
          <w:tcPr>
            <w:tcW w:w="3231" w:type="dxa"/>
            <w:vAlign w:val="center"/>
          </w:tcPr>
          <w:p w:rsidR="009365BB" w:rsidRDefault="009365BB">
            <w:pPr>
              <w:pStyle w:val="ConsPlusNormal"/>
            </w:pPr>
            <w:r>
              <w:t>до 130 долларов США</w:t>
            </w:r>
          </w:p>
        </w:tc>
      </w:tr>
      <w:tr w:rsidR="009365BB">
        <w:tc>
          <w:tcPr>
            <w:tcW w:w="754" w:type="dxa"/>
            <w:vAlign w:val="center"/>
          </w:tcPr>
          <w:p w:rsidR="009365BB" w:rsidRDefault="009365BB">
            <w:pPr>
              <w:pStyle w:val="ConsPlusNormal"/>
            </w:pPr>
            <w:r>
              <w:t>36.</w:t>
            </w:r>
          </w:p>
        </w:tc>
        <w:tc>
          <w:tcPr>
            <w:tcW w:w="2891" w:type="dxa"/>
            <w:vAlign w:val="center"/>
          </w:tcPr>
          <w:p w:rsidR="009365BB" w:rsidRDefault="009365BB">
            <w:pPr>
              <w:pStyle w:val="ConsPlusNormal"/>
            </w:pPr>
            <w:r>
              <w:t>Гаити</w:t>
            </w:r>
          </w:p>
        </w:tc>
        <w:tc>
          <w:tcPr>
            <w:tcW w:w="2154" w:type="dxa"/>
            <w:vAlign w:val="center"/>
          </w:tcPr>
          <w:p w:rsidR="009365BB" w:rsidRDefault="009365BB">
            <w:pPr>
              <w:pStyle w:val="ConsPlusNormal"/>
              <w:jc w:val="center"/>
            </w:pPr>
            <w:r>
              <w:t>до 61</w:t>
            </w:r>
          </w:p>
        </w:tc>
        <w:tc>
          <w:tcPr>
            <w:tcW w:w="3231" w:type="dxa"/>
            <w:vAlign w:val="center"/>
          </w:tcPr>
          <w:p w:rsidR="009365BB" w:rsidRDefault="009365BB">
            <w:pPr>
              <w:pStyle w:val="ConsPlusNormal"/>
            </w:pPr>
            <w:r>
              <w:t>до 80 долларов США</w:t>
            </w:r>
          </w:p>
        </w:tc>
      </w:tr>
      <w:tr w:rsidR="009365BB">
        <w:tc>
          <w:tcPr>
            <w:tcW w:w="754" w:type="dxa"/>
            <w:vAlign w:val="center"/>
          </w:tcPr>
          <w:p w:rsidR="009365BB" w:rsidRDefault="009365BB">
            <w:pPr>
              <w:pStyle w:val="ConsPlusNormal"/>
            </w:pPr>
            <w:r>
              <w:t>37.</w:t>
            </w:r>
          </w:p>
        </w:tc>
        <w:tc>
          <w:tcPr>
            <w:tcW w:w="2891" w:type="dxa"/>
            <w:vAlign w:val="center"/>
          </w:tcPr>
          <w:p w:rsidR="009365BB" w:rsidRDefault="009365BB">
            <w:pPr>
              <w:pStyle w:val="ConsPlusNormal"/>
            </w:pPr>
            <w:r>
              <w:t>Гайана</w:t>
            </w:r>
          </w:p>
        </w:tc>
        <w:tc>
          <w:tcPr>
            <w:tcW w:w="2154" w:type="dxa"/>
            <w:vAlign w:val="center"/>
          </w:tcPr>
          <w:p w:rsidR="009365BB" w:rsidRDefault="009365BB">
            <w:pPr>
              <w:pStyle w:val="ConsPlusNormal"/>
              <w:jc w:val="center"/>
            </w:pPr>
            <w:r>
              <w:t>до 67</w:t>
            </w:r>
          </w:p>
        </w:tc>
        <w:tc>
          <w:tcPr>
            <w:tcW w:w="3231" w:type="dxa"/>
            <w:vAlign w:val="center"/>
          </w:tcPr>
          <w:p w:rsidR="009365BB" w:rsidRDefault="009365BB">
            <w:pPr>
              <w:pStyle w:val="ConsPlusNormal"/>
            </w:pPr>
            <w:r>
              <w:t>до 110 долларов США</w:t>
            </w:r>
          </w:p>
        </w:tc>
      </w:tr>
      <w:tr w:rsidR="009365BB">
        <w:tc>
          <w:tcPr>
            <w:tcW w:w="754" w:type="dxa"/>
            <w:vAlign w:val="center"/>
          </w:tcPr>
          <w:p w:rsidR="009365BB" w:rsidRDefault="009365BB">
            <w:pPr>
              <w:pStyle w:val="ConsPlusNormal"/>
            </w:pPr>
            <w:r>
              <w:t>38.</w:t>
            </w:r>
          </w:p>
        </w:tc>
        <w:tc>
          <w:tcPr>
            <w:tcW w:w="2891" w:type="dxa"/>
            <w:vAlign w:val="center"/>
          </w:tcPr>
          <w:p w:rsidR="009365BB" w:rsidRDefault="009365BB">
            <w:pPr>
              <w:pStyle w:val="ConsPlusNormal"/>
            </w:pPr>
            <w:r>
              <w:t>Гамбия</w:t>
            </w:r>
          </w:p>
        </w:tc>
        <w:tc>
          <w:tcPr>
            <w:tcW w:w="2154" w:type="dxa"/>
            <w:vAlign w:val="center"/>
          </w:tcPr>
          <w:p w:rsidR="009365BB" w:rsidRDefault="009365BB">
            <w:pPr>
              <w:pStyle w:val="ConsPlusNormal"/>
              <w:jc w:val="center"/>
            </w:pPr>
            <w:r>
              <w:t>до 62</w:t>
            </w:r>
          </w:p>
        </w:tc>
        <w:tc>
          <w:tcPr>
            <w:tcW w:w="3231" w:type="dxa"/>
            <w:vAlign w:val="center"/>
          </w:tcPr>
          <w:p w:rsidR="009365BB" w:rsidRDefault="009365BB">
            <w:pPr>
              <w:pStyle w:val="ConsPlusNormal"/>
            </w:pPr>
            <w:r>
              <w:t>до 110 долларов США</w:t>
            </w:r>
          </w:p>
        </w:tc>
      </w:tr>
      <w:tr w:rsidR="009365BB">
        <w:tc>
          <w:tcPr>
            <w:tcW w:w="754" w:type="dxa"/>
            <w:vAlign w:val="center"/>
          </w:tcPr>
          <w:p w:rsidR="009365BB" w:rsidRDefault="009365BB">
            <w:pPr>
              <w:pStyle w:val="ConsPlusNormal"/>
            </w:pPr>
            <w:r>
              <w:t>39.</w:t>
            </w:r>
          </w:p>
        </w:tc>
        <w:tc>
          <w:tcPr>
            <w:tcW w:w="2891" w:type="dxa"/>
            <w:vAlign w:val="center"/>
          </w:tcPr>
          <w:p w:rsidR="009365BB" w:rsidRDefault="009365BB">
            <w:pPr>
              <w:pStyle w:val="ConsPlusNormal"/>
            </w:pPr>
            <w:r>
              <w:t>Гана</w:t>
            </w:r>
          </w:p>
        </w:tc>
        <w:tc>
          <w:tcPr>
            <w:tcW w:w="2154" w:type="dxa"/>
            <w:vAlign w:val="center"/>
          </w:tcPr>
          <w:p w:rsidR="009365BB" w:rsidRDefault="009365BB">
            <w:pPr>
              <w:pStyle w:val="ConsPlusNormal"/>
              <w:jc w:val="center"/>
            </w:pPr>
            <w:r>
              <w:t>до 66</w:t>
            </w:r>
          </w:p>
        </w:tc>
        <w:tc>
          <w:tcPr>
            <w:tcW w:w="3231" w:type="dxa"/>
            <w:vAlign w:val="center"/>
          </w:tcPr>
          <w:p w:rsidR="009365BB" w:rsidRDefault="009365BB">
            <w:pPr>
              <w:pStyle w:val="ConsPlusNormal"/>
            </w:pPr>
            <w:r>
              <w:t>до 110 долларов США</w:t>
            </w:r>
          </w:p>
        </w:tc>
      </w:tr>
      <w:tr w:rsidR="009365BB">
        <w:tc>
          <w:tcPr>
            <w:tcW w:w="754" w:type="dxa"/>
            <w:vAlign w:val="center"/>
          </w:tcPr>
          <w:p w:rsidR="009365BB" w:rsidRDefault="009365BB">
            <w:pPr>
              <w:pStyle w:val="ConsPlusNormal"/>
            </w:pPr>
            <w:r>
              <w:t>40.</w:t>
            </w:r>
          </w:p>
        </w:tc>
        <w:tc>
          <w:tcPr>
            <w:tcW w:w="2891" w:type="dxa"/>
            <w:vAlign w:val="center"/>
          </w:tcPr>
          <w:p w:rsidR="009365BB" w:rsidRDefault="009365BB">
            <w:pPr>
              <w:pStyle w:val="ConsPlusNormal"/>
            </w:pPr>
            <w:r>
              <w:t>Гватемала</w:t>
            </w:r>
          </w:p>
        </w:tc>
        <w:tc>
          <w:tcPr>
            <w:tcW w:w="2154" w:type="dxa"/>
            <w:vAlign w:val="center"/>
          </w:tcPr>
          <w:p w:rsidR="009365BB" w:rsidRDefault="009365BB">
            <w:pPr>
              <w:pStyle w:val="ConsPlusNormal"/>
              <w:jc w:val="center"/>
            </w:pPr>
            <w:r>
              <w:t>до 68</w:t>
            </w:r>
          </w:p>
        </w:tc>
        <w:tc>
          <w:tcPr>
            <w:tcW w:w="3231" w:type="dxa"/>
            <w:vAlign w:val="center"/>
          </w:tcPr>
          <w:p w:rsidR="009365BB" w:rsidRDefault="009365BB">
            <w:pPr>
              <w:pStyle w:val="ConsPlusNormal"/>
            </w:pPr>
            <w:r>
              <w:t>до 90 долларов США</w:t>
            </w:r>
          </w:p>
        </w:tc>
      </w:tr>
      <w:tr w:rsidR="009365BB">
        <w:tc>
          <w:tcPr>
            <w:tcW w:w="754" w:type="dxa"/>
            <w:vAlign w:val="center"/>
          </w:tcPr>
          <w:p w:rsidR="009365BB" w:rsidRDefault="009365BB">
            <w:pPr>
              <w:pStyle w:val="ConsPlusNormal"/>
            </w:pPr>
            <w:r>
              <w:t>41.</w:t>
            </w:r>
          </w:p>
        </w:tc>
        <w:tc>
          <w:tcPr>
            <w:tcW w:w="2891" w:type="dxa"/>
            <w:vAlign w:val="center"/>
          </w:tcPr>
          <w:p w:rsidR="009365BB" w:rsidRDefault="009365BB">
            <w:pPr>
              <w:pStyle w:val="ConsPlusNormal"/>
            </w:pPr>
            <w:r>
              <w:t>Гвинея</w:t>
            </w:r>
          </w:p>
        </w:tc>
        <w:tc>
          <w:tcPr>
            <w:tcW w:w="2154" w:type="dxa"/>
            <w:vAlign w:val="center"/>
          </w:tcPr>
          <w:p w:rsidR="009365BB" w:rsidRDefault="009365BB">
            <w:pPr>
              <w:pStyle w:val="ConsPlusNormal"/>
              <w:jc w:val="center"/>
            </w:pPr>
            <w:r>
              <w:t>до 66</w:t>
            </w:r>
          </w:p>
        </w:tc>
        <w:tc>
          <w:tcPr>
            <w:tcW w:w="3231" w:type="dxa"/>
            <w:vAlign w:val="center"/>
          </w:tcPr>
          <w:p w:rsidR="009365BB" w:rsidRDefault="009365BB">
            <w:pPr>
              <w:pStyle w:val="ConsPlusNormal"/>
            </w:pPr>
            <w:r>
              <w:t>до 150 долларов США</w:t>
            </w:r>
          </w:p>
        </w:tc>
      </w:tr>
      <w:tr w:rsidR="009365BB">
        <w:tc>
          <w:tcPr>
            <w:tcW w:w="754" w:type="dxa"/>
            <w:vAlign w:val="center"/>
          </w:tcPr>
          <w:p w:rsidR="009365BB" w:rsidRDefault="009365BB">
            <w:pPr>
              <w:pStyle w:val="ConsPlusNormal"/>
            </w:pPr>
            <w:r>
              <w:t>42.</w:t>
            </w:r>
          </w:p>
        </w:tc>
        <w:tc>
          <w:tcPr>
            <w:tcW w:w="2891" w:type="dxa"/>
            <w:vAlign w:val="center"/>
          </w:tcPr>
          <w:p w:rsidR="009365BB" w:rsidRDefault="009365BB">
            <w:pPr>
              <w:pStyle w:val="ConsPlusNormal"/>
            </w:pPr>
            <w:r>
              <w:t>Гвинея-Бисау</w:t>
            </w:r>
          </w:p>
        </w:tc>
        <w:tc>
          <w:tcPr>
            <w:tcW w:w="2154" w:type="dxa"/>
            <w:vAlign w:val="center"/>
          </w:tcPr>
          <w:p w:rsidR="009365BB" w:rsidRDefault="009365BB">
            <w:pPr>
              <w:pStyle w:val="ConsPlusNormal"/>
              <w:jc w:val="center"/>
            </w:pPr>
            <w:r>
              <w:t>до 91</w:t>
            </w:r>
          </w:p>
        </w:tc>
        <w:tc>
          <w:tcPr>
            <w:tcW w:w="3231" w:type="dxa"/>
            <w:vAlign w:val="center"/>
          </w:tcPr>
          <w:p w:rsidR="009365BB" w:rsidRDefault="009365BB">
            <w:pPr>
              <w:pStyle w:val="ConsPlusNormal"/>
            </w:pPr>
            <w:r>
              <w:t>до 50 долларов США</w:t>
            </w:r>
          </w:p>
        </w:tc>
      </w:tr>
      <w:tr w:rsidR="009365BB">
        <w:tc>
          <w:tcPr>
            <w:tcW w:w="754" w:type="dxa"/>
            <w:vAlign w:val="center"/>
          </w:tcPr>
          <w:p w:rsidR="009365BB" w:rsidRDefault="009365BB">
            <w:pPr>
              <w:pStyle w:val="ConsPlusNormal"/>
            </w:pPr>
            <w:r>
              <w:t>43.</w:t>
            </w:r>
          </w:p>
        </w:tc>
        <w:tc>
          <w:tcPr>
            <w:tcW w:w="2891" w:type="dxa"/>
            <w:vAlign w:val="center"/>
          </w:tcPr>
          <w:p w:rsidR="009365BB" w:rsidRDefault="009365BB">
            <w:pPr>
              <w:pStyle w:val="ConsPlusNormal"/>
            </w:pPr>
            <w:r>
              <w:t>Германия</w:t>
            </w:r>
          </w:p>
        </w:tc>
        <w:tc>
          <w:tcPr>
            <w:tcW w:w="2154" w:type="dxa"/>
            <w:vAlign w:val="center"/>
          </w:tcPr>
          <w:p w:rsidR="009365BB" w:rsidRDefault="009365BB">
            <w:pPr>
              <w:pStyle w:val="ConsPlusNormal"/>
              <w:jc w:val="center"/>
            </w:pPr>
            <w:r>
              <w:t>до 65</w:t>
            </w:r>
          </w:p>
        </w:tc>
        <w:tc>
          <w:tcPr>
            <w:tcW w:w="3231" w:type="dxa"/>
            <w:vAlign w:val="center"/>
          </w:tcPr>
          <w:p w:rsidR="009365BB" w:rsidRDefault="009365BB">
            <w:pPr>
              <w:pStyle w:val="ConsPlusNormal"/>
            </w:pPr>
            <w:r>
              <w:t>до 200 евро</w:t>
            </w:r>
          </w:p>
        </w:tc>
      </w:tr>
      <w:tr w:rsidR="009365BB">
        <w:tc>
          <w:tcPr>
            <w:tcW w:w="754" w:type="dxa"/>
            <w:vAlign w:val="center"/>
          </w:tcPr>
          <w:p w:rsidR="009365BB" w:rsidRDefault="009365BB">
            <w:pPr>
              <w:pStyle w:val="ConsPlusNormal"/>
            </w:pPr>
            <w:r>
              <w:lastRenderedPageBreak/>
              <w:t>44.</w:t>
            </w:r>
          </w:p>
        </w:tc>
        <w:tc>
          <w:tcPr>
            <w:tcW w:w="2891" w:type="dxa"/>
            <w:vAlign w:val="center"/>
          </w:tcPr>
          <w:p w:rsidR="009365BB" w:rsidRDefault="009365BB">
            <w:pPr>
              <w:pStyle w:val="ConsPlusNormal"/>
            </w:pPr>
            <w:r>
              <w:t>Гибралтар</w:t>
            </w:r>
          </w:p>
        </w:tc>
        <w:tc>
          <w:tcPr>
            <w:tcW w:w="2154" w:type="dxa"/>
            <w:vAlign w:val="center"/>
          </w:tcPr>
          <w:p w:rsidR="009365BB" w:rsidRDefault="009365BB">
            <w:pPr>
              <w:pStyle w:val="ConsPlusNormal"/>
              <w:jc w:val="center"/>
            </w:pPr>
            <w:r>
              <w:t>до 69</w:t>
            </w:r>
          </w:p>
        </w:tc>
        <w:tc>
          <w:tcPr>
            <w:tcW w:w="3231" w:type="dxa"/>
            <w:vAlign w:val="center"/>
          </w:tcPr>
          <w:p w:rsidR="009365BB" w:rsidRDefault="009365BB">
            <w:pPr>
              <w:pStyle w:val="ConsPlusNormal"/>
            </w:pPr>
            <w:r>
              <w:t>до 60 долларов США</w:t>
            </w:r>
          </w:p>
        </w:tc>
      </w:tr>
      <w:tr w:rsidR="009365BB">
        <w:tc>
          <w:tcPr>
            <w:tcW w:w="754" w:type="dxa"/>
            <w:vAlign w:val="center"/>
          </w:tcPr>
          <w:p w:rsidR="009365BB" w:rsidRDefault="009365BB">
            <w:pPr>
              <w:pStyle w:val="ConsPlusNormal"/>
            </w:pPr>
            <w:r>
              <w:t>45.</w:t>
            </w:r>
          </w:p>
        </w:tc>
        <w:tc>
          <w:tcPr>
            <w:tcW w:w="2891" w:type="dxa"/>
            <w:vAlign w:val="center"/>
          </w:tcPr>
          <w:p w:rsidR="009365BB" w:rsidRDefault="009365BB">
            <w:pPr>
              <w:pStyle w:val="ConsPlusNormal"/>
            </w:pPr>
            <w:r>
              <w:t>Гондурас</w:t>
            </w:r>
          </w:p>
        </w:tc>
        <w:tc>
          <w:tcPr>
            <w:tcW w:w="2154" w:type="dxa"/>
            <w:vAlign w:val="center"/>
          </w:tcPr>
          <w:p w:rsidR="009365BB" w:rsidRDefault="009365BB">
            <w:pPr>
              <w:pStyle w:val="ConsPlusNormal"/>
              <w:jc w:val="center"/>
            </w:pPr>
            <w:r>
              <w:t>до 75</w:t>
            </w:r>
          </w:p>
        </w:tc>
        <w:tc>
          <w:tcPr>
            <w:tcW w:w="3231" w:type="dxa"/>
            <w:vAlign w:val="center"/>
          </w:tcPr>
          <w:p w:rsidR="009365BB" w:rsidRDefault="009365BB">
            <w:pPr>
              <w:pStyle w:val="ConsPlusNormal"/>
            </w:pPr>
            <w:r>
              <w:t>до 60 долларов США</w:t>
            </w:r>
          </w:p>
        </w:tc>
      </w:tr>
      <w:tr w:rsidR="009365BB">
        <w:tc>
          <w:tcPr>
            <w:tcW w:w="754" w:type="dxa"/>
            <w:vAlign w:val="center"/>
          </w:tcPr>
          <w:p w:rsidR="009365BB" w:rsidRDefault="009365BB">
            <w:pPr>
              <w:pStyle w:val="ConsPlusNormal"/>
            </w:pPr>
            <w:r>
              <w:t>46.</w:t>
            </w:r>
          </w:p>
        </w:tc>
        <w:tc>
          <w:tcPr>
            <w:tcW w:w="2891" w:type="dxa"/>
            <w:vAlign w:val="center"/>
          </w:tcPr>
          <w:p w:rsidR="009365BB" w:rsidRDefault="009365BB">
            <w:pPr>
              <w:pStyle w:val="ConsPlusNormal"/>
            </w:pPr>
            <w:r>
              <w:t>Гренада</w:t>
            </w:r>
          </w:p>
        </w:tc>
        <w:tc>
          <w:tcPr>
            <w:tcW w:w="2154" w:type="dxa"/>
            <w:vAlign w:val="center"/>
          </w:tcPr>
          <w:p w:rsidR="009365BB" w:rsidRDefault="009365BB">
            <w:pPr>
              <w:pStyle w:val="ConsPlusNormal"/>
              <w:jc w:val="center"/>
            </w:pPr>
            <w:r>
              <w:t>до 92</w:t>
            </w:r>
          </w:p>
        </w:tc>
        <w:tc>
          <w:tcPr>
            <w:tcW w:w="3231" w:type="dxa"/>
            <w:vAlign w:val="center"/>
          </w:tcPr>
          <w:p w:rsidR="009365BB" w:rsidRDefault="009365BB">
            <w:pPr>
              <w:pStyle w:val="ConsPlusNormal"/>
            </w:pPr>
            <w:r>
              <w:t>до 70 долларов США</w:t>
            </w:r>
          </w:p>
        </w:tc>
      </w:tr>
      <w:tr w:rsidR="009365BB">
        <w:tc>
          <w:tcPr>
            <w:tcW w:w="754" w:type="dxa"/>
            <w:vAlign w:val="center"/>
          </w:tcPr>
          <w:p w:rsidR="009365BB" w:rsidRDefault="009365BB">
            <w:pPr>
              <w:pStyle w:val="ConsPlusNormal"/>
            </w:pPr>
            <w:r>
              <w:t>47.</w:t>
            </w:r>
          </w:p>
        </w:tc>
        <w:tc>
          <w:tcPr>
            <w:tcW w:w="2891" w:type="dxa"/>
            <w:vAlign w:val="center"/>
          </w:tcPr>
          <w:p w:rsidR="009365BB" w:rsidRDefault="009365BB">
            <w:pPr>
              <w:pStyle w:val="ConsPlusNormal"/>
            </w:pPr>
            <w:r>
              <w:t>Греция</w:t>
            </w:r>
          </w:p>
        </w:tc>
        <w:tc>
          <w:tcPr>
            <w:tcW w:w="2154" w:type="dxa"/>
            <w:vAlign w:val="center"/>
          </w:tcPr>
          <w:p w:rsidR="009365BB" w:rsidRDefault="009365BB">
            <w:pPr>
              <w:pStyle w:val="ConsPlusNormal"/>
              <w:jc w:val="center"/>
            </w:pPr>
            <w:r>
              <w:t>до 58</w:t>
            </w:r>
          </w:p>
        </w:tc>
        <w:tc>
          <w:tcPr>
            <w:tcW w:w="3231" w:type="dxa"/>
            <w:vAlign w:val="center"/>
          </w:tcPr>
          <w:p w:rsidR="009365BB" w:rsidRDefault="009365BB">
            <w:pPr>
              <w:pStyle w:val="ConsPlusNormal"/>
            </w:pPr>
            <w:r>
              <w:t>до 120 долларов США</w:t>
            </w:r>
          </w:p>
        </w:tc>
      </w:tr>
      <w:tr w:rsidR="009365BB">
        <w:tc>
          <w:tcPr>
            <w:tcW w:w="754" w:type="dxa"/>
            <w:vAlign w:val="center"/>
          </w:tcPr>
          <w:p w:rsidR="009365BB" w:rsidRDefault="009365BB">
            <w:pPr>
              <w:pStyle w:val="ConsPlusNormal"/>
            </w:pPr>
            <w:r>
              <w:t>48.</w:t>
            </w:r>
          </w:p>
        </w:tc>
        <w:tc>
          <w:tcPr>
            <w:tcW w:w="2891" w:type="dxa"/>
            <w:vAlign w:val="center"/>
          </w:tcPr>
          <w:p w:rsidR="009365BB" w:rsidRDefault="009365BB">
            <w:pPr>
              <w:pStyle w:val="ConsPlusNormal"/>
            </w:pPr>
            <w:r>
              <w:t>Грузия</w:t>
            </w:r>
          </w:p>
        </w:tc>
        <w:tc>
          <w:tcPr>
            <w:tcW w:w="2154" w:type="dxa"/>
            <w:vAlign w:val="center"/>
          </w:tcPr>
          <w:p w:rsidR="009365BB" w:rsidRDefault="009365BB">
            <w:pPr>
              <w:pStyle w:val="ConsPlusNormal"/>
              <w:jc w:val="center"/>
            </w:pPr>
            <w:r>
              <w:t>до 54</w:t>
            </w:r>
          </w:p>
        </w:tc>
        <w:tc>
          <w:tcPr>
            <w:tcW w:w="3231" w:type="dxa"/>
            <w:vAlign w:val="center"/>
          </w:tcPr>
          <w:p w:rsidR="009365BB" w:rsidRDefault="009365BB">
            <w:pPr>
              <w:pStyle w:val="ConsPlusNormal"/>
            </w:pPr>
            <w:r>
              <w:t>до 95 долларов США в Тбилиси, до 80 долларов США на остальной территории</w:t>
            </w:r>
          </w:p>
        </w:tc>
      </w:tr>
      <w:tr w:rsidR="009365BB">
        <w:tc>
          <w:tcPr>
            <w:tcW w:w="754" w:type="dxa"/>
            <w:vAlign w:val="center"/>
          </w:tcPr>
          <w:p w:rsidR="009365BB" w:rsidRDefault="009365BB">
            <w:pPr>
              <w:pStyle w:val="ConsPlusNormal"/>
            </w:pPr>
            <w:r>
              <w:t>49.</w:t>
            </w:r>
          </w:p>
        </w:tc>
        <w:tc>
          <w:tcPr>
            <w:tcW w:w="2891" w:type="dxa"/>
            <w:vAlign w:val="center"/>
          </w:tcPr>
          <w:p w:rsidR="009365BB" w:rsidRDefault="009365BB">
            <w:pPr>
              <w:pStyle w:val="ConsPlusNormal"/>
            </w:pPr>
            <w:r>
              <w:t>Дания</w:t>
            </w:r>
          </w:p>
        </w:tc>
        <w:tc>
          <w:tcPr>
            <w:tcW w:w="2154" w:type="dxa"/>
            <w:vAlign w:val="center"/>
          </w:tcPr>
          <w:p w:rsidR="009365BB" w:rsidRDefault="009365BB">
            <w:pPr>
              <w:pStyle w:val="ConsPlusNormal"/>
              <w:jc w:val="center"/>
            </w:pPr>
            <w:r>
              <w:t>до 70</w:t>
            </w:r>
          </w:p>
        </w:tc>
        <w:tc>
          <w:tcPr>
            <w:tcW w:w="3231" w:type="dxa"/>
            <w:vAlign w:val="center"/>
          </w:tcPr>
          <w:p w:rsidR="009365BB" w:rsidRDefault="009365BB">
            <w:pPr>
              <w:pStyle w:val="ConsPlusNormal"/>
            </w:pPr>
            <w:r>
              <w:t>до 1300 датских крон</w:t>
            </w:r>
          </w:p>
        </w:tc>
      </w:tr>
      <w:tr w:rsidR="009365BB">
        <w:tc>
          <w:tcPr>
            <w:tcW w:w="754" w:type="dxa"/>
            <w:vAlign w:val="center"/>
          </w:tcPr>
          <w:p w:rsidR="009365BB" w:rsidRDefault="009365BB">
            <w:pPr>
              <w:pStyle w:val="ConsPlusNormal"/>
            </w:pPr>
            <w:r>
              <w:t>50.</w:t>
            </w:r>
          </w:p>
        </w:tc>
        <w:tc>
          <w:tcPr>
            <w:tcW w:w="2891" w:type="dxa"/>
            <w:vAlign w:val="center"/>
          </w:tcPr>
          <w:p w:rsidR="009365BB" w:rsidRDefault="009365BB">
            <w:pPr>
              <w:pStyle w:val="ConsPlusNormal"/>
            </w:pPr>
            <w:r>
              <w:t>Джибути</w:t>
            </w:r>
          </w:p>
        </w:tc>
        <w:tc>
          <w:tcPr>
            <w:tcW w:w="2154" w:type="dxa"/>
            <w:vAlign w:val="center"/>
          </w:tcPr>
          <w:p w:rsidR="009365BB" w:rsidRDefault="009365BB">
            <w:pPr>
              <w:pStyle w:val="ConsPlusNormal"/>
              <w:jc w:val="center"/>
            </w:pPr>
            <w:r>
              <w:t>до 75</w:t>
            </w:r>
          </w:p>
        </w:tc>
        <w:tc>
          <w:tcPr>
            <w:tcW w:w="3231" w:type="dxa"/>
            <w:vAlign w:val="center"/>
          </w:tcPr>
          <w:p w:rsidR="009365BB" w:rsidRDefault="009365BB">
            <w:pPr>
              <w:pStyle w:val="ConsPlusNormal"/>
            </w:pPr>
            <w:r>
              <w:t>до 100 долларов США</w:t>
            </w:r>
          </w:p>
        </w:tc>
      </w:tr>
      <w:tr w:rsidR="009365BB">
        <w:tc>
          <w:tcPr>
            <w:tcW w:w="754" w:type="dxa"/>
            <w:vAlign w:val="center"/>
          </w:tcPr>
          <w:p w:rsidR="009365BB" w:rsidRDefault="009365BB">
            <w:pPr>
              <w:pStyle w:val="ConsPlusNormal"/>
            </w:pPr>
            <w:r>
              <w:t>51.</w:t>
            </w:r>
          </w:p>
        </w:tc>
        <w:tc>
          <w:tcPr>
            <w:tcW w:w="2891" w:type="dxa"/>
            <w:vAlign w:val="center"/>
          </w:tcPr>
          <w:p w:rsidR="009365BB" w:rsidRDefault="009365BB">
            <w:pPr>
              <w:pStyle w:val="ConsPlusNormal"/>
            </w:pPr>
            <w:r>
              <w:t>Содружество Доминики</w:t>
            </w:r>
          </w:p>
        </w:tc>
        <w:tc>
          <w:tcPr>
            <w:tcW w:w="2154" w:type="dxa"/>
            <w:vAlign w:val="center"/>
          </w:tcPr>
          <w:p w:rsidR="009365BB" w:rsidRDefault="009365BB">
            <w:pPr>
              <w:pStyle w:val="ConsPlusNormal"/>
              <w:jc w:val="center"/>
            </w:pPr>
            <w:r>
              <w:t>до 69</w:t>
            </w:r>
          </w:p>
        </w:tc>
        <w:tc>
          <w:tcPr>
            <w:tcW w:w="3231" w:type="dxa"/>
            <w:vAlign w:val="center"/>
          </w:tcPr>
          <w:p w:rsidR="009365BB" w:rsidRDefault="009365BB">
            <w:pPr>
              <w:pStyle w:val="ConsPlusNormal"/>
            </w:pPr>
            <w:r>
              <w:t>до 80 долларов США</w:t>
            </w:r>
          </w:p>
        </w:tc>
      </w:tr>
      <w:tr w:rsidR="009365BB">
        <w:tc>
          <w:tcPr>
            <w:tcW w:w="754" w:type="dxa"/>
            <w:vAlign w:val="center"/>
          </w:tcPr>
          <w:p w:rsidR="009365BB" w:rsidRDefault="009365BB">
            <w:pPr>
              <w:pStyle w:val="ConsPlusNormal"/>
            </w:pPr>
            <w:r>
              <w:t>52.</w:t>
            </w:r>
          </w:p>
        </w:tc>
        <w:tc>
          <w:tcPr>
            <w:tcW w:w="2891" w:type="dxa"/>
            <w:vAlign w:val="center"/>
          </w:tcPr>
          <w:p w:rsidR="009365BB" w:rsidRDefault="009365BB">
            <w:pPr>
              <w:pStyle w:val="ConsPlusNormal"/>
            </w:pPr>
            <w:r>
              <w:t>Доминиканская Республика</w:t>
            </w:r>
          </w:p>
        </w:tc>
        <w:tc>
          <w:tcPr>
            <w:tcW w:w="2154" w:type="dxa"/>
            <w:vAlign w:val="center"/>
          </w:tcPr>
          <w:p w:rsidR="009365BB" w:rsidRDefault="009365BB">
            <w:pPr>
              <w:pStyle w:val="ConsPlusNormal"/>
              <w:jc w:val="center"/>
            </w:pPr>
            <w:r>
              <w:t>до 59</w:t>
            </w:r>
          </w:p>
        </w:tc>
        <w:tc>
          <w:tcPr>
            <w:tcW w:w="3231" w:type="dxa"/>
            <w:vAlign w:val="center"/>
          </w:tcPr>
          <w:p w:rsidR="009365BB" w:rsidRDefault="009365BB">
            <w:pPr>
              <w:pStyle w:val="ConsPlusNormal"/>
            </w:pPr>
            <w:r>
              <w:t>до 130 долларов США</w:t>
            </w:r>
          </w:p>
        </w:tc>
      </w:tr>
      <w:tr w:rsidR="009365BB">
        <w:tc>
          <w:tcPr>
            <w:tcW w:w="754" w:type="dxa"/>
            <w:vAlign w:val="center"/>
          </w:tcPr>
          <w:p w:rsidR="009365BB" w:rsidRDefault="009365BB">
            <w:pPr>
              <w:pStyle w:val="ConsPlusNormal"/>
            </w:pPr>
            <w:r>
              <w:t>53.</w:t>
            </w:r>
          </w:p>
        </w:tc>
        <w:tc>
          <w:tcPr>
            <w:tcW w:w="2891" w:type="dxa"/>
            <w:vAlign w:val="center"/>
          </w:tcPr>
          <w:p w:rsidR="009365BB" w:rsidRDefault="009365BB">
            <w:pPr>
              <w:pStyle w:val="ConsPlusNormal"/>
            </w:pPr>
            <w:r>
              <w:t>Египет</w:t>
            </w:r>
          </w:p>
        </w:tc>
        <w:tc>
          <w:tcPr>
            <w:tcW w:w="2154" w:type="dxa"/>
            <w:vAlign w:val="center"/>
          </w:tcPr>
          <w:p w:rsidR="009365BB" w:rsidRDefault="009365BB">
            <w:pPr>
              <w:pStyle w:val="ConsPlusNormal"/>
              <w:jc w:val="center"/>
            </w:pPr>
            <w:r>
              <w:t>до 60</w:t>
            </w:r>
          </w:p>
        </w:tc>
        <w:tc>
          <w:tcPr>
            <w:tcW w:w="3231" w:type="dxa"/>
            <w:vAlign w:val="center"/>
          </w:tcPr>
          <w:p w:rsidR="009365BB" w:rsidRDefault="009365BB">
            <w:pPr>
              <w:pStyle w:val="ConsPlusNormal"/>
            </w:pPr>
            <w:r>
              <w:t>до 120 долларов США</w:t>
            </w:r>
          </w:p>
        </w:tc>
      </w:tr>
      <w:tr w:rsidR="009365BB">
        <w:tc>
          <w:tcPr>
            <w:tcW w:w="754" w:type="dxa"/>
            <w:vAlign w:val="center"/>
          </w:tcPr>
          <w:p w:rsidR="009365BB" w:rsidRDefault="009365BB">
            <w:pPr>
              <w:pStyle w:val="ConsPlusNormal"/>
            </w:pPr>
            <w:r>
              <w:t>54.</w:t>
            </w:r>
          </w:p>
        </w:tc>
        <w:tc>
          <w:tcPr>
            <w:tcW w:w="2891" w:type="dxa"/>
            <w:vAlign w:val="center"/>
          </w:tcPr>
          <w:p w:rsidR="009365BB" w:rsidRDefault="009365BB">
            <w:pPr>
              <w:pStyle w:val="ConsPlusNormal"/>
            </w:pPr>
            <w:r>
              <w:t>Замбия</w:t>
            </w:r>
          </w:p>
        </w:tc>
        <w:tc>
          <w:tcPr>
            <w:tcW w:w="2154" w:type="dxa"/>
            <w:vAlign w:val="center"/>
          </w:tcPr>
          <w:p w:rsidR="009365BB" w:rsidRDefault="009365BB">
            <w:pPr>
              <w:pStyle w:val="ConsPlusNormal"/>
              <w:jc w:val="center"/>
            </w:pPr>
            <w:r>
              <w:t>до 68</w:t>
            </w:r>
          </w:p>
        </w:tc>
        <w:tc>
          <w:tcPr>
            <w:tcW w:w="3231" w:type="dxa"/>
            <w:vAlign w:val="center"/>
          </w:tcPr>
          <w:p w:rsidR="009365BB" w:rsidRDefault="009365BB">
            <w:pPr>
              <w:pStyle w:val="ConsPlusNormal"/>
            </w:pPr>
            <w:r>
              <w:t>до 155 долларов США</w:t>
            </w:r>
          </w:p>
        </w:tc>
      </w:tr>
      <w:tr w:rsidR="009365BB">
        <w:tc>
          <w:tcPr>
            <w:tcW w:w="754" w:type="dxa"/>
            <w:vAlign w:val="center"/>
          </w:tcPr>
          <w:p w:rsidR="009365BB" w:rsidRDefault="009365BB">
            <w:pPr>
              <w:pStyle w:val="ConsPlusNormal"/>
            </w:pPr>
            <w:r>
              <w:t>55.</w:t>
            </w:r>
          </w:p>
        </w:tc>
        <w:tc>
          <w:tcPr>
            <w:tcW w:w="2891" w:type="dxa"/>
            <w:vAlign w:val="center"/>
          </w:tcPr>
          <w:p w:rsidR="009365BB" w:rsidRDefault="009365BB">
            <w:pPr>
              <w:pStyle w:val="ConsPlusNormal"/>
            </w:pPr>
            <w:r>
              <w:t>Заморские территории Франции</w:t>
            </w:r>
          </w:p>
        </w:tc>
        <w:tc>
          <w:tcPr>
            <w:tcW w:w="2154" w:type="dxa"/>
            <w:vAlign w:val="center"/>
          </w:tcPr>
          <w:p w:rsidR="009365BB" w:rsidRDefault="009365BB">
            <w:pPr>
              <w:pStyle w:val="ConsPlusNormal"/>
              <w:jc w:val="center"/>
            </w:pPr>
            <w:r>
              <w:t>до 65</w:t>
            </w:r>
          </w:p>
        </w:tc>
        <w:tc>
          <w:tcPr>
            <w:tcW w:w="3231" w:type="dxa"/>
            <w:vAlign w:val="center"/>
          </w:tcPr>
          <w:p w:rsidR="009365BB" w:rsidRDefault="009365BB">
            <w:pPr>
              <w:pStyle w:val="ConsPlusNormal"/>
            </w:pPr>
            <w:r>
              <w:t>до 130 евро</w:t>
            </w:r>
          </w:p>
        </w:tc>
      </w:tr>
      <w:tr w:rsidR="009365BB">
        <w:tc>
          <w:tcPr>
            <w:tcW w:w="754" w:type="dxa"/>
            <w:vAlign w:val="center"/>
          </w:tcPr>
          <w:p w:rsidR="009365BB" w:rsidRDefault="009365BB">
            <w:pPr>
              <w:pStyle w:val="ConsPlusNormal"/>
            </w:pPr>
            <w:r>
              <w:t>56.</w:t>
            </w:r>
          </w:p>
        </w:tc>
        <w:tc>
          <w:tcPr>
            <w:tcW w:w="2891" w:type="dxa"/>
            <w:vAlign w:val="center"/>
          </w:tcPr>
          <w:p w:rsidR="009365BB" w:rsidRDefault="009365BB">
            <w:pPr>
              <w:pStyle w:val="ConsPlusNormal"/>
            </w:pPr>
            <w:r>
              <w:t>Зимбабве</w:t>
            </w:r>
          </w:p>
        </w:tc>
        <w:tc>
          <w:tcPr>
            <w:tcW w:w="2154" w:type="dxa"/>
            <w:vAlign w:val="center"/>
          </w:tcPr>
          <w:p w:rsidR="009365BB" w:rsidRDefault="009365BB">
            <w:pPr>
              <w:pStyle w:val="ConsPlusNormal"/>
              <w:jc w:val="center"/>
            </w:pPr>
            <w:r>
              <w:t>до 57</w:t>
            </w:r>
          </w:p>
        </w:tc>
        <w:tc>
          <w:tcPr>
            <w:tcW w:w="3231" w:type="dxa"/>
            <w:vAlign w:val="center"/>
          </w:tcPr>
          <w:p w:rsidR="009365BB" w:rsidRDefault="009365BB">
            <w:pPr>
              <w:pStyle w:val="ConsPlusNormal"/>
            </w:pPr>
            <w:r>
              <w:t>до 130 долларов США</w:t>
            </w:r>
          </w:p>
        </w:tc>
      </w:tr>
      <w:tr w:rsidR="009365BB">
        <w:tc>
          <w:tcPr>
            <w:tcW w:w="754" w:type="dxa"/>
            <w:vAlign w:val="center"/>
          </w:tcPr>
          <w:p w:rsidR="009365BB" w:rsidRDefault="009365BB">
            <w:pPr>
              <w:pStyle w:val="ConsPlusNormal"/>
            </w:pPr>
            <w:r>
              <w:t>57.</w:t>
            </w:r>
          </w:p>
        </w:tc>
        <w:tc>
          <w:tcPr>
            <w:tcW w:w="2891" w:type="dxa"/>
            <w:vAlign w:val="center"/>
          </w:tcPr>
          <w:p w:rsidR="009365BB" w:rsidRDefault="009365BB">
            <w:pPr>
              <w:pStyle w:val="ConsPlusNormal"/>
            </w:pPr>
            <w:r>
              <w:t>Израиль</w:t>
            </w:r>
          </w:p>
        </w:tc>
        <w:tc>
          <w:tcPr>
            <w:tcW w:w="2154" w:type="dxa"/>
            <w:vAlign w:val="center"/>
          </w:tcPr>
          <w:p w:rsidR="009365BB" w:rsidRDefault="009365BB">
            <w:pPr>
              <w:pStyle w:val="ConsPlusNormal"/>
              <w:jc w:val="center"/>
            </w:pPr>
            <w:r>
              <w:t>до 70</w:t>
            </w:r>
          </w:p>
        </w:tc>
        <w:tc>
          <w:tcPr>
            <w:tcW w:w="3231" w:type="dxa"/>
            <w:vAlign w:val="center"/>
          </w:tcPr>
          <w:p w:rsidR="009365BB" w:rsidRDefault="009365BB">
            <w:pPr>
              <w:pStyle w:val="ConsPlusNormal"/>
            </w:pPr>
            <w:r>
              <w:t>до 100 долларов США</w:t>
            </w:r>
          </w:p>
        </w:tc>
      </w:tr>
      <w:tr w:rsidR="009365BB">
        <w:tc>
          <w:tcPr>
            <w:tcW w:w="754" w:type="dxa"/>
            <w:vAlign w:val="center"/>
          </w:tcPr>
          <w:p w:rsidR="009365BB" w:rsidRDefault="009365BB">
            <w:pPr>
              <w:pStyle w:val="ConsPlusNormal"/>
            </w:pPr>
            <w:r>
              <w:t>58.</w:t>
            </w:r>
          </w:p>
        </w:tc>
        <w:tc>
          <w:tcPr>
            <w:tcW w:w="2891" w:type="dxa"/>
            <w:vAlign w:val="center"/>
          </w:tcPr>
          <w:p w:rsidR="009365BB" w:rsidRDefault="009365BB">
            <w:pPr>
              <w:pStyle w:val="ConsPlusNormal"/>
            </w:pPr>
            <w:r>
              <w:t>Индия</w:t>
            </w:r>
          </w:p>
        </w:tc>
        <w:tc>
          <w:tcPr>
            <w:tcW w:w="2154" w:type="dxa"/>
            <w:vAlign w:val="center"/>
          </w:tcPr>
          <w:p w:rsidR="009365BB" w:rsidRDefault="009365BB">
            <w:pPr>
              <w:pStyle w:val="ConsPlusNormal"/>
              <w:jc w:val="center"/>
            </w:pPr>
            <w:r>
              <w:t>до 62</w:t>
            </w:r>
          </w:p>
        </w:tc>
        <w:tc>
          <w:tcPr>
            <w:tcW w:w="3231" w:type="dxa"/>
            <w:vAlign w:val="center"/>
          </w:tcPr>
          <w:p w:rsidR="009365BB" w:rsidRDefault="009365BB">
            <w:pPr>
              <w:pStyle w:val="ConsPlusNormal"/>
            </w:pPr>
            <w:r>
              <w:t>до 100 долларов США</w:t>
            </w:r>
          </w:p>
        </w:tc>
      </w:tr>
      <w:tr w:rsidR="009365BB">
        <w:tc>
          <w:tcPr>
            <w:tcW w:w="754" w:type="dxa"/>
            <w:vAlign w:val="center"/>
          </w:tcPr>
          <w:p w:rsidR="009365BB" w:rsidRDefault="009365BB">
            <w:pPr>
              <w:pStyle w:val="ConsPlusNormal"/>
            </w:pPr>
            <w:r>
              <w:t>59.</w:t>
            </w:r>
          </w:p>
        </w:tc>
        <w:tc>
          <w:tcPr>
            <w:tcW w:w="2891" w:type="dxa"/>
            <w:vAlign w:val="center"/>
          </w:tcPr>
          <w:p w:rsidR="009365BB" w:rsidRDefault="009365BB">
            <w:pPr>
              <w:pStyle w:val="ConsPlusNormal"/>
            </w:pPr>
            <w:r>
              <w:t>Индонезия</w:t>
            </w:r>
          </w:p>
        </w:tc>
        <w:tc>
          <w:tcPr>
            <w:tcW w:w="2154" w:type="dxa"/>
            <w:vAlign w:val="center"/>
          </w:tcPr>
          <w:p w:rsidR="009365BB" w:rsidRDefault="009365BB">
            <w:pPr>
              <w:pStyle w:val="ConsPlusNormal"/>
              <w:jc w:val="center"/>
            </w:pPr>
            <w:r>
              <w:t>до 69</w:t>
            </w:r>
          </w:p>
        </w:tc>
        <w:tc>
          <w:tcPr>
            <w:tcW w:w="3231" w:type="dxa"/>
            <w:vAlign w:val="center"/>
          </w:tcPr>
          <w:p w:rsidR="009365BB" w:rsidRDefault="009365BB">
            <w:pPr>
              <w:pStyle w:val="ConsPlusNormal"/>
            </w:pPr>
            <w:r>
              <w:t>до 110 долларов США</w:t>
            </w:r>
          </w:p>
        </w:tc>
      </w:tr>
      <w:tr w:rsidR="009365BB">
        <w:tc>
          <w:tcPr>
            <w:tcW w:w="754" w:type="dxa"/>
            <w:vAlign w:val="center"/>
          </w:tcPr>
          <w:p w:rsidR="009365BB" w:rsidRDefault="009365BB">
            <w:pPr>
              <w:pStyle w:val="ConsPlusNormal"/>
            </w:pPr>
            <w:r>
              <w:t>60.</w:t>
            </w:r>
          </w:p>
        </w:tc>
        <w:tc>
          <w:tcPr>
            <w:tcW w:w="2891" w:type="dxa"/>
            <w:vAlign w:val="center"/>
          </w:tcPr>
          <w:p w:rsidR="009365BB" w:rsidRDefault="009365BB">
            <w:pPr>
              <w:pStyle w:val="ConsPlusNormal"/>
            </w:pPr>
            <w:r>
              <w:t>Иордания</w:t>
            </w:r>
          </w:p>
        </w:tc>
        <w:tc>
          <w:tcPr>
            <w:tcW w:w="2154" w:type="dxa"/>
            <w:vAlign w:val="center"/>
          </w:tcPr>
          <w:p w:rsidR="009365BB" w:rsidRDefault="009365BB">
            <w:pPr>
              <w:pStyle w:val="ConsPlusNormal"/>
              <w:jc w:val="center"/>
            </w:pPr>
            <w:r>
              <w:t>до 62</w:t>
            </w:r>
          </w:p>
        </w:tc>
        <w:tc>
          <w:tcPr>
            <w:tcW w:w="3231" w:type="dxa"/>
            <w:vAlign w:val="center"/>
          </w:tcPr>
          <w:p w:rsidR="009365BB" w:rsidRDefault="009365BB">
            <w:pPr>
              <w:pStyle w:val="ConsPlusNormal"/>
            </w:pPr>
            <w:r>
              <w:t>до 60 долларов США</w:t>
            </w:r>
          </w:p>
        </w:tc>
      </w:tr>
      <w:tr w:rsidR="009365BB">
        <w:tc>
          <w:tcPr>
            <w:tcW w:w="754" w:type="dxa"/>
            <w:vAlign w:val="center"/>
          </w:tcPr>
          <w:p w:rsidR="009365BB" w:rsidRDefault="009365BB">
            <w:pPr>
              <w:pStyle w:val="ConsPlusNormal"/>
            </w:pPr>
            <w:r>
              <w:t>61.</w:t>
            </w:r>
          </w:p>
        </w:tc>
        <w:tc>
          <w:tcPr>
            <w:tcW w:w="2891" w:type="dxa"/>
            <w:vAlign w:val="center"/>
          </w:tcPr>
          <w:p w:rsidR="009365BB" w:rsidRDefault="009365BB">
            <w:pPr>
              <w:pStyle w:val="ConsPlusNormal"/>
            </w:pPr>
            <w:r>
              <w:t>Ирак</w:t>
            </w:r>
          </w:p>
        </w:tc>
        <w:tc>
          <w:tcPr>
            <w:tcW w:w="2154" w:type="dxa"/>
            <w:vAlign w:val="center"/>
          </w:tcPr>
          <w:p w:rsidR="009365BB" w:rsidRDefault="009365BB">
            <w:pPr>
              <w:pStyle w:val="ConsPlusNormal"/>
              <w:jc w:val="center"/>
            </w:pPr>
            <w:r>
              <w:t>до 81</w:t>
            </w:r>
          </w:p>
        </w:tc>
        <w:tc>
          <w:tcPr>
            <w:tcW w:w="3231" w:type="dxa"/>
            <w:vAlign w:val="center"/>
          </w:tcPr>
          <w:p w:rsidR="009365BB" w:rsidRDefault="009365BB">
            <w:pPr>
              <w:pStyle w:val="ConsPlusNormal"/>
            </w:pPr>
            <w:r>
              <w:t>до 100 долларов США</w:t>
            </w:r>
          </w:p>
        </w:tc>
      </w:tr>
      <w:tr w:rsidR="009365BB">
        <w:tc>
          <w:tcPr>
            <w:tcW w:w="754" w:type="dxa"/>
            <w:vAlign w:val="center"/>
          </w:tcPr>
          <w:p w:rsidR="009365BB" w:rsidRDefault="009365BB">
            <w:pPr>
              <w:pStyle w:val="ConsPlusNormal"/>
            </w:pPr>
            <w:r>
              <w:t>62.</w:t>
            </w:r>
          </w:p>
        </w:tc>
        <w:tc>
          <w:tcPr>
            <w:tcW w:w="2891" w:type="dxa"/>
            <w:vAlign w:val="center"/>
          </w:tcPr>
          <w:p w:rsidR="009365BB" w:rsidRDefault="009365BB">
            <w:pPr>
              <w:pStyle w:val="ConsPlusNormal"/>
            </w:pPr>
            <w:r>
              <w:t>Иран</w:t>
            </w:r>
          </w:p>
        </w:tc>
        <w:tc>
          <w:tcPr>
            <w:tcW w:w="2154" w:type="dxa"/>
            <w:vAlign w:val="center"/>
          </w:tcPr>
          <w:p w:rsidR="009365BB" w:rsidRDefault="009365BB">
            <w:pPr>
              <w:pStyle w:val="ConsPlusNormal"/>
              <w:jc w:val="center"/>
            </w:pPr>
            <w:r>
              <w:t>до 62</w:t>
            </w:r>
          </w:p>
        </w:tc>
        <w:tc>
          <w:tcPr>
            <w:tcW w:w="3231" w:type="dxa"/>
            <w:vAlign w:val="center"/>
          </w:tcPr>
          <w:p w:rsidR="009365BB" w:rsidRDefault="009365BB">
            <w:pPr>
              <w:pStyle w:val="ConsPlusNormal"/>
            </w:pPr>
            <w:r>
              <w:t>до 110 долларов США</w:t>
            </w:r>
          </w:p>
        </w:tc>
      </w:tr>
      <w:tr w:rsidR="009365BB">
        <w:tc>
          <w:tcPr>
            <w:tcW w:w="754" w:type="dxa"/>
            <w:vAlign w:val="center"/>
          </w:tcPr>
          <w:p w:rsidR="009365BB" w:rsidRDefault="009365BB">
            <w:pPr>
              <w:pStyle w:val="ConsPlusNormal"/>
            </w:pPr>
            <w:r>
              <w:t>63.</w:t>
            </w:r>
          </w:p>
        </w:tc>
        <w:tc>
          <w:tcPr>
            <w:tcW w:w="2891" w:type="dxa"/>
            <w:vAlign w:val="center"/>
          </w:tcPr>
          <w:p w:rsidR="009365BB" w:rsidRDefault="009365BB">
            <w:pPr>
              <w:pStyle w:val="ConsPlusNormal"/>
            </w:pPr>
            <w:r>
              <w:t>Ирландия</w:t>
            </w:r>
          </w:p>
        </w:tc>
        <w:tc>
          <w:tcPr>
            <w:tcW w:w="2154" w:type="dxa"/>
            <w:vAlign w:val="center"/>
          </w:tcPr>
          <w:p w:rsidR="009365BB" w:rsidRDefault="009365BB">
            <w:pPr>
              <w:pStyle w:val="ConsPlusNormal"/>
              <w:jc w:val="center"/>
            </w:pPr>
            <w:r>
              <w:t>до 65</w:t>
            </w:r>
          </w:p>
        </w:tc>
        <w:tc>
          <w:tcPr>
            <w:tcW w:w="3231" w:type="dxa"/>
            <w:vAlign w:val="center"/>
          </w:tcPr>
          <w:p w:rsidR="009365BB" w:rsidRDefault="009365BB">
            <w:pPr>
              <w:pStyle w:val="ConsPlusNormal"/>
            </w:pPr>
            <w:r>
              <w:t>до 150 евро</w:t>
            </w:r>
          </w:p>
        </w:tc>
      </w:tr>
      <w:tr w:rsidR="009365BB">
        <w:tc>
          <w:tcPr>
            <w:tcW w:w="754" w:type="dxa"/>
            <w:vAlign w:val="center"/>
          </w:tcPr>
          <w:p w:rsidR="009365BB" w:rsidRDefault="009365BB">
            <w:pPr>
              <w:pStyle w:val="ConsPlusNormal"/>
            </w:pPr>
            <w:r>
              <w:t>64.</w:t>
            </w:r>
          </w:p>
        </w:tc>
        <w:tc>
          <w:tcPr>
            <w:tcW w:w="2891" w:type="dxa"/>
            <w:vAlign w:val="center"/>
          </w:tcPr>
          <w:p w:rsidR="009365BB" w:rsidRDefault="009365BB">
            <w:pPr>
              <w:pStyle w:val="ConsPlusNormal"/>
            </w:pPr>
            <w:r>
              <w:t>Исландия</w:t>
            </w:r>
          </w:p>
        </w:tc>
        <w:tc>
          <w:tcPr>
            <w:tcW w:w="2154" w:type="dxa"/>
            <w:vAlign w:val="center"/>
          </w:tcPr>
          <w:p w:rsidR="009365BB" w:rsidRDefault="009365BB">
            <w:pPr>
              <w:pStyle w:val="ConsPlusNormal"/>
              <w:jc w:val="center"/>
            </w:pPr>
            <w:r>
              <w:t>до 70</w:t>
            </w:r>
          </w:p>
        </w:tc>
        <w:tc>
          <w:tcPr>
            <w:tcW w:w="3231" w:type="dxa"/>
            <w:vAlign w:val="center"/>
          </w:tcPr>
          <w:p w:rsidR="009365BB" w:rsidRDefault="009365BB">
            <w:pPr>
              <w:pStyle w:val="ConsPlusNormal"/>
            </w:pPr>
            <w:r>
              <w:t>до 160 долларов США</w:t>
            </w:r>
          </w:p>
        </w:tc>
      </w:tr>
      <w:tr w:rsidR="009365BB">
        <w:tc>
          <w:tcPr>
            <w:tcW w:w="754" w:type="dxa"/>
            <w:vAlign w:val="center"/>
          </w:tcPr>
          <w:p w:rsidR="009365BB" w:rsidRDefault="009365BB">
            <w:pPr>
              <w:pStyle w:val="ConsPlusNormal"/>
            </w:pPr>
            <w:r>
              <w:t>65.</w:t>
            </w:r>
          </w:p>
        </w:tc>
        <w:tc>
          <w:tcPr>
            <w:tcW w:w="2891" w:type="dxa"/>
            <w:vAlign w:val="center"/>
          </w:tcPr>
          <w:p w:rsidR="009365BB" w:rsidRDefault="009365BB">
            <w:pPr>
              <w:pStyle w:val="ConsPlusNormal"/>
            </w:pPr>
            <w:r>
              <w:t>Испания</w:t>
            </w:r>
          </w:p>
        </w:tc>
        <w:tc>
          <w:tcPr>
            <w:tcW w:w="2154" w:type="dxa"/>
            <w:vAlign w:val="center"/>
          </w:tcPr>
          <w:p w:rsidR="009365BB" w:rsidRDefault="009365BB">
            <w:pPr>
              <w:pStyle w:val="ConsPlusNormal"/>
              <w:jc w:val="center"/>
            </w:pPr>
            <w:r>
              <w:t>до 62</w:t>
            </w:r>
          </w:p>
        </w:tc>
        <w:tc>
          <w:tcPr>
            <w:tcW w:w="3231" w:type="dxa"/>
            <w:vAlign w:val="center"/>
          </w:tcPr>
          <w:p w:rsidR="009365BB" w:rsidRDefault="009365BB">
            <w:pPr>
              <w:pStyle w:val="ConsPlusNormal"/>
            </w:pPr>
            <w:r>
              <w:t>до 140 евро</w:t>
            </w:r>
          </w:p>
        </w:tc>
      </w:tr>
      <w:tr w:rsidR="009365BB">
        <w:tc>
          <w:tcPr>
            <w:tcW w:w="754" w:type="dxa"/>
            <w:vAlign w:val="center"/>
          </w:tcPr>
          <w:p w:rsidR="009365BB" w:rsidRDefault="009365BB">
            <w:pPr>
              <w:pStyle w:val="ConsPlusNormal"/>
            </w:pPr>
            <w:r>
              <w:t>66.</w:t>
            </w:r>
          </w:p>
        </w:tc>
        <w:tc>
          <w:tcPr>
            <w:tcW w:w="2891" w:type="dxa"/>
            <w:vAlign w:val="center"/>
          </w:tcPr>
          <w:p w:rsidR="009365BB" w:rsidRDefault="009365BB">
            <w:pPr>
              <w:pStyle w:val="ConsPlusNormal"/>
            </w:pPr>
            <w:r>
              <w:t>Италия</w:t>
            </w:r>
          </w:p>
        </w:tc>
        <w:tc>
          <w:tcPr>
            <w:tcW w:w="2154" w:type="dxa"/>
            <w:vAlign w:val="center"/>
          </w:tcPr>
          <w:p w:rsidR="009365BB" w:rsidRDefault="009365BB">
            <w:pPr>
              <w:pStyle w:val="ConsPlusNormal"/>
              <w:jc w:val="center"/>
            </w:pPr>
            <w:r>
              <w:t>до 65</w:t>
            </w:r>
          </w:p>
        </w:tc>
        <w:tc>
          <w:tcPr>
            <w:tcW w:w="3231" w:type="dxa"/>
            <w:vAlign w:val="center"/>
          </w:tcPr>
          <w:p w:rsidR="009365BB" w:rsidRDefault="009365BB">
            <w:pPr>
              <w:pStyle w:val="ConsPlusNormal"/>
            </w:pPr>
            <w:r>
              <w:t>до 150 евро</w:t>
            </w:r>
          </w:p>
        </w:tc>
      </w:tr>
      <w:tr w:rsidR="009365BB">
        <w:tc>
          <w:tcPr>
            <w:tcW w:w="754" w:type="dxa"/>
            <w:vAlign w:val="center"/>
          </w:tcPr>
          <w:p w:rsidR="009365BB" w:rsidRDefault="009365BB">
            <w:pPr>
              <w:pStyle w:val="ConsPlusNormal"/>
            </w:pPr>
            <w:r>
              <w:t>67.</w:t>
            </w:r>
          </w:p>
        </w:tc>
        <w:tc>
          <w:tcPr>
            <w:tcW w:w="2891" w:type="dxa"/>
            <w:vAlign w:val="center"/>
          </w:tcPr>
          <w:p w:rsidR="009365BB" w:rsidRDefault="009365BB">
            <w:pPr>
              <w:pStyle w:val="ConsPlusNormal"/>
            </w:pPr>
            <w:r>
              <w:t>Йемен</w:t>
            </w:r>
          </w:p>
        </w:tc>
        <w:tc>
          <w:tcPr>
            <w:tcW w:w="2154" w:type="dxa"/>
            <w:vAlign w:val="center"/>
          </w:tcPr>
          <w:p w:rsidR="009365BB" w:rsidRDefault="009365BB">
            <w:pPr>
              <w:pStyle w:val="ConsPlusNormal"/>
              <w:jc w:val="center"/>
            </w:pPr>
            <w:r>
              <w:t>до 66</w:t>
            </w:r>
          </w:p>
        </w:tc>
        <w:tc>
          <w:tcPr>
            <w:tcW w:w="3231" w:type="dxa"/>
            <w:vAlign w:val="center"/>
          </w:tcPr>
          <w:p w:rsidR="009365BB" w:rsidRDefault="009365BB">
            <w:pPr>
              <w:pStyle w:val="ConsPlusNormal"/>
            </w:pPr>
            <w:r>
              <w:t>до 100 долларов США</w:t>
            </w:r>
          </w:p>
        </w:tc>
      </w:tr>
      <w:tr w:rsidR="009365BB">
        <w:tc>
          <w:tcPr>
            <w:tcW w:w="754" w:type="dxa"/>
            <w:vAlign w:val="center"/>
          </w:tcPr>
          <w:p w:rsidR="009365BB" w:rsidRDefault="009365BB">
            <w:pPr>
              <w:pStyle w:val="ConsPlusNormal"/>
            </w:pPr>
            <w:r>
              <w:t>68.</w:t>
            </w:r>
          </w:p>
        </w:tc>
        <w:tc>
          <w:tcPr>
            <w:tcW w:w="2891" w:type="dxa"/>
            <w:vAlign w:val="center"/>
          </w:tcPr>
          <w:p w:rsidR="009365BB" w:rsidRDefault="009365BB">
            <w:pPr>
              <w:pStyle w:val="ConsPlusNormal"/>
            </w:pPr>
            <w:r>
              <w:t>Кабо-Верде</w:t>
            </w:r>
          </w:p>
        </w:tc>
        <w:tc>
          <w:tcPr>
            <w:tcW w:w="2154" w:type="dxa"/>
            <w:vAlign w:val="center"/>
          </w:tcPr>
          <w:p w:rsidR="009365BB" w:rsidRDefault="009365BB">
            <w:pPr>
              <w:pStyle w:val="ConsPlusNormal"/>
              <w:jc w:val="center"/>
            </w:pPr>
            <w:r>
              <w:t>до 64</w:t>
            </w:r>
          </w:p>
        </w:tc>
        <w:tc>
          <w:tcPr>
            <w:tcW w:w="3231" w:type="dxa"/>
            <w:vAlign w:val="center"/>
          </w:tcPr>
          <w:p w:rsidR="009365BB" w:rsidRDefault="009365BB">
            <w:pPr>
              <w:pStyle w:val="ConsPlusNormal"/>
            </w:pPr>
            <w:r>
              <w:t>до 70 долларов США</w:t>
            </w:r>
          </w:p>
        </w:tc>
      </w:tr>
      <w:tr w:rsidR="009365BB">
        <w:tc>
          <w:tcPr>
            <w:tcW w:w="754" w:type="dxa"/>
            <w:vAlign w:val="center"/>
          </w:tcPr>
          <w:p w:rsidR="009365BB" w:rsidRDefault="009365BB">
            <w:pPr>
              <w:pStyle w:val="ConsPlusNormal"/>
            </w:pPr>
            <w:r>
              <w:t>69.</w:t>
            </w:r>
          </w:p>
        </w:tc>
        <w:tc>
          <w:tcPr>
            <w:tcW w:w="2891" w:type="dxa"/>
            <w:vAlign w:val="center"/>
          </w:tcPr>
          <w:p w:rsidR="009365BB" w:rsidRDefault="009365BB">
            <w:pPr>
              <w:pStyle w:val="ConsPlusNormal"/>
            </w:pPr>
            <w:r>
              <w:t>Казахстан</w:t>
            </w:r>
          </w:p>
        </w:tc>
        <w:tc>
          <w:tcPr>
            <w:tcW w:w="2154" w:type="dxa"/>
            <w:vAlign w:val="center"/>
          </w:tcPr>
          <w:p w:rsidR="009365BB" w:rsidRDefault="009365BB">
            <w:pPr>
              <w:pStyle w:val="ConsPlusNormal"/>
              <w:jc w:val="center"/>
            </w:pPr>
            <w:r>
              <w:t>до 55</w:t>
            </w:r>
          </w:p>
        </w:tc>
        <w:tc>
          <w:tcPr>
            <w:tcW w:w="3231" w:type="dxa"/>
            <w:vAlign w:val="center"/>
          </w:tcPr>
          <w:p w:rsidR="009365BB" w:rsidRDefault="009365BB">
            <w:pPr>
              <w:pStyle w:val="ConsPlusNormal"/>
            </w:pPr>
            <w:r>
              <w:t>до 100 долларов США в Алма-Ате и Астане, до 70 долларов США на остальной территории</w:t>
            </w:r>
          </w:p>
        </w:tc>
      </w:tr>
      <w:tr w:rsidR="009365BB">
        <w:tc>
          <w:tcPr>
            <w:tcW w:w="754" w:type="dxa"/>
            <w:vAlign w:val="center"/>
          </w:tcPr>
          <w:p w:rsidR="009365BB" w:rsidRDefault="009365BB">
            <w:pPr>
              <w:pStyle w:val="ConsPlusNormal"/>
            </w:pPr>
            <w:r>
              <w:t>70.</w:t>
            </w:r>
          </w:p>
        </w:tc>
        <w:tc>
          <w:tcPr>
            <w:tcW w:w="2891" w:type="dxa"/>
            <w:vAlign w:val="center"/>
          </w:tcPr>
          <w:p w:rsidR="009365BB" w:rsidRDefault="009365BB">
            <w:pPr>
              <w:pStyle w:val="ConsPlusNormal"/>
            </w:pPr>
            <w:r>
              <w:t>Каймановы Острова</w:t>
            </w:r>
          </w:p>
        </w:tc>
        <w:tc>
          <w:tcPr>
            <w:tcW w:w="2154" w:type="dxa"/>
            <w:vAlign w:val="center"/>
          </w:tcPr>
          <w:p w:rsidR="009365BB" w:rsidRDefault="009365BB">
            <w:pPr>
              <w:pStyle w:val="ConsPlusNormal"/>
              <w:jc w:val="center"/>
            </w:pPr>
            <w:r>
              <w:t>до 69</w:t>
            </w:r>
          </w:p>
        </w:tc>
        <w:tc>
          <w:tcPr>
            <w:tcW w:w="3231" w:type="dxa"/>
            <w:vAlign w:val="center"/>
          </w:tcPr>
          <w:p w:rsidR="009365BB" w:rsidRDefault="009365BB">
            <w:pPr>
              <w:pStyle w:val="ConsPlusNormal"/>
            </w:pPr>
            <w:r>
              <w:t>до 130 долларов США</w:t>
            </w:r>
          </w:p>
        </w:tc>
      </w:tr>
      <w:tr w:rsidR="009365BB">
        <w:tc>
          <w:tcPr>
            <w:tcW w:w="754" w:type="dxa"/>
            <w:vAlign w:val="center"/>
          </w:tcPr>
          <w:p w:rsidR="009365BB" w:rsidRDefault="009365BB">
            <w:pPr>
              <w:pStyle w:val="ConsPlusNormal"/>
            </w:pPr>
            <w:r>
              <w:lastRenderedPageBreak/>
              <w:t>71.</w:t>
            </w:r>
          </w:p>
        </w:tc>
        <w:tc>
          <w:tcPr>
            <w:tcW w:w="2891" w:type="dxa"/>
            <w:vAlign w:val="center"/>
          </w:tcPr>
          <w:p w:rsidR="009365BB" w:rsidRDefault="009365BB">
            <w:pPr>
              <w:pStyle w:val="ConsPlusNormal"/>
            </w:pPr>
            <w:r>
              <w:t>Камбоджа</w:t>
            </w:r>
          </w:p>
        </w:tc>
        <w:tc>
          <w:tcPr>
            <w:tcW w:w="2154" w:type="dxa"/>
            <w:vAlign w:val="center"/>
          </w:tcPr>
          <w:p w:rsidR="009365BB" w:rsidRDefault="009365BB">
            <w:pPr>
              <w:pStyle w:val="ConsPlusNormal"/>
              <w:jc w:val="center"/>
            </w:pPr>
            <w:r>
              <w:t>до 68</w:t>
            </w:r>
          </w:p>
        </w:tc>
        <w:tc>
          <w:tcPr>
            <w:tcW w:w="3231" w:type="dxa"/>
            <w:vAlign w:val="center"/>
          </w:tcPr>
          <w:p w:rsidR="009365BB" w:rsidRDefault="009365BB">
            <w:pPr>
              <w:pStyle w:val="ConsPlusNormal"/>
            </w:pPr>
            <w:r>
              <w:t>до 120 долларов США</w:t>
            </w:r>
          </w:p>
        </w:tc>
      </w:tr>
      <w:tr w:rsidR="009365BB">
        <w:tc>
          <w:tcPr>
            <w:tcW w:w="754" w:type="dxa"/>
            <w:vAlign w:val="center"/>
          </w:tcPr>
          <w:p w:rsidR="009365BB" w:rsidRDefault="009365BB">
            <w:pPr>
              <w:pStyle w:val="ConsPlusNormal"/>
            </w:pPr>
            <w:r>
              <w:t>72.</w:t>
            </w:r>
          </w:p>
        </w:tc>
        <w:tc>
          <w:tcPr>
            <w:tcW w:w="2891" w:type="dxa"/>
            <w:vAlign w:val="center"/>
          </w:tcPr>
          <w:p w:rsidR="009365BB" w:rsidRDefault="009365BB">
            <w:pPr>
              <w:pStyle w:val="ConsPlusNormal"/>
            </w:pPr>
            <w:r>
              <w:t>Камерун</w:t>
            </w:r>
          </w:p>
        </w:tc>
        <w:tc>
          <w:tcPr>
            <w:tcW w:w="2154" w:type="dxa"/>
            <w:vAlign w:val="center"/>
          </w:tcPr>
          <w:p w:rsidR="009365BB" w:rsidRDefault="009365BB">
            <w:pPr>
              <w:pStyle w:val="ConsPlusNormal"/>
              <w:jc w:val="center"/>
            </w:pPr>
            <w:r>
              <w:t>до 69</w:t>
            </w:r>
          </w:p>
        </w:tc>
        <w:tc>
          <w:tcPr>
            <w:tcW w:w="3231" w:type="dxa"/>
            <w:vAlign w:val="center"/>
          </w:tcPr>
          <w:p w:rsidR="009365BB" w:rsidRDefault="009365BB">
            <w:pPr>
              <w:pStyle w:val="ConsPlusNormal"/>
            </w:pPr>
            <w:r>
              <w:t>до 100 долларов США</w:t>
            </w:r>
          </w:p>
        </w:tc>
      </w:tr>
      <w:tr w:rsidR="009365BB">
        <w:tc>
          <w:tcPr>
            <w:tcW w:w="754" w:type="dxa"/>
            <w:vAlign w:val="center"/>
          </w:tcPr>
          <w:p w:rsidR="009365BB" w:rsidRDefault="009365BB">
            <w:pPr>
              <w:pStyle w:val="ConsPlusNormal"/>
            </w:pPr>
            <w:r>
              <w:t>73.</w:t>
            </w:r>
          </w:p>
        </w:tc>
        <w:tc>
          <w:tcPr>
            <w:tcW w:w="2891" w:type="dxa"/>
            <w:vAlign w:val="center"/>
          </w:tcPr>
          <w:p w:rsidR="009365BB" w:rsidRDefault="009365BB">
            <w:pPr>
              <w:pStyle w:val="ConsPlusNormal"/>
            </w:pPr>
            <w:r>
              <w:t>Канада</w:t>
            </w:r>
          </w:p>
        </w:tc>
        <w:tc>
          <w:tcPr>
            <w:tcW w:w="2154" w:type="dxa"/>
            <w:vAlign w:val="center"/>
          </w:tcPr>
          <w:p w:rsidR="009365BB" w:rsidRDefault="009365BB">
            <w:pPr>
              <w:pStyle w:val="ConsPlusNormal"/>
              <w:jc w:val="center"/>
            </w:pPr>
            <w:r>
              <w:t>до 62</w:t>
            </w:r>
          </w:p>
        </w:tc>
        <w:tc>
          <w:tcPr>
            <w:tcW w:w="3231" w:type="dxa"/>
            <w:vAlign w:val="center"/>
          </w:tcPr>
          <w:p w:rsidR="009365BB" w:rsidRDefault="009365BB">
            <w:pPr>
              <w:pStyle w:val="ConsPlusNormal"/>
            </w:pPr>
            <w:r>
              <w:t>до 130 долларов США</w:t>
            </w:r>
          </w:p>
        </w:tc>
      </w:tr>
      <w:tr w:rsidR="009365BB">
        <w:tc>
          <w:tcPr>
            <w:tcW w:w="754" w:type="dxa"/>
            <w:vAlign w:val="center"/>
          </w:tcPr>
          <w:p w:rsidR="009365BB" w:rsidRDefault="009365BB">
            <w:pPr>
              <w:pStyle w:val="ConsPlusNormal"/>
            </w:pPr>
            <w:r>
              <w:t>74.</w:t>
            </w:r>
          </w:p>
        </w:tc>
        <w:tc>
          <w:tcPr>
            <w:tcW w:w="2891" w:type="dxa"/>
            <w:vAlign w:val="center"/>
          </w:tcPr>
          <w:p w:rsidR="009365BB" w:rsidRDefault="009365BB">
            <w:pPr>
              <w:pStyle w:val="ConsPlusNormal"/>
            </w:pPr>
            <w:r>
              <w:t>Катар</w:t>
            </w:r>
          </w:p>
        </w:tc>
        <w:tc>
          <w:tcPr>
            <w:tcW w:w="2154" w:type="dxa"/>
            <w:vAlign w:val="center"/>
          </w:tcPr>
          <w:p w:rsidR="009365BB" w:rsidRDefault="009365BB">
            <w:pPr>
              <w:pStyle w:val="ConsPlusNormal"/>
              <w:jc w:val="center"/>
            </w:pPr>
            <w:r>
              <w:t>до 58</w:t>
            </w:r>
          </w:p>
        </w:tc>
        <w:tc>
          <w:tcPr>
            <w:tcW w:w="3231" w:type="dxa"/>
            <w:vAlign w:val="center"/>
          </w:tcPr>
          <w:p w:rsidR="009365BB" w:rsidRDefault="009365BB">
            <w:pPr>
              <w:pStyle w:val="ConsPlusNormal"/>
            </w:pPr>
            <w:r>
              <w:t>до 120 долларов США</w:t>
            </w:r>
          </w:p>
        </w:tc>
      </w:tr>
      <w:tr w:rsidR="009365BB">
        <w:tc>
          <w:tcPr>
            <w:tcW w:w="754" w:type="dxa"/>
            <w:vAlign w:val="center"/>
          </w:tcPr>
          <w:p w:rsidR="009365BB" w:rsidRDefault="009365BB">
            <w:pPr>
              <w:pStyle w:val="ConsPlusNormal"/>
            </w:pPr>
            <w:r>
              <w:t>75.</w:t>
            </w:r>
          </w:p>
        </w:tc>
        <w:tc>
          <w:tcPr>
            <w:tcW w:w="2891" w:type="dxa"/>
            <w:vAlign w:val="center"/>
          </w:tcPr>
          <w:p w:rsidR="009365BB" w:rsidRDefault="009365BB">
            <w:pPr>
              <w:pStyle w:val="ConsPlusNormal"/>
            </w:pPr>
            <w:r>
              <w:t>Кения</w:t>
            </w:r>
          </w:p>
        </w:tc>
        <w:tc>
          <w:tcPr>
            <w:tcW w:w="2154" w:type="dxa"/>
            <w:vAlign w:val="center"/>
          </w:tcPr>
          <w:p w:rsidR="009365BB" w:rsidRDefault="009365BB">
            <w:pPr>
              <w:pStyle w:val="ConsPlusNormal"/>
              <w:jc w:val="center"/>
            </w:pPr>
            <w:r>
              <w:t>до 66</w:t>
            </w:r>
          </w:p>
        </w:tc>
        <w:tc>
          <w:tcPr>
            <w:tcW w:w="3231" w:type="dxa"/>
            <w:vAlign w:val="center"/>
          </w:tcPr>
          <w:p w:rsidR="009365BB" w:rsidRDefault="009365BB">
            <w:pPr>
              <w:pStyle w:val="ConsPlusNormal"/>
            </w:pPr>
            <w:r>
              <w:t>до 120 долларов США</w:t>
            </w:r>
          </w:p>
        </w:tc>
      </w:tr>
      <w:tr w:rsidR="009365BB">
        <w:tc>
          <w:tcPr>
            <w:tcW w:w="754" w:type="dxa"/>
            <w:vAlign w:val="center"/>
          </w:tcPr>
          <w:p w:rsidR="009365BB" w:rsidRDefault="009365BB">
            <w:pPr>
              <w:pStyle w:val="ConsPlusNormal"/>
            </w:pPr>
            <w:r>
              <w:t>76.</w:t>
            </w:r>
          </w:p>
        </w:tc>
        <w:tc>
          <w:tcPr>
            <w:tcW w:w="2891" w:type="dxa"/>
            <w:vAlign w:val="center"/>
          </w:tcPr>
          <w:p w:rsidR="009365BB" w:rsidRDefault="009365BB">
            <w:pPr>
              <w:pStyle w:val="ConsPlusNormal"/>
            </w:pPr>
            <w:r>
              <w:t>Кипр</w:t>
            </w:r>
          </w:p>
        </w:tc>
        <w:tc>
          <w:tcPr>
            <w:tcW w:w="2154" w:type="dxa"/>
            <w:vAlign w:val="center"/>
          </w:tcPr>
          <w:p w:rsidR="009365BB" w:rsidRDefault="009365BB">
            <w:pPr>
              <w:pStyle w:val="ConsPlusNormal"/>
              <w:jc w:val="center"/>
            </w:pPr>
            <w:r>
              <w:t>до 59</w:t>
            </w:r>
          </w:p>
        </w:tc>
        <w:tc>
          <w:tcPr>
            <w:tcW w:w="3231" w:type="dxa"/>
            <w:vAlign w:val="center"/>
          </w:tcPr>
          <w:p w:rsidR="009365BB" w:rsidRDefault="009365BB">
            <w:pPr>
              <w:pStyle w:val="ConsPlusNormal"/>
            </w:pPr>
            <w:r>
              <w:t>до 140 долларов США</w:t>
            </w:r>
          </w:p>
        </w:tc>
      </w:tr>
      <w:tr w:rsidR="009365BB">
        <w:tc>
          <w:tcPr>
            <w:tcW w:w="754" w:type="dxa"/>
            <w:vAlign w:val="center"/>
          </w:tcPr>
          <w:p w:rsidR="009365BB" w:rsidRDefault="009365BB">
            <w:pPr>
              <w:pStyle w:val="ConsPlusNormal"/>
            </w:pPr>
            <w:r>
              <w:t>77.</w:t>
            </w:r>
          </w:p>
        </w:tc>
        <w:tc>
          <w:tcPr>
            <w:tcW w:w="2891" w:type="dxa"/>
            <w:vAlign w:val="center"/>
          </w:tcPr>
          <w:p w:rsidR="009365BB" w:rsidRDefault="009365BB">
            <w:pPr>
              <w:pStyle w:val="ConsPlusNormal"/>
            </w:pPr>
            <w:r>
              <w:t>Киргизия</w:t>
            </w:r>
          </w:p>
        </w:tc>
        <w:tc>
          <w:tcPr>
            <w:tcW w:w="2154" w:type="dxa"/>
            <w:vAlign w:val="center"/>
          </w:tcPr>
          <w:p w:rsidR="009365BB" w:rsidRDefault="009365BB">
            <w:pPr>
              <w:pStyle w:val="ConsPlusNormal"/>
              <w:jc w:val="center"/>
            </w:pPr>
            <w:r>
              <w:t>до 56</w:t>
            </w:r>
          </w:p>
        </w:tc>
        <w:tc>
          <w:tcPr>
            <w:tcW w:w="3231" w:type="dxa"/>
            <w:vAlign w:val="center"/>
          </w:tcPr>
          <w:p w:rsidR="009365BB" w:rsidRDefault="009365BB">
            <w:pPr>
              <w:pStyle w:val="ConsPlusNormal"/>
            </w:pPr>
            <w:r>
              <w:t>до 100 долларов США в Бишкеке, до 70 на остальной территории</w:t>
            </w:r>
          </w:p>
        </w:tc>
      </w:tr>
      <w:tr w:rsidR="009365BB">
        <w:tc>
          <w:tcPr>
            <w:tcW w:w="754" w:type="dxa"/>
            <w:vAlign w:val="center"/>
          </w:tcPr>
          <w:p w:rsidR="009365BB" w:rsidRDefault="009365BB">
            <w:pPr>
              <w:pStyle w:val="ConsPlusNormal"/>
            </w:pPr>
            <w:r>
              <w:t>78.</w:t>
            </w:r>
          </w:p>
        </w:tc>
        <w:tc>
          <w:tcPr>
            <w:tcW w:w="2891" w:type="dxa"/>
            <w:vAlign w:val="center"/>
          </w:tcPr>
          <w:p w:rsidR="009365BB" w:rsidRDefault="009365BB">
            <w:pPr>
              <w:pStyle w:val="ConsPlusNormal"/>
            </w:pPr>
            <w:r>
              <w:t xml:space="preserve">Республика </w:t>
            </w:r>
            <w:proofErr w:type="spellStart"/>
            <w:r>
              <w:t>Кирибати</w:t>
            </w:r>
            <w:proofErr w:type="spellEnd"/>
          </w:p>
        </w:tc>
        <w:tc>
          <w:tcPr>
            <w:tcW w:w="2154" w:type="dxa"/>
            <w:vAlign w:val="center"/>
          </w:tcPr>
          <w:p w:rsidR="009365BB" w:rsidRDefault="009365BB">
            <w:pPr>
              <w:pStyle w:val="ConsPlusNormal"/>
              <w:jc w:val="center"/>
            </w:pPr>
            <w:r>
              <w:t>до 75</w:t>
            </w:r>
          </w:p>
        </w:tc>
        <w:tc>
          <w:tcPr>
            <w:tcW w:w="3231" w:type="dxa"/>
            <w:vAlign w:val="center"/>
          </w:tcPr>
          <w:p w:rsidR="009365BB" w:rsidRDefault="009365BB">
            <w:pPr>
              <w:pStyle w:val="ConsPlusNormal"/>
            </w:pPr>
            <w:r>
              <w:t>до 130 долларов США</w:t>
            </w:r>
          </w:p>
        </w:tc>
      </w:tr>
      <w:tr w:rsidR="009365BB">
        <w:tc>
          <w:tcPr>
            <w:tcW w:w="754" w:type="dxa"/>
            <w:vAlign w:val="center"/>
          </w:tcPr>
          <w:p w:rsidR="009365BB" w:rsidRDefault="009365BB">
            <w:pPr>
              <w:pStyle w:val="ConsPlusNormal"/>
            </w:pPr>
            <w:r>
              <w:t>79.</w:t>
            </w:r>
          </w:p>
        </w:tc>
        <w:tc>
          <w:tcPr>
            <w:tcW w:w="2891" w:type="dxa"/>
            <w:vAlign w:val="center"/>
          </w:tcPr>
          <w:p w:rsidR="009365BB" w:rsidRDefault="009365BB">
            <w:pPr>
              <w:pStyle w:val="ConsPlusNormal"/>
            </w:pPr>
            <w:r>
              <w:t>Китай</w:t>
            </w:r>
          </w:p>
        </w:tc>
        <w:tc>
          <w:tcPr>
            <w:tcW w:w="2154" w:type="dxa"/>
            <w:vAlign w:val="center"/>
          </w:tcPr>
          <w:p w:rsidR="009365BB" w:rsidRDefault="009365BB">
            <w:pPr>
              <w:pStyle w:val="ConsPlusNormal"/>
              <w:jc w:val="center"/>
            </w:pPr>
            <w:r>
              <w:t>до 67</w:t>
            </w:r>
          </w:p>
        </w:tc>
        <w:tc>
          <w:tcPr>
            <w:tcW w:w="3231" w:type="dxa"/>
            <w:vAlign w:val="center"/>
          </w:tcPr>
          <w:p w:rsidR="009365BB" w:rsidRDefault="009365BB">
            <w:pPr>
              <w:pStyle w:val="ConsPlusNormal"/>
            </w:pPr>
            <w:r>
              <w:t>до 120 долларов США</w:t>
            </w:r>
          </w:p>
        </w:tc>
      </w:tr>
      <w:tr w:rsidR="009365BB">
        <w:tc>
          <w:tcPr>
            <w:tcW w:w="754" w:type="dxa"/>
            <w:vAlign w:val="center"/>
          </w:tcPr>
          <w:p w:rsidR="009365BB" w:rsidRDefault="009365BB">
            <w:pPr>
              <w:pStyle w:val="ConsPlusNormal"/>
            </w:pPr>
            <w:r>
              <w:t>80.</w:t>
            </w:r>
          </w:p>
        </w:tc>
        <w:tc>
          <w:tcPr>
            <w:tcW w:w="2891" w:type="dxa"/>
            <w:vAlign w:val="center"/>
          </w:tcPr>
          <w:p w:rsidR="009365BB" w:rsidRDefault="009365BB">
            <w:pPr>
              <w:pStyle w:val="ConsPlusNormal"/>
            </w:pPr>
            <w:r>
              <w:t>Китай (Гонконг)</w:t>
            </w:r>
          </w:p>
        </w:tc>
        <w:tc>
          <w:tcPr>
            <w:tcW w:w="2154" w:type="dxa"/>
            <w:vAlign w:val="center"/>
          </w:tcPr>
          <w:p w:rsidR="009365BB" w:rsidRDefault="009365BB">
            <w:pPr>
              <w:pStyle w:val="ConsPlusNormal"/>
              <w:jc w:val="center"/>
            </w:pPr>
            <w:r>
              <w:t>до 67</w:t>
            </w:r>
          </w:p>
        </w:tc>
        <w:tc>
          <w:tcPr>
            <w:tcW w:w="3231" w:type="dxa"/>
            <w:vAlign w:val="center"/>
          </w:tcPr>
          <w:p w:rsidR="009365BB" w:rsidRDefault="009365BB">
            <w:pPr>
              <w:pStyle w:val="ConsPlusNormal"/>
            </w:pPr>
            <w:r>
              <w:t>до 120 долларов США</w:t>
            </w:r>
          </w:p>
        </w:tc>
      </w:tr>
      <w:tr w:rsidR="009365BB">
        <w:tc>
          <w:tcPr>
            <w:tcW w:w="754" w:type="dxa"/>
            <w:vAlign w:val="center"/>
          </w:tcPr>
          <w:p w:rsidR="009365BB" w:rsidRDefault="009365BB">
            <w:pPr>
              <w:pStyle w:val="ConsPlusNormal"/>
            </w:pPr>
            <w:r>
              <w:t>81.</w:t>
            </w:r>
          </w:p>
        </w:tc>
        <w:tc>
          <w:tcPr>
            <w:tcW w:w="2891" w:type="dxa"/>
            <w:vAlign w:val="center"/>
          </w:tcPr>
          <w:p w:rsidR="009365BB" w:rsidRDefault="009365BB">
            <w:pPr>
              <w:pStyle w:val="ConsPlusNormal"/>
            </w:pPr>
            <w:r>
              <w:t>Китай (Тайвань)</w:t>
            </w:r>
          </w:p>
        </w:tc>
        <w:tc>
          <w:tcPr>
            <w:tcW w:w="2154" w:type="dxa"/>
            <w:vAlign w:val="center"/>
          </w:tcPr>
          <w:p w:rsidR="009365BB" w:rsidRDefault="009365BB">
            <w:pPr>
              <w:pStyle w:val="ConsPlusNormal"/>
              <w:jc w:val="center"/>
            </w:pPr>
            <w:r>
              <w:t>до 67</w:t>
            </w:r>
          </w:p>
        </w:tc>
        <w:tc>
          <w:tcPr>
            <w:tcW w:w="3231" w:type="dxa"/>
            <w:vAlign w:val="center"/>
          </w:tcPr>
          <w:p w:rsidR="009365BB" w:rsidRDefault="009365BB">
            <w:pPr>
              <w:pStyle w:val="ConsPlusNormal"/>
            </w:pPr>
            <w:r>
              <w:t>до 120 долларов США</w:t>
            </w:r>
          </w:p>
        </w:tc>
      </w:tr>
      <w:tr w:rsidR="009365BB">
        <w:tc>
          <w:tcPr>
            <w:tcW w:w="754" w:type="dxa"/>
            <w:vAlign w:val="center"/>
          </w:tcPr>
          <w:p w:rsidR="009365BB" w:rsidRDefault="009365BB">
            <w:pPr>
              <w:pStyle w:val="ConsPlusNormal"/>
            </w:pPr>
            <w:r>
              <w:t>82.</w:t>
            </w:r>
          </w:p>
        </w:tc>
        <w:tc>
          <w:tcPr>
            <w:tcW w:w="2891" w:type="dxa"/>
            <w:vAlign w:val="center"/>
          </w:tcPr>
          <w:p w:rsidR="009365BB" w:rsidRDefault="009365BB">
            <w:pPr>
              <w:pStyle w:val="ConsPlusNormal"/>
            </w:pPr>
            <w:r>
              <w:t>Колумбия</w:t>
            </w:r>
          </w:p>
        </w:tc>
        <w:tc>
          <w:tcPr>
            <w:tcW w:w="2154" w:type="dxa"/>
            <w:vAlign w:val="center"/>
          </w:tcPr>
          <w:p w:rsidR="009365BB" w:rsidRDefault="009365BB">
            <w:pPr>
              <w:pStyle w:val="ConsPlusNormal"/>
              <w:jc w:val="center"/>
            </w:pPr>
            <w:r>
              <w:t>до 65</w:t>
            </w:r>
          </w:p>
        </w:tc>
        <w:tc>
          <w:tcPr>
            <w:tcW w:w="3231" w:type="dxa"/>
            <w:vAlign w:val="center"/>
          </w:tcPr>
          <w:p w:rsidR="009365BB" w:rsidRDefault="009365BB">
            <w:pPr>
              <w:pStyle w:val="ConsPlusNormal"/>
            </w:pPr>
            <w:r>
              <w:t>до 90 долларов США</w:t>
            </w:r>
          </w:p>
        </w:tc>
      </w:tr>
      <w:tr w:rsidR="009365BB">
        <w:tc>
          <w:tcPr>
            <w:tcW w:w="754" w:type="dxa"/>
            <w:vAlign w:val="center"/>
          </w:tcPr>
          <w:p w:rsidR="009365BB" w:rsidRDefault="009365BB">
            <w:pPr>
              <w:pStyle w:val="ConsPlusNormal"/>
            </w:pPr>
            <w:r>
              <w:t>83.</w:t>
            </w:r>
          </w:p>
        </w:tc>
        <w:tc>
          <w:tcPr>
            <w:tcW w:w="2891" w:type="dxa"/>
            <w:vAlign w:val="center"/>
          </w:tcPr>
          <w:p w:rsidR="009365BB" w:rsidRDefault="009365BB">
            <w:pPr>
              <w:pStyle w:val="ConsPlusNormal"/>
            </w:pPr>
            <w:r>
              <w:t>Коморские Острова</w:t>
            </w:r>
          </w:p>
        </w:tc>
        <w:tc>
          <w:tcPr>
            <w:tcW w:w="2154" w:type="dxa"/>
            <w:vAlign w:val="center"/>
          </w:tcPr>
          <w:p w:rsidR="009365BB" w:rsidRDefault="009365BB">
            <w:pPr>
              <w:pStyle w:val="ConsPlusNormal"/>
              <w:jc w:val="center"/>
            </w:pPr>
            <w:r>
              <w:t>до 86</w:t>
            </w:r>
          </w:p>
        </w:tc>
        <w:tc>
          <w:tcPr>
            <w:tcW w:w="3231" w:type="dxa"/>
            <w:vAlign w:val="center"/>
          </w:tcPr>
          <w:p w:rsidR="009365BB" w:rsidRDefault="009365BB">
            <w:pPr>
              <w:pStyle w:val="ConsPlusNormal"/>
            </w:pPr>
            <w:r>
              <w:t>до 150 долларов США</w:t>
            </w:r>
          </w:p>
        </w:tc>
      </w:tr>
      <w:tr w:rsidR="009365BB">
        <w:tc>
          <w:tcPr>
            <w:tcW w:w="754" w:type="dxa"/>
            <w:vAlign w:val="center"/>
          </w:tcPr>
          <w:p w:rsidR="009365BB" w:rsidRDefault="009365BB">
            <w:pPr>
              <w:pStyle w:val="ConsPlusNormal"/>
            </w:pPr>
            <w:r>
              <w:t>84.</w:t>
            </w:r>
          </w:p>
        </w:tc>
        <w:tc>
          <w:tcPr>
            <w:tcW w:w="2891" w:type="dxa"/>
            <w:vAlign w:val="center"/>
          </w:tcPr>
          <w:p w:rsidR="009365BB" w:rsidRDefault="009365BB">
            <w:pPr>
              <w:pStyle w:val="ConsPlusNormal"/>
            </w:pPr>
            <w:r>
              <w:t>Конго</w:t>
            </w:r>
          </w:p>
        </w:tc>
        <w:tc>
          <w:tcPr>
            <w:tcW w:w="2154" w:type="dxa"/>
            <w:vAlign w:val="center"/>
          </w:tcPr>
          <w:p w:rsidR="009365BB" w:rsidRDefault="009365BB">
            <w:pPr>
              <w:pStyle w:val="ConsPlusNormal"/>
              <w:jc w:val="center"/>
            </w:pPr>
            <w:r>
              <w:t>до 85</w:t>
            </w:r>
          </w:p>
        </w:tc>
        <w:tc>
          <w:tcPr>
            <w:tcW w:w="3231" w:type="dxa"/>
            <w:vAlign w:val="center"/>
          </w:tcPr>
          <w:p w:rsidR="009365BB" w:rsidRDefault="009365BB">
            <w:pPr>
              <w:pStyle w:val="ConsPlusNormal"/>
            </w:pPr>
            <w:r>
              <w:t>до 120 долларов США</w:t>
            </w:r>
          </w:p>
        </w:tc>
      </w:tr>
      <w:tr w:rsidR="009365BB">
        <w:tc>
          <w:tcPr>
            <w:tcW w:w="754" w:type="dxa"/>
            <w:vAlign w:val="center"/>
          </w:tcPr>
          <w:p w:rsidR="009365BB" w:rsidRDefault="009365BB">
            <w:pPr>
              <w:pStyle w:val="ConsPlusNormal"/>
            </w:pPr>
            <w:r>
              <w:t>85.</w:t>
            </w:r>
          </w:p>
        </w:tc>
        <w:tc>
          <w:tcPr>
            <w:tcW w:w="2891" w:type="dxa"/>
            <w:vAlign w:val="center"/>
          </w:tcPr>
          <w:p w:rsidR="009365BB" w:rsidRDefault="009365BB">
            <w:pPr>
              <w:pStyle w:val="ConsPlusNormal"/>
            </w:pPr>
            <w:r>
              <w:t>Демократическая Республика Конго</w:t>
            </w:r>
          </w:p>
        </w:tc>
        <w:tc>
          <w:tcPr>
            <w:tcW w:w="2154" w:type="dxa"/>
            <w:vAlign w:val="center"/>
          </w:tcPr>
          <w:p w:rsidR="009365BB" w:rsidRDefault="009365BB">
            <w:pPr>
              <w:pStyle w:val="ConsPlusNormal"/>
              <w:jc w:val="center"/>
            </w:pPr>
            <w:r>
              <w:t>до 76</w:t>
            </w:r>
          </w:p>
        </w:tc>
        <w:tc>
          <w:tcPr>
            <w:tcW w:w="3231" w:type="dxa"/>
            <w:vAlign w:val="center"/>
          </w:tcPr>
          <w:p w:rsidR="009365BB" w:rsidRDefault="009365BB">
            <w:pPr>
              <w:pStyle w:val="ConsPlusNormal"/>
            </w:pPr>
            <w:r>
              <w:t>до 100 долларов США</w:t>
            </w:r>
          </w:p>
        </w:tc>
      </w:tr>
      <w:tr w:rsidR="009365BB">
        <w:tc>
          <w:tcPr>
            <w:tcW w:w="754" w:type="dxa"/>
            <w:vAlign w:val="center"/>
          </w:tcPr>
          <w:p w:rsidR="009365BB" w:rsidRDefault="009365BB">
            <w:pPr>
              <w:pStyle w:val="ConsPlusNormal"/>
            </w:pPr>
            <w:r>
              <w:t>86.</w:t>
            </w:r>
          </w:p>
        </w:tc>
        <w:tc>
          <w:tcPr>
            <w:tcW w:w="2891" w:type="dxa"/>
            <w:vAlign w:val="center"/>
          </w:tcPr>
          <w:p w:rsidR="009365BB" w:rsidRDefault="009365BB">
            <w:pPr>
              <w:pStyle w:val="ConsPlusNormal"/>
            </w:pPr>
            <w:r>
              <w:t>Корейская Народно-Демократическая Республика</w:t>
            </w:r>
          </w:p>
        </w:tc>
        <w:tc>
          <w:tcPr>
            <w:tcW w:w="2154" w:type="dxa"/>
            <w:vAlign w:val="center"/>
          </w:tcPr>
          <w:p w:rsidR="009365BB" w:rsidRDefault="009365BB">
            <w:pPr>
              <w:pStyle w:val="ConsPlusNormal"/>
              <w:jc w:val="center"/>
            </w:pPr>
            <w:r>
              <w:t>до 65</w:t>
            </w:r>
          </w:p>
        </w:tc>
        <w:tc>
          <w:tcPr>
            <w:tcW w:w="3231" w:type="dxa"/>
            <w:vAlign w:val="center"/>
          </w:tcPr>
          <w:p w:rsidR="009365BB" w:rsidRDefault="009365BB">
            <w:pPr>
              <w:pStyle w:val="ConsPlusNormal"/>
            </w:pPr>
            <w:r>
              <w:t>до 170 долларов США</w:t>
            </w:r>
          </w:p>
        </w:tc>
      </w:tr>
      <w:tr w:rsidR="009365BB">
        <w:tc>
          <w:tcPr>
            <w:tcW w:w="754" w:type="dxa"/>
            <w:vAlign w:val="center"/>
          </w:tcPr>
          <w:p w:rsidR="009365BB" w:rsidRDefault="009365BB">
            <w:pPr>
              <w:pStyle w:val="ConsPlusNormal"/>
            </w:pPr>
            <w:r>
              <w:t>87.</w:t>
            </w:r>
          </w:p>
        </w:tc>
        <w:tc>
          <w:tcPr>
            <w:tcW w:w="2891" w:type="dxa"/>
            <w:vAlign w:val="center"/>
          </w:tcPr>
          <w:p w:rsidR="009365BB" w:rsidRDefault="009365BB">
            <w:pPr>
              <w:pStyle w:val="ConsPlusNormal"/>
            </w:pPr>
            <w:r>
              <w:t>Республика Корея</w:t>
            </w:r>
          </w:p>
        </w:tc>
        <w:tc>
          <w:tcPr>
            <w:tcW w:w="2154" w:type="dxa"/>
            <w:vAlign w:val="center"/>
          </w:tcPr>
          <w:p w:rsidR="009365BB" w:rsidRDefault="009365BB">
            <w:pPr>
              <w:pStyle w:val="ConsPlusNormal"/>
              <w:jc w:val="center"/>
            </w:pPr>
            <w:r>
              <w:t>до 66</w:t>
            </w:r>
          </w:p>
        </w:tc>
        <w:tc>
          <w:tcPr>
            <w:tcW w:w="3231" w:type="dxa"/>
            <w:vAlign w:val="center"/>
          </w:tcPr>
          <w:p w:rsidR="009365BB" w:rsidRDefault="009365BB">
            <w:pPr>
              <w:pStyle w:val="ConsPlusNormal"/>
            </w:pPr>
            <w:r>
              <w:t>до 180 долларов США</w:t>
            </w:r>
          </w:p>
        </w:tc>
      </w:tr>
      <w:tr w:rsidR="009365BB">
        <w:tc>
          <w:tcPr>
            <w:tcW w:w="754" w:type="dxa"/>
            <w:vAlign w:val="center"/>
          </w:tcPr>
          <w:p w:rsidR="009365BB" w:rsidRDefault="009365BB">
            <w:pPr>
              <w:pStyle w:val="ConsPlusNormal"/>
            </w:pPr>
            <w:r>
              <w:t>88.</w:t>
            </w:r>
          </w:p>
        </w:tc>
        <w:tc>
          <w:tcPr>
            <w:tcW w:w="2891" w:type="dxa"/>
            <w:vAlign w:val="center"/>
          </w:tcPr>
          <w:p w:rsidR="009365BB" w:rsidRDefault="009365BB">
            <w:pPr>
              <w:pStyle w:val="ConsPlusNormal"/>
            </w:pPr>
            <w:r>
              <w:t>Коста-Рика</w:t>
            </w:r>
          </w:p>
        </w:tc>
        <w:tc>
          <w:tcPr>
            <w:tcW w:w="2154" w:type="dxa"/>
            <w:vAlign w:val="center"/>
          </w:tcPr>
          <w:p w:rsidR="009365BB" w:rsidRDefault="009365BB">
            <w:pPr>
              <w:pStyle w:val="ConsPlusNormal"/>
              <w:jc w:val="center"/>
            </w:pPr>
            <w:r>
              <w:t>до 63</w:t>
            </w:r>
          </w:p>
        </w:tc>
        <w:tc>
          <w:tcPr>
            <w:tcW w:w="3231" w:type="dxa"/>
            <w:vAlign w:val="center"/>
          </w:tcPr>
          <w:p w:rsidR="009365BB" w:rsidRDefault="009365BB">
            <w:pPr>
              <w:pStyle w:val="ConsPlusNormal"/>
            </w:pPr>
            <w:r>
              <w:t>до 90 долларов США</w:t>
            </w:r>
          </w:p>
        </w:tc>
      </w:tr>
      <w:tr w:rsidR="009365BB">
        <w:tc>
          <w:tcPr>
            <w:tcW w:w="754" w:type="dxa"/>
            <w:vAlign w:val="center"/>
          </w:tcPr>
          <w:p w:rsidR="009365BB" w:rsidRDefault="009365BB">
            <w:pPr>
              <w:pStyle w:val="ConsPlusNormal"/>
            </w:pPr>
            <w:r>
              <w:t>89.</w:t>
            </w:r>
          </w:p>
        </w:tc>
        <w:tc>
          <w:tcPr>
            <w:tcW w:w="2891" w:type="dxa"/>
            <w:vAlign w:val="center"/>
          </w:tcPr>
          <w:p w:rsidR="009365BB" w:rsidRDefault="009365BB">
            <w:pPr>
              <w:pStyle w:val="ConsPlusNormal"/>
            </w:pPr>
            <w:proofErr w:type="spellStart"/>
            <w:r>
              <w:t>Кот-д'Ивуар</w:t>
            </w:r>
            <w:proofErr w:type="spellEnd"/>
          </w:p>
        </w:tc>
        <w:tc>
          <w:tcPr>
            <w:tcW w:w="2154" w:type="dxa"/>
            <w:vAlign w:val="center"/>
          </w:tcPr>
          <w:p w:rsidR="009365BB" w:rsidRDefault="009365BB">
            <w:pPr>
              <w:pStyle w:val="ConsPlusNormal"/>
              <w:jc w:val="center"/>
            </w:pPr>
            <w:r>
              <w:t>до 74</w:t>
            </w:r>
          </w:p>
        </w:tc>
        <w:tc>
          <w:tcPr>
            <w:tcW w:w="3231" w:type="dxa"/>
            <w:vAlign w:val="center"/>
          </w:tcPr>
          <w:p w:rsidR="009365BB" w:rsidRDefault="009365BB">
            <w:pPr>
              <w:pStyle w:val="ConsPlusNormal"/>
            </w:pPr>
            <w:r>
              <w:t>до 110 долларов США</w:t>
            </w:r>
          </w:p>
        </w:tc>
      </w:tr>
      <w:tr w:rsidR="009365BB">
        <w:tc>
          <w:tcPr>
            <w:tcW w:w="754" w:type="dxa"/>
            <w:vAlign w:val="center"/>
          </w:tcPr>
          <w:p w:rsidR="009365BB" w:rsidRDefault="009365BB">
            <w:pPr>
              <w:pStyle w:val="ConsPlusNormal"/>
            </w:pPr>
            <w:r>
              <w:t>90.</w:t>
            </w:r>
          </w:p>
        </w:tc>
        <w:tc>
          <w:tcPr>
            <w:tcW w:w="2891" w:type="dxa"/>
            <w:vAlign w:val="center"/>
          </w:tcPr>
          <w:p w:rsidR="009365BB" w:rsidRDefault="009365BB">
            <w:pPr>
              <w:pStyle w:val="ConsPlusNormal"/>
            </w:pPr>
            <w:r>
              <w:t>Куба</w:t>
            </w:r>
          </w:p>
        </w:tc>
        <w:tc>
          <w:tcPr>
            <w:tcW w:w="2154" w:type="dxa"/>
            <w:vAlign w:val="center"/>
          </w:tcPr>
          <w:p w:rsidR="009365BB" w:rsidRDefault="009365BB">
            <w:pPr>
              <w:pStyle w:val="ConsPlusNormal"/>
              <w:jc w:val="center"/>
            </w:pPr>
            <w:r>
              <w:t>до 65</w:t>
            </w:r>
          </w:p>
        </w:tc>
        <w:tc>
          <w:tcPr>
            <w:tcW w:w="3231" w:type="dxa"/>
            <w:vAlign w:val="center"/>
          </w:tcPr>
          <w:p w:rsidR="009365BB" w:rsidRDefault="009365BB">
            <w:pPr>
              <w:pStyle w:val="ConsPlusNormal"/>
            </w:pPr>
            <w:r>
              <w:t>до 100 долларов США</w:t>
            </w:r>
          </w:p>
        </w:tc>
      </w:tr>
      <w:tr w:rsidR="009365BB">
        <w:tc>
          <w:tcPr>
            <w:tcW w:w="754" w:type="dxa"/>
            <w:vAlign w:val="center"/>
          </w:tcPr>
          <w:p w:rsidR="009365BB" w:rsidRDefault="009365BB">
            <w:pPr>
              <w:pStyle w:val="ConsPlusNormal"/>
            </w:pPr>
            <w:r>
              <w:t>91.</w:t>
            </w:r>
          </w:p>
        </w:tc>
        <w:tc>
          <w:tcPr>
            <w:tcW w:w="2891" w:type="dxa"/>
            <w:vAlign w:val="center"/>
          </w:tcPr>
          <w:p w:rsidR="009365BB" w:rsidRDefault="009365BB">
            <w:pPr>
              <w:pStyle w:val="ConsPlusNormal"/>
            </w:pPr>
            <w:r>
              <w:t>Кувейт</w:t>
            </w:r>
          </w:p>
        </w:tc>
        <w:tc>
          <w:tcPr>
            <w:tcW w:w="2154" w:type="dxa"/>
            <w:vAlign w:val="center"/>
          </w:tcPr>
          <w:p w:rsidR="009365BB" w:rsidRDefault="009365BB">
            <w:pPr>
              <w:pStyle w:val="ConsPlusNormal"/>
              <w:jc w:val="center"/>
            </w:pPr>
            <w:r>
              <w:t>до 59</w:t>
            </w:r>
          </w:p>
        </w:tc>
        <w:tc>
          <w:tcPr>
            <w:tcW w:w="3231" w:type="dxa"/>
            <w:vAlign w:val="center"/>
          </w:tcPr>
          <w:p w:rsidR="009365BB" w:rsidRDefault="009365BB">
            <w:pPr>
              <w:pStyle w:val="ConsPlusNormal"/>
            </w:pPr>
            <w:r>
              <w:t>до 120 долларов США</w:t>
            </w:r>
          </w:p>
        </w:tc>
      </w:tr>
      <w:tr w:rsidR="009365BB">
        <w:tc>
          <w:tcPr>
            <w:tcW w:w="754" w:type="dxa"/>
            <w:vAlign w:val="center"/>
          </w:tcPr>
          <w:p w:rsidR="009365BB" w:rsidRDefault="009365BB">
            <w:pPr>
              <w:pStyle w:val="ConsPlusNormal"/>
            </w:pPr>
            <w:r>
              <w:t>92.</w:t>
            </w:r>
          </w:p>
        </w:tc>
        <w:tc>
          <w:tcPr>
            <w:tcW w:w="2891" w:type="dxa"/>
            <w:vAlign w:val="center"/>
          </w:tcPr>
          <w:p w:rsidR="009365BB" w:rsidRDefault="009365BB">
            <w:pPr>
              <w:pStyle w:val="ConsPlusNormal"/>
            </w:pPr>
            <w:r>
              <w:t>Лаос</w:t>
            </w:r>
          </w:p>
        </w:tc>
        <w:tc>
          <w:tcPr>
            <w:tcW w:w="2154" w:type="dxa"/>
            <w:vAlign w:val="center"/>
          </w:tcPr>
          <w:p w:rsidR="009365BB" w:rsidRDefault="009365BB">
            <w:pPr>
              <w:pStyle w:val="ConsPlusNormal"/>
              <w:jc w:val="center"/>
            </w:pPr>
            <w:r>
              <w:t>до 64</w:t>
            </w:r>
          </w:p>
        </w:tc>
        <w:tc>
          <w:tcPr>
            <w:tcW w:w="3231" w:type="dxa"/>
            <w:vAlign w:val="center"/>
          </w:tcPr>
          <w:p w:rsidR="009365BB" w:rsidRDefault="009365BB">
            <w:pPr>
              <w:pStyle w:val="ConsPlusNormal"/>
            </w:pPr>
            <w:r>
              <w:t>до 100 долларов США</w:t>
            </w:r>
          </w:p>
        </w:tc>
      </w:tr>
      <w:tr w:rsidR="009365BB">
        <w:tc>
          <w:tcPr>
            <w:tcW w:w="754" w:type="dxa"/>
            <w:vAlign w:val="center"/>
          </w:tcPr>
          <w:p w:rsidR="009365BB" w:rsidRDefault="009365BB">
            <w:pPr>
              <w:pStyle w:val="ConsPlusNormal"/>
            </w:pPr>
            <w:r>
              <w:t>93.</w:t>
            </w:r>
          </w:p>
        </w:tc>
        <w:tc>
          <w:tcPr>
            <w:tcW w:w="2891" w:type="dxa"/>
            <w:vAlign w:val="center"/>
          </w:tcPr>
          <w:p w:rsidR="009365BB" w:rsidRDefault="009365BB">
            <w:pPr>
              <w:pStyle w:val="ConsPlusNormal"/>
            </w:pPr>
            <w:r>
              <w:t>Латвия</w:t>
            </w:r>
          </w:p>
        </w:tc>
        <w:tc>
          <w:tcPr>
            <w:tcW w:w="2154" w:type="dxa"/>
            <w:vAlign w:val="center"/>
          </w:tcPr>
          <w:p w:rsidR="009365BB" w:rsidRDefault="009365BB">
            <w:pPr>
              <w:pStyle w:val="ConsPlusNormal"/>
              <w:jc w:val="center"/>
            </w:pPr>
            <w:r>
              <w:t>до 55</w:t>
            </w:r>
          </w:p>
        </w:tc>
        <w:tc>
          <w:tcPr>
            <w:tcW w:w="3231" w:type="dxa"/>
            <w:vAlign w:val="center"/>
          </w:tcPr>
          <w:p w:rsidR="009365BB" w:rsidRDefault="009365BB">
            <w:pPr>
              <w:pStyle w:val="ConsPlusNormal"/>
            </w:pPr>
            <w:r>
              <w:t>до 120 долларов США в Риге, до 65 на остальной территории</w:t>
            </w:r>
          </w:p>
        </w:tc>
      </w:tr>
      <w:tr w:rsidR="009365BB">
        <w:tc>
          <w:tcPr>
            <w:tcW w:w="754" w:type="dxa"/>
            <w:vAlign w:val="center"/>
          </w:tcPr>
          <w:p w:rsidR="009365BB" w:rsidRDefault="009365BB">
            <w:pPr>
              <w:pStyle w:val="ConsPlusNormal"/>
            </w:pPr>
            <w:r>
              <w:t>94.</w:t>
            </w:r>
          </w:p>
        </w:tc>
        <w:tc>
          <w:tcPr>
            <w:tcW w:w="2891" w:type="dxa"/>
            <w:vAlign w:val="center"/>
          </w:tcPr>
          <w:p w:rsidR="009365BB" w:rsidRDefault="009365BB">
            <w:pPr>
              <w:pStyle w:val="ConsPlusNormal"/>
            </w:pPr>
            <w:r>
              <w:t>Лесото</w:t>
            </w:r>
          </w:p>
        </w:tc>
        <w:tc>
          <w:tcPr>
            <w:tcW w:w="2154" w:type="dxa"/>
            <w:vAlign w:val="center"/>
          </w:tcPr>
          <w:p w:rsidR="009365BB" w:rsidRDefault="009365BB">
            <w:pPr>
              <w:pStyle w:val="ConsPlusNormal"/>
              <w:jc w:val="center"/>
            </w:pPr>
            <w:r>
              <w:t>до 61</w:t>
            </w:r>
          </w:p>
        </w:tc>
        <w:tc>
          <w:tcPr>
            <w:tcW w:w="3231" w:type="dxa"/>
            <w:vAlign w:val="center"/>
          </w:tcPr>
          <w:p w:rsidR="009365BB" w:rsidRDefault="009365BB">
            <w:pPr>
              <w:pStyle w:val="ConsPlusNormal"/>
            </w:pPr>
            <w:r>
              <w:t>до 100 долларов США</w:t>
            </w:r>
          </w:p>
        </w:tc>
      </w:tr>
      <w:tr w:rsidR="009365BB">
        <w:tc>
          <w:tcPr>
            <w:tcW w:w="754" w:type="dxa"/>
            <w:vAlign w:val="center"/>
          </w:tcPr>
          <w:p w:rsidR="009365BB" w:rsidRDefault="009365BB">
            <w:pPr>
              <w:pStyle w:val="ConsPlusNormal"/>
            </w:pPr>
            <w:r>
              <w:t>95.</w:t>
            </w:r>
          </w:p>
        </w:tc>
        <w:tc>
          <w:tcPr>
            <w:tcW w:w="2891" w:type="dxa"/>
            <w:vAlign w:val="center"/>
          </w:tcPr>
          <w:p w:rsidR="009365BB" w:rsidRDefault="009365BB">
            <w:pPr>
              <w:pStyle w:val="ConsPlusNormal"/>
            </w:pPr>
            <w:r>
              <w:t>Либерия</w:t>
            </w:r>
          </w:p>
        </w:tc>
        <w:tc>
          <w:tcPr>
            <w:tcW w:w="2154" w:type="dxa"/>
            <w:vAlign w:val="center"/>
          </w:tcPr>
          <w:p w:rsidR="009365BB" w:rsidRDefault="009365BB">
            <w:pPr>
              <w:pStyle w:val="ConsPlusNormal"/>
              <w:jc w:val="center"/>
            </w:pPr>
            <w:r>
              <w:t>до 78</w:t>
            </w:r>
          </w:p>
        </w:tc>
        <w:tc>
          <w:tcPr>
            <w:tcW w:w="3231" w:type="dxa"/>
            <w:vAlign w:val="center"/>
          </w:tcPr>
          <w:p w:rsidR="009365BB" w:rsidRDefault="009365BB">
            <w:pPr>
              <w:pStyle w:val="ConsPlusNormal"/>
            </w:pPr>
            <w:r>
              <w:t>до 115 долларов США</w:t>
            </w:r>
          </w:p>
        </w:tc>
      </w:tr>
      <w:tr w:rsidR="009365BB">
        <w:tc>
          <w:tcPr>
            <w:tcW w:w="754" w:type="dxa"/>
            <w:vAlign w:val="center"/>
          </w:tcPr>
          <w:p w:rsidR="009365BB" w:rsidRDefault="009365BB">
            <w:pPr>
              <w:pStyle w:val="ConsPlusNormal"/>
            </w:pPr>
            <w:r>
              <w:t>96.</w:t>
            </w:r>
          </w:p>
        </w:tc>
        <w:tc>
          <w:tcPr>
            <w:tcW w:w="2891" w:type="dxa"/>
            <w:vAlign w:val="center"/>
          </w:tcPr>
          <w:p w:rsidR="009365BB" w:rsidRDefault="009365BB">
            <w:pPr>
              <w:pStyle w:val="ConsPlusNormal"/>
            </w:pPr>
            <w:r>
              <w:t>Ливан</w:t>
            </w:r>
          </w:p>
        </w:tc>
        <w:tc>
          <w:tcPr>
            <w:tcW w:w="2154" w:type="dxa"/>
            <w:vAlign w:val="center"/>
          </w:tcPr>
          <w:p w:rsidR="009365BB" w:rsidRDefault="009365BB">
            <w:pPr>
              <w:pStyle w:val="ConsPlusNormal"/>
              <w:jc w:val="center"/>
            </w:pPr>
            <w:r>
              <w:t>до 73</w:t>
            </w:r>
          </w:p>
        </w:tc>
        <w:tc>
          <w:tcPr>
            <w:tcW w:w="3231" w:type="dxa"/>
            <w:vAlign w:val="center"/>
          </w:tcPr>
          <w:p w:rsidR="009365BB" w:rsidRDefault="009365BB">
            <w:pPr>
              <w:pStyle w:val="ConsPlusNormal"/>
            </w:pPr>
            <w:r>
              <w:t>до 60 долларов США</w:t>
            </w:r>
          </w:p>
        </w:tc>
      </w:tr>
      <w:tr w:rsidR="009365BB">
        <w:tc>
          <w:tcPr>
            <w:tcW w:w="754" w:type="dxa"/>
            <w:vAlign w:val="center"/>
          </w:tcPr>
          <w:p w:rsidR="009365BB" w:rsidRDefault="009365BB">
            <w:pPr>
              <w:pStyle w:val="ConsPlusNormal"/>
            </w:pPr>
            <w:r>
              <w:lastRenderedPageBreak/>
              <w:t>97.</w:t>
            </w:r>
          </w:p>
        </w:tc>
        <w:tc>
          <w:tcPr>
            <w:tcW w:w="2891" w:type="dxa"/>
            <w:vAlign w:val="center"/>
          </w:tcPr>
          <w:p w:rsidR="009365BB" w:rsidRDefault="009365BB">
            <w:pPr>
              <w:pStyle w:val="ConsPlusNormal"/>
            </w:pPr>
            <w:r>
              <w:t>Ливия</w:t>
            </w:r>
          </w:p>
        </w:tc>
        <w:tc>
          <w:tcPr>
            <w:tcW w:w="2154" w:type="dxa"/>
            <w:vAlign w:val="center"/>
          </w:tcPr>
          <w:p w:rsidR="009365BB" w:rsidRDefault="009365BB">
            <w:pPr>
              <w:pStyle w:val="ConsPlusNormal"/>
              <w:jc w:val="center"/>
            </w:pPr>
            <w:r>
              <w:t>до 70</w:t>
            </w:r>
          </w:p>
        </w:tc>
        <w:tc>
          <w:tcPr>
            <w:tcW w:w="3231" w:type="dxa"/>
            <w:vAlign w:val="center"/>
          </w:tcPr>
          <w:p w:rsidR="009365BB" w:rsidRDefault="009365BB">
            <w:pPr>
              <w:pStyle w:val="ConsPlusNormal"/>
            </w:pPr>
            <w:r>
              <w:t>до 100 долларов США</w:t>
            </w:r>
          </w:p>
        </w:tc>
      </w:tr>
      <w:tr w:rsidR="009365BB">
        <w:tc>
          <w:tcPr>
            <w:tcW w:w="754" w:type="dxa"/>
            <w:vAlign w:val="center"/>
          </w:tcPr>
          <w:p w:rsidR="009365BB" w:rsidRDefault="009365BB">
            <w:pPr>
              <w:pStyle w:val="ConsPlusNormal"/>
            </w:pPr>
            <w:r>
              <w:t>98.</w:t>
            </w:r>
          </w:p>
        </w:tc>
        <w:tc>
          <w:tcPr>
            <w:tcW w:w="2891" w:type="dxa"/>
            <w:vAlign w:val="center"/>
          </w:tcPr>
          <w:p w:rsidR="009365BB" w:rsidRDefault="009365BB">
            <w:pPr>
              <w:pStyle w:val="ConsPlusNormal"/>
            </w:pPr>
            <w:r>
              <w:t>Литва</w:t>
            </w:r>
          </w:p>
        </w:tc>
        <w:tc>
          <w:tcPr>
            <w:tcW w:w="2154" w:type="dxa"/>
            <w:vAlign w:val="center"/>
          </w:tcPr>
          <w:p w:rsidR="009365BB" w:rsidRDefault="009365BB">
            <w:pPr>
              <w:pStyle w:val="ConsPlusNormal"/>
              <w:jc w:val="center"/>
            </w:pPr>
            <w:r>
              <w:t>до 57</w:t>
            </w:r>
          </w:p>
        </w:tc>
        <w:tc>
          <w:tcPr>
            <w:tcW w:w="3231" w:type="dxa"/>
            <w:vAlign w:val="center"/>
          </w:tcPr>
          <w:p w:rsidR="009365BB" w:rsidRDefault="009365BB">
            <w:pPr>
              <w:pStyle w:val="ConsPlusNormal"/>
            </w:pPr>
            <w:r>
              <w:t>до 130 долларов США в Вильнюсе, до 115 на остальной территории</w:t>
            </w:r>
          </w:p>
        </w:tc>
      </w:tr>
      <w:tr w:rsidR="009365BB">
        <w:tc>
          <w:tcPr>
            <w:tcW w:w="754" w:type="dxa"/>
            <w:vAlign w:val="center"/>
          </w:tcPr>
          <w:p w:rsidR="009365BB" w:rsidRDefault="009365BB">
            <w:pPr>
              <w:pStyle w:val="ConsPlusNormal"/>
            </w:pPr>
            <w:r>
              <w:t>99.</w:t>
            </w:r>
          </w:p>
        </w:tc>
        <w:tc>
          <w:tcPr>
            <w:tcW w:w="2891" w:type="dxa"/>
            <w:vAlign w:val="center"/>
          </w:tcPr>
          <w:p w:rsidR="009365BB" w:rsidRDefault="009365BB">
            <w:pPr>
              <w:pStyle w:val="ConsPlusNormal"/>
            </w:pPr>
            <w:r>
              <w:t>Лихтенштейн</w:t>
            </w:r>
          </w:p>
        </w:tc>
        <w:tc>
          <w:tcPr>
            <w:tcW w:w="2154" w:type="dxa"/>
            <w:vAlign w:val="center"/>
          </w:tcPr>
          <w:p w:rsidR="009365BB" w:rsidRDefault="009365BB">
            <w:pPr>
              <w:pStyle w:val="ConsPlusNormal"/>
              <w:jc w:val="center"/>
            </w:pPr>
            <w:r>
              <w:t>до 71</w:t>
            </w:r>
          </w:p>
        </w:tc>
        <w:tc>
          <w:tcPr>
            <w:tcW w:w="3231" w:type="dxa"/>
            <w:vAlign w:val="center"/>
          </w:tcPr>
          <w:p w:rsidR="009365BB" w:rsidRDefault="009365BB">
            <w:pPr>
              <w:pStyle w:val="ConsPlusNormal"/>
            </w:pPr>
            <w:r>
              <w:t>до 150 долларов США</w:t>
            </w:r>
          </w:p>
        </w:tc>
      </w:tr>
      <w:tr w:rsidR="009365BB">
        <w:tc>
          <w:tcPr>
            <w:tcW w:w="754" w:type="dxa"/>
            <w:vAlign w:val="center"/>
          </w:tcPr>
          <w:p w:rsidR="009365BB" w:rsidRDefault="009365BB">
            <w:pPr>
              <w:pStyle w:val="ConsPlusNormal"/>
            </w:pPr>
            <w:r>
              <w:t>100.</w:t>
            </w:r>
          </w:p>
        </w:tc>
        <w:tc>
          <w:tcPr>
            <w:tcW w:w="2891" w:type="dxa"/>
            <w:vAlign w:val="center"/>
          </w:tcPr>
          <w:p w:rsidR="009365BB" w:rsidRDefault="009365BB">
            <w:pPr>
              <w:pStyle w:val="ConsPlusNormal"/>
            </w:pPr>
            <w:r>
              <w:t>Люксембург</w:t>
            </w:r>
          </w:p>
        </w:tc>
        <w:tc>
          <w:tcPr>
            <w:tcW w:w="2154" w:type="dxa"/>
            <w:vAlign w:val="center"/>
          </w:tcPr>
          <w:p w:rsidR="009365BB" w:rsidRDefault="009365BB">
            <w:pPr>
              <w:pStyle w:val="ConsPlusNormal"/>
              <w:jc w:val="center"/>
            </w:pPr>
            <w:r>
              <w:t>до 61</w:t>
            </w:r>
          </w:p>
        </w:tc>
        <w:tc>
          <w:tcPr>
            <w:tcW w:w="3231" w:type="dxa"/>
            <w:vAlign w:val="center"/>
          </w:tcPr>
          <w:p w:rsidR="009365BB" w:rsidRDefault="009365BB">
            <w:pPr>
              <w:pStyle w:val="ConsPlusNormal"/>
            </w:pPr>
            <w:r>
              <w:t>до 90 евро</w:t>
            </w:r>
          </w:p>
        </w:tc>
      </w:tr>
      <w:tr w:rsidR="009365BB">
        <w:tc>
          <w:tcPr>
            <w:tcW w:w="754" w:type="dxa"/>
            <w:vAlign w:val="center"/>
          </w:tcPr>
          <w:p w:rsidR="009365BB" w:rsidRDefault="009365BB">
            <w:pPr>
              <w:pStyle w:val="ConsPlusNormal"/>
            </w:pPr>
            <w:r>
              <w:t>101.</w:t>
            </w:r>
          </w:p>
        </w:tc>
        <w:tc>
          <w:tcPr>
            <w:tcW w:w="2891" w:type="dxa"/>
            <w:vAlign w:val="center"/>
          </w:tcPr>
          <w:p w:rsidR="009365BB" w:rsidRDefault="009365BB">
            <w:pPr>
              <w:pStyle w:val="ConsPlusNormal"/>
            </w:pPr>
            <w:r>
              <w:t>Маврикий</w:t>
            </w:r>
          </w:p>
        </w:tc>
        <w:tc>
          <w:tcPr>
            <w:tcW w:w="2154" w:type="dxa"/>
            <w:vAlign w:val="center"/>
          </w:tcPr>
          <w:p w:rsidR="009365BB" w:rsidRDefault="009365BB">
            <w:pPr>
              <w:pStyle w:val="ConsPlusNormal"/>
              <w:jc w:val="center"/>
            </w:pPr>
            <w:r>
              <w:t>до 63</w:t>
            </w:r>
          </w:p>
        </w:tc>
        <w:tc>
          <w:tcPr>
            <w:tcW w:w="3231" w:type="dxa"/>
            <w:vAlign w:val="center"/>
          </w:tcPr>
          <w:p w:rsidR="009365BB" w:rsidRDefault="009365BB">
            <w:pPr>
              <w:pStyle w:val="ConsPlusNormal"/>
            </w:pPr>
            <w:r>
              <w:t>до 100 долларов США</w:t>
            </w:r>
          </w:p>
        </w:tc>
      </w:tr>
      <w:tr w:rsidR="009365BB">
        <w:tc>
          <w:tcPr>
            <w:tcW w:w="754" w:type="dxa"/>
            <w:vAlign w:val="center"/>
          </w:tcPr>
          <w:p w:rsidR="009365BB" w:rsidRDefault="009365BB">
            <w:pPr>
              <w:pStyle w:val="ConsPlusNormal"/>
            </w:pPr>
            <w:r>
              <w:t>102.</w:t>
            </w:r>
          </w:p>
        </w:tc>
        <w:tc>
          <w:tcPr>
            <w:tcW w:w="2891" w:type="dxa"/>
            <w:vAlign w:val="center"/>
          </w:tcPr>
          <w:p w:rsidR="009365BB" w:rsidRDefault="009365BB">
            <w:pPr>
              <w:pStyle w:val="ConsPlusNormal"/>
            </w:pPr>
            <w:r>
              <w:t>Мавритания</w:t>
            </w:r>
          </w:p>
        </w:tc>
        <w:tc>
          <w:tcPr>
            <w:tcW w:w="2154" w:type="dxa"/>
            <w:vAlign w:val="center"/>
          </w:tcPr>
          <w:p w:rsidR="009365BB" w:rsidRDefault="009365BB">
            <w:pPr>
              <w:pStyle w:val="ConsPlusNormal"/>
              <w:jc w:val="center"/>
            </w:pPr>
            <w:r>
              <w:t>до 67</w:t>
            </w:r>
          </w:p>
        </w:tc>
        <w:tc>
          <w:tcPr>
            <w:tcW w:w="3231" w:type="dxa"/>
            <w:vAlign w:val="center"/>
          </w:tcPr>
          <w:p w:rsidR="009365BB" w:rsidRDefault="009365BB">
            <w:pPr>
              <w:pStyle w:val="ConsPlusNormal"/>
            </w:pPr>
            <w:r>
              <w:t>до 120 долларов США</w:t>
            </w:r>
          </w:p>
        </w:tc>
      </w:tr>
      <w:tr w:rsidR="009365BB">
        <w:tc>
          <w:tcPr>
            <w:tcW w:w="754" w:type="dxa"/>
            <w:vAlign w:val="center"/>
          </w:tcPr>
          <w:p w:rsidR="009365BB" w:rsidRDefault="009365BB">
            <w:pPr>
              <w:pStyle w:val="ConsPlusNormal"/>
            </w:pPr>
            <w:r>
              <w:t>103.</w:t>
            </w:r>
          </w:p>
        </w:tc>
        <w:tc>
          <w:tcPr>
            <w:tcW w:w="2891" w:type="dxa"/>
            <w:vAlign w:val="center"/>
          </w:tcPr>
          <w:p w:rsidR="009365BB" w:rsidRDefault="009365BB">
            <w:pPr>
              <w:pStyle w:val="ConsPlusNormal"/>
            </w:pPr>
            <w:r>
              <w:t>Мадагаскар</w:t>
            </w:r>
          </w:p>
        </w:tc>
        <w:tc>
          <w:tcPr>
            <w:tcW w:w="2154" w:type="dxa"/>
            <w:vAlign w:val="center"/>
          </w:tcPr>
          <w:p w:rsidR="009365BB" w:rsidRDefault="009365BB">
            <w:pPr>
              <w:pStyle w:val="ConsPlusNormal"/>
              <w:jc w:val="center"/>
            </w:pPr>
            <w:r>
              <w:t>до 64</w:t>
            </w:r>
          </w:p>
        </w:tc>
        <w:tc>
          <w:tcPr>
            <w:tcW w:w="3231" w:type="dxa"/>
            <w:vAlign w:val="center"/>
          </w:tcPr>
          <w:p w:rsidR="009365BB" w:rsidRDefault="009365BB">
            <w:pPr>
              <w:pStyle w:val="ConsPlusNormal"/>
            </w:pPr>
            <w:r>
              <w:t>до 120 долларов США</w:t>
            </w:r>
          </w:p>
        </w:tc>
      </w:tr>
      <w:tr w:rsidR="009365BB">
        <w:tc>
          <w:tcPr>
            <w:tcW w:w="754" w:type="dxa"/>
            <w:vAlign w:val="center"/>
          </w:tcPr>
          <w:p w:rsidR="009365BB" w:rsidRDefault="009365BB">
            <w:pPr>
              <w:pStyle w:val="ConsPlusNormal"/>
            </w:pPr>
            <w:r>
              <w:t>104.</w:t>
            </w:r>
          </w:p>
        </w:tc>
        <w:tc>
          <w:tcPr>
            <w:tcW w:w="2891" w:type="dxa"/>
            <w:vAlign w:val="center"/>
          </w:tcPr>
          <w:p w:rsidR="009365BB" w:rsidRDefault="009365BB">
            <w:pPr>
              <w:pStyle w:val="ConsPlusNormal"/>
            </w:pPr>
            <w:r>
              <w:t>Макао</w:t>
            </w:r>
          </w:p>
        </w:tc>
        <w:tc>
          <w:tcPr>
            <w:tcW w:w="2154" w:type="dxa"/>
            <w:vAlign w:val="center"/>
          </w:tcPr>
          <w:p w:rsidR="009365BB" w:rsidRDefault="009365BB">
            <w:pPr>
              <w:pStyle w:val="ConsPlusNormal"/>
              <w:jc w:val="center"/>
            </w:pPr>
            <w:r>
              <w:t>до 67</w:t>
            </w:r>
          </w:p>
        </w:tc>
        <w:tc>
          <w:tcPr>
            <w:tcW w:w="3231" w:type="dxa"/>
            <w:vAlign w:val="center"/>
          </w:tcPr>
          <w:p w:rsidR="009365BB" w:rsidRDefault="009365BB">
            <w:pPr>
              <w:pStyle w:val="ConsPlusNormal"/>
            </w:pPr>
            <w:r>
              <w:t>до 100 долларов США</w:t>
            </w:r>
          </w:p>
        </w:tc>
      </w:tr>
      <w:tr w:rsidR="009365BB">
        <w:tc>
          <w:tcPr>
            <w:tcW w:w="754" w:type="dxa"/>
            <w:vAlign w:val="center"/>
          </w:tcPr>
          <w:p w:rsidR="009365BB" w:rsidRDefault="009365BB">
            <w:pPr>
              <w:pStyle w:val="ConsPlusNormal"/>
            </w:pPr>
            <w:r>
              <w:t>105.</w:t>
            </w:r>
          </w:p>
        </w:tc>
        <w:tc>
          <w:tcPr>
            <w:tcW w:w="2891" w:type="dxa"/>
            <w:vAlign w:val="center"/>
          </w:tcPr>
          <w:p w:rsidR="009365BB" w:rsidRDefault="009365BB">
            <w:pPr>
              <w:pStyle w:val="ConsPlusNormal"/>
            </w:pPr>
            <w:r>
              <w:t>Македония</w:t>
            </w:r>
          </w:p>
        </w:tc>
        <w:tc>
          <w:tcPr>
            <w:tcW w:w="2154" w:type="dxa"/>
            <w:vAlign w:val="center"/>
          </w:tcPr>
          <w:p w:rsidR="009365BB" w:rsidRDefault="009365BB">
            <w:pPr>
              <w:pStyle w:val="ConsPlusNormal"/>
              <w:jc w:val="center"/>
            </w:pPr>
            <w:r>
              <w:t>до 60</w:t>
            </w:r>
          </w:p>
        </w:tc>
        <w:tc>
          <w:tcPr>
            <w:tcW w:w="3231" w:type="dxa"/>
            <w:vAlign w:val="center"/>
          </w:tcPr>
          <w:p w:rsidR="009365BB" w:rsidRDefault="009365BB">
            <w:pPr>
              <w:pStyle w:val="ConsPlusNormal"/>
            </w:pPr>
            <w:r>
              <w:t>до 150 долларов США</w:t>
            </w:r>
          </w:p>
        </w:tc>
      </w:tr>
      <w:tr w:rsidR="009365BB">
        <w:tc>
          <w:tcPr>
            <w:tcW w:w="754" w:type="dxa"/>
            <w:vAlign w:val="center"/>
          </w:tcPr>
          <w:p w:rsidR="009365BB" w:rsidRDefault="009365BB">
            <w:pPr>
              <w:pStyle w:val="ConsPlusNormal"/>
            </w:pPr>
            <w:r>
              <w:t>106.</w:t>
            </w:r>
          </w:p>
        </w:tc>
        <w:tc>
          <w:tcPr>
            <w:tcW w:w="2891" w:type="dxa"/>
            <w:vAlign w:val="center"/>
          </w:tcPr>
          <w:p w:rsidR="009365BB" w:rsidRDefault="009365BB">
            <w:pPr>
              <w:pStyle w:val="ConsPlusNormal"/>
            </w:pPr>
            <w:r>
              <w:t>Малави</w:t>
            </w:r>
          </w:p>
        </w:tc>
        <w:tc>
          <w:tcPr>
            <w:tcW w:w="2154" w:type="dxa"/>
            <w:vAlign w:val="center"/>
          </w:tcPr>
          <w:p w:rsidR="009365BB" w:rsidRDefault="009365BB">
            <w:pPr>
              <w:pStyle w:val="ConsPlusNormal"/>
              <w:jc w:val="center"/>
            </w:pPr>
            <w:r>
              <w:t>до 66</w:t>
            </w:r>
          </w:p>
        </w:tc>
        <w:tc>
          <w:tcPr>
            <w:tcW w:w="3231" w:type="dxa"/>
            <w:vAlign w:val="center"/>
          </w:tcPr>
          <w:p w:rsidR="009365BB" w:rsidRDefault="009365BB">
            <w:pPr>
              <w:pStyle w:val="ConsPlusNormal"/>
            </w:pPr>
            <w:r>
              <w:t>до 90 долларов США</w:t>
            </w:r>
          </w:p>
        </w:tc>
      </w:tr>
      <w:tr w:rsidR="009365BB">
        <w:tc>
          <w:tcPr>
            <w:tcW w:w="754" w:type="dxa"/>
            <w:vAlign w:val="center"/>
          </w:tcPr>
          <w:p w:rsidR="009365BB" w:rsidRDefault="009365BB">
            <w:pPr>
              <w:pStyle w:val="ConsPlusNormal"/>
            </w:pPr>
            <w:r>
              <w:t>107.</w:t>
            </w:r>
          </w:p>
        </w:tc>
        <w:tc>
          <w:tcPr>
            <w:tcW w:w="2891" w:type="dxa"/>
            <w:vAlign w:val="center"/>
          </w:tcPr>
          <w:p w:rsidR="009365BB" w:rsidRDefault="009365BB">
            <w:pPr>
              <w:pStyle w:val="ConsPlusNormal"/>
            </w:pPr>
            <w:r>
              <w:t>Малайзия</w:t>
            </w:r>
          </w:p>
        </w:tc>
        <w:tc>
          <w:tcPr>
            <w:tcW w:w="2154" w:type="dxa"/>
            <w:vAlign w:val="center"/>
          </w:tcPr>
          <w:p w:rsidR="009365BB" w:rsidRDefault="009365BB">
            <w:pPr>
              <w:pStyle w:val="ConsPlusNormal"/>
              <w:jc w:val="center"/>
            </w:pPr>
            <w:r>
              <w:t>до 60</w:t>
            </w:r>
          </w:p>
        </w:tc>
        <w:tc>
          <w:tcPr>
            <w:tcW w:w="3231" w:type="dxa"/>
            <w:vAlign w:val="center"/>
          </w:tcPr>
          <w:p w:rsidR="009365BB" w:rsidRDefault="009365BB">
            <w:pPr>
              <w:pStyle w:val="ConsPlusNormal"/>
            </w:pPr>
            <w:r>
              <w:t>до 120 долларов США</w:t>
            </w:r>
          </w:p>
        </w:tc>
      </w:tr>
      <w:tr w:rsidR="009365BB">
        <w:tc>
          <w:tcPr>
            <w:tcW w:w="754" w:type="dxa"/>
            <w:vAlign w:val="center"/>
          </w:tcPr>
          <w:p w:rsidR="009365BB" w:rsidRDefault="009365BB">
            <w:pPr>
              <w:pStyle w:val="ConsPlusNormal"/>
            </w:pPr>
            <w:r>
              <w:t>108.</w:t>
            </w:r>
          </w:p>
        </w:tc>
        <w:tc>
          <w:tcPr>
            <w:tcW w:w="2891" w:type="dxa"/>
            <w:vAlign w:val="center"/>
          </w:tcPr>
          <w:p w:rsidR="009365BB" w:rsidRDefault="009365BB">
            <w:pPr>
              <w:pStyle w:val="ConsPlusNormal"/>
            </w:pPr>
            <w:r>
              <w:t>Мали</w:t>
            </w:r>
          </w:p>
        </w:tc>
        <w:tc>
          <w:tcPr>
            <w:tcW w:w="2154" w:type="dxa"/>
            <w:vAlign w:val="center"/>
          </w:tcPr>
          <w:p w:rsidR="009365BB" w:rsidRDefault="009365BB">
            <w:pPr>
              <w:pStyle w:val="ConsPlusNormal"/>
              <w:jc w:val="center"/>
            </w:pPr>
            <w:r>
              <w:t>до 70</w:t>
            </w:r>
          </w:p>
        </w:tc>
        <w:tc>
          <w:tcPr>
            <w:tcW w:w="3231" w:type="dxa"/>
            <w:vAlign w:val="center"/>
          </w:tcPr>
          <w:p w:rsidR="009365BB" w:rsidRDefault="009365BB">
            <w:pPr>
              <w:pStyle w:val="ConsPlusNormal"/>
            </w:pPr>
            <w:r>
              <w:t>до 140 долларов США</w:t>
            </w:r>
          </w:p>
        </w:tc>
      </w:tr>
      <w:tr w:rsidR="009365BB">
        <w:tc>
          <w:tcPr>
            <w:tcW w:w="754" w:type="dxa"/>
            <w:vAlign w:val="center"/>
          </w:tcPr>
          <w:p w:rsidR="009365BB" w:rsidRDefault="009365BB">
            <w:pPr>
              <w:pStyle w:val="ConsPlusNormal"/>
            </w:pPr>
            <w:r>
              <w:t>109.</w:t>
            </w:r>
          </w:p>
        </w:tc>
        <w:tc>
          <w:tcPr>
            <w:tcW w:w="2891" w:type="dxa"/>
            <w:vAlign w:val="center"/>
          </w:tcPr>
          <w:p w:rsidR="009365BB" w:rsidRDefault="009365BB">
            <w:pPr>
              <w:pStyle w:val="ConsPlusNormal"/>
            </w:pPr>
            <w:proofErr w:type="spellStart"/>
            <w:r>
              <w:t>Мальдивы</w:t>
            </w:r>
            <w:proofErr w:type="spellEnd"/>
          </w:p>
        </w:tc>
        <w:tc>
          <w:tcPr>
            <w:tcW w:w="2154" w:type="dxa"/>
            <w:vAlign w:val="center"/>
          </w:tcPr>
          <w:p w:rsidR="009365BB" w:rsidRDefault="009365BB">
            <w:pPr>
              <w:pStyle w:val="ConsPlusNormal"/>
              <w:jc w:val="center"/>
            </w:pPr>
            <w:r>
              <w:t>до 67</w:t>
            </w:r>
          </w:p>
        </w:tc>
        <w:tc>
          <w:tcPr>
            <w:tcW w:w="3231" w:type="dxa"/>
            <w:vAlign w:val="center"/>
          </w:tcPr>
          <w:p w:rsidR="009365BB" w:rsidRDefault="009365BB">
            <w:pPr>
              <w:pStyle w:val="ConsPlusNormal"/>
            </w:pPr>
            <w:r>
              <w:t>до 100 долларов США</w:t>
            </w:r>
          </w:p>
        </w:tc>
      </w:tr>
      <w:tr w:rsidR="009365BB">
        <w:tc>
          <w:tcPr>
            <w:tcW w:w="754" w:type="dxa"/>
            <w:vAlign w:val="center"/>
          </w:tcPr>
          <w:p w:rsidR="009365BB" w:rsidRDefault="009365BB">
            <w:pPr>
              <w:pStyle w:val="ConsPlusNormal"/>
            </w:pPr>
            <w:r>
              <w:t>110.</w:t>
            </w:r>
          </w:p>
        </w:tc>
        <w:tc>
          <w:tcPr>
            <w:tcW w:w="2891" w:type="dxa"/>
            <w:vAlign w:val="center"/>
          </w:tcPr>
          <w:p w:rsidR="009365BB" w:rsidRDefault="009365BB">
            <w:pPr>
              <w:pStyle w:val="ConsPlusNormal"/>
            </w:pPr>
            <w:r>
              <w:t>Мальта</w:t>
            </w:r>
          </w:p>
        </w:tc>
        <w:tc>
          <w:tcPr>
            <w:tcW w:w="2154" w:type="dxa"/>
            <w:vAlign w:val="center"/>
          </w:tcPr>
          <w:p w:rsidR="009365BB" w:rsidRDefault="009365BB">
            <w:pPr>
              <w:pStyle w:val="ConsPlusNormal"/>
              <w:jc w:val="center"/>
            </w:pPr>
            <w:r>
              <w:t>до 61</w:t>
            </w:r>
          </w:p>
        </w:tc>
        <w:tc>
          <w:tcPr>
            <w:tcW w:w="3231" w:type="dxa"/>
            <w:vAlign w:val="center"/>
          </w:tcPr>
          <w:p w:rsidR="009365BB" w:rsidRDefault="009365BB">
            <w:pPr>
              <w:pStyle w:val="ConsPlusNormal"/>
            </w:pPr>
            <w:r>
              <w:t>до 100 долларов США</w:t>
            </w:r>
          </w:p>
        </w:tc>
      </w:tr>
      <w:tr w:rsidR="009365BB">
        <w:tc>
          <w:tcPr>
            <w:tcW w:w="754" w:type="dxa"/>
            <w:vAlign w:val="center"/>
          </w:tcPr>
          <w:p w:rsidR="009365BB" w:rsidRDefault="009365BB">
            <w:pPr>
              <w:pStyle w:val="ConsPlusNormal"/>
            </w:pPr>
            <w:r>
              <w:t>111.</w:t>
            </w:r>
          </w:p>
        </w:tc>
        <w:tc>
          <w:tcPr>
            <w:tcW w:w="2891" w:type="dxa"/>
            <w:vAlign w:val="center"/>
          </w:tcPr>
          <w:p w:rsidR="009365BB" w:rsidRDefault="009365BB">
            <w:pPr>
              <w:pStyle w:val="ConsPlusNormal"/>
            </w:pPr>
            <w:r>
              <w:t>Марокко</w:t>
            </w:r>
          </w:p>
        </w:tc>
        <w:tc>
          <w:tcPr>
            <w:tcW w:w="2154" w:type="dxa"/>
            <w:vAlign w:val="center"/>
          </w:tcPr>
          <w:p w:rsidR="009365BB" w:rsidRDefault="009365BB">
            <w:pPr>
              <w:pStyle w:val="ConsPlusNormal"/>
              <w:jc w:val="center"/>
            </w:pPr>
            <w:r>
              <w:t>до 58</w:t>
            </w:r>
          </w:p>
        </w:tc>
        <w:tc>
          <w:tcPr>
            <w:tcW w:w="3231" w:type="dxa"/>
            <w:vAlign w:val="center"/>
          </w:tcPr>
          <w:p w:rsidR="009365BB" w:rsidRDefault="009365BB">
            <w:pPr>
              <w:pStyle w:val="ConsPlusNormal"/>
            </w:pPr>
            <w:r>
              <w:t>до 120 долларов США</w:t>
            </w:r>
          </w:p>
        </w:tc>
      </w:tr>
      <w:tr w:rsidR="009365BB">
        <w:tc>
          <w:tcPr>
            <w:tcW w:w="754" w:type="dxa"/>
            <w:vAlign w:val="center"/>
          </w:tcPr>
          <w:p w:rsidR="009365BB" w:rsidRDefault="009365BB">
            <w:pPr>
              <w:pStyle w:val="ConsPlusNormal"/>
            </w:pPr>
            <w:r>
              <w:t>112.</w:t>
            </w:r>
          </w:p>
        </w:tc>
        <w:tc>
          <w:tcPr>
            <w:tcW w:w="2891" w:type="dxa"/>
            <w:vAlign w:val="center"/>
          </w:tcPr>
          <w:p w:rsidR="009365BB" w:rsidRDefault="009365BB">
            <w:pPr>
              <w:pStyle w:val="ConsPlusNormal"/>
            </w:pPr>
            <w:r>
              <w:t>Мексика</w:t>
            </w:r>
          </w:p>
        </w:tc>
        <w:tc>
          <w:tcPr>
            <w:tcW w:w="2154" w:type="dxa"/>
            <w:vAlign w:val="center"/>
          </w:tcPr>
          <w:p w:rsidR="009365BB" w:rsidRDefault="009365BB">
            <w:pPr>
              <w:pStyle w:val="ConsPlusNormal"/>
              <w:jc w:val="center"/>
            </w:pPr>
            <w:r>
              <w:t>до 64</w:t>
            </w:r>
          </w:p>
        </w:tc>
        <w:tc>
          <w:tcPr>
            <w:tcW w:w="3231" w:type="dxa"/>
            <w:vAlign w:val="center"/>
          </w:tcPr>
          <w:p w:rsidR="009365BB" w:rsidRDefault="009365BB">
            <w:pPr>
              <w:pStyle w:val="ConsPlusNormal"/>
            </w:pPr>
            <w:r>
              <w:t>до 100 долларов США</w:t>
            </w:r>
          </w:p>
        </w:tc>
      </w:tr>
      <w:tr w:rsidR="009365BB">
        <w:tc>
          <w:tcPr>
            <w:tcW w:w="754" w:type="dxa"/>
            <w:vAlign w:val="center"/>
          </w:tcPr>
          <w:p w:rsidR="009365BB" w:rsidRDefault="009365BB">
            <w:pPr>
              <w:pStyle w:val="ConsPlusNormal"/>
            </w:pPr>
            <w:r>
              <w:t>113.</w:t>
            </w:r>
          </w:p>
        </w:tc>
        <w:tc>
          <w:tcPr>
            <w:tcW w:w="2891" w:type="dxa"/>
            <w:vAlign w:val="center"/>
          </w:tcPr>
          <w:p w:rsidR="009365BB" w:rsidRDefault="009365BB">
            <w:pPr>
              <w:pStyle w:val="ConsPlusNormal"/>
            </w:pPr>
            <w:r>
              <w:t>Мозамбик</w:t>
            </w:r>
          </w:p>
        </w:tc>
        <w:tc>
          <w:tcPr>
            <w:tcW w:w="2154" w:type="dxa"/>
            <w:vAlign w:val="center"/>
          </w:tcPr>
          <w:p w:rsidR="009365BB" w:rsidRDefault="009365BB">
            <w:pPr>
              <w:pStyle w:val="ConsPlusNormal"/>
              <w:jc w:val="center"/>
            </w:pPr>
            <w:r>
              <w:t>до 68</w:t>
            </w:r>
          </w:p>
        </w:tc>
        <w:tc>
          <w:tcPr>
            <w:tcW w:w="3231" w:type="dxa"/>
            <w:vAlign w:val="center"/>
          </w:tcPr>
          <w:p w:rsidR="009365BB" w:rsidRDefault="009365BB">
            <w:pPr>
              <w:pStyle w:val="ConsPlusNormal"/>
            </w:pPr>
            <w:r>
              <w:t>до 100 долларов США</w:t>
            </w:r>
          </w:p>
        </w:tc>
      </w:tr>
      <w:tr w:rsidR="009365BB">
        <w:tc>
          <w:tcPr>
            <w:tcW w:w="754" w:type="dxa"/>
            <w:vAlign w:val="center"/>
          </w:tcPr>
          <w:p w:rsidR="009365BB" w:rsidRDefault="009365BB">
            <w:pPr>
              <w:pStyle w:val="ConsPlusNormal"/>
            </w:pPr>
            <w:r>
              <w:t>114.</w:t>
            </w:r>
          </w:p>
        </w:tc>
        <w:tc>
          <w:tcPr>
            <w:tcW w:w="2891" w:type="dxa"/>
            <w:vAlign w:val="center"/>
          </w:tcPr>
          <w:p w:rsidR="009365BB" w:rsidRDefault="009365BB">
            <w:pPr>
              <w:pStyle w:val="ConsPlusNormal"/>
            </w:pPr>
            <w:r>
              <w:t>Молдавия</w:t>
            </w:r>
          </w:p>
        </w:tc>
        <w:tc>
          <w:tcPr>
            <w:tcW w:w="2154" w:type="dxa"/>
            <w:vAlign w:val="center"/>
          </w:tcPr>
          <w:p w:rsidR="009365BB" w:rsidRDefault="009365BB">
            <w:pPr>
              <w:pStyle w:val="ConsPlusNormal"/>
              <w:jc w:val="center"/>
            </w:pPr>
            <w:r>
              <w:t>до 53</w:t>
            </w:r>
          </w:p>
        </w:tc>
        <w:tc>
          <w:tcPr>
            <w:tcW w:w="3231" w:type="dxa"/>
            <w:vAlign w:val="center"/>
          </w:tcPr>
          <w:p w:rsidR="009365BB" w:rsidRDefault="009365BB">
            <w:pPr>
              <w:pStyle w:val="ConsPlusNormal"/>
            </w:pPr>
            <w:r>
              <w:t>до 90 долларов США в Кишиневе, до 50 на остальной территории</w:t>
            </w:r>
          </w:p>
        </w:tc>
      </w:tr>
      <w:tr w:rsidR="009365BB">
        <w:tc>
          <w:tcPr>
            <w:tcW w:w="754" w:type="dxa"/>
            <w:vAlign w:val="center"/>
          </w:tcPr>
          <w:p w:rsidR="009365BB" w:rsidRDefault="009365BB">
            <w:pPr>
              <w:pStyle w:val="ConsPlusNormal"/>
            </w:pPr>
            <w:r>
              <w:t>115.</w:t>
            </w:r>
          </w:p>
        </w:tc>
        <w:tc>
          <w:tcPr>
            <w:tcW w:w="2891" w:type="dxa"/>
            <w:vAlign w:val="center"/>
          </w:tcPr>
          <w:p w:rsidR="009365BB" w:rsidRDefault="009365BB">
            <w:pPr>
              <w:pStyle w:val="ConsPlusNormal"/>
            </w:pPr>
            <w:r>
              <w:t>Монако</w:t>
            </w:r>
          </w:p>
        </w:tc>
        <w:tc>
          <w:tcPr>
            <w:tcW w:w="2154" w:type="dxa"/>
            <w:vAlign w:val="center"/>
          </w:tcPr>
          <w:p w:rsidR="009365BB" w:rsidRDefault="009365BB">
            <w:pPr>
              <w:pStyle w:val="ConsPlusNormal"/>
              <w:jc w:val="center"/>
            </w:pPr>
            <w:r>
              <w:t>до 65</w:t>
            </w:r>
          </w:p>
        </w:tc>
        <w:tc>
          <w:tcPr>
            <w:tcW w:w="3231" w:type="dxa"/>
            <w:vAlign w:val="center"/>
          </w:tcPr>
          <w:p w:rsidR="009365BB" w:rsidRDefault="009365BB">
            <w:pPr>
              <w:pStyle w:val="ConsPlusNormal"/>
            </w:pPr>
            <w:r>
              <w:t>до 150 долларов США</w:t>
            </w:r>
          </w:p>
        </w:tc>
      </w:tr>
      <w:tr w:rsidR="009365BB">
        <w:tc>
          <w:tcPr>
            <w:tcW w:w="754" w:type="dxa"/>
            <w:vAlign w:val="center"/>
          </w:tcPr>
          <w:p w:rsidR="009365BB" w:rsidRDefault="009365BB">
            <w:pPr>
              <w:pStyle w:val="ConsPlusNormal"/>
            </w:pPr>
            <w:r>
              <w:t>116.</w:t>
            </w:r>
          </w:p>
        </w:tc>
        <w:tc>
          <w:tcPr>
            <w:tcW w:w="2891" w:type="dxa"/>
            <w:vAlign w:val="center"/>
          </w:tcPr>
          <w:p w:rsidR="009365BB" w:rsidRDefault="009365BB">
            <w:pPr>
              <w:pStyle w:val="ConsPlusNormal"/>
            </w:pPr>
            <w:r>
              <w:t>Монголия</w:t>
            </w:r>
          </w:p>
        </w:tc>
        <w:tc>
          <w:tcPr>
            <w:tcW w:w="2154" w:type="dxa"/>
            <w:vAlign w:val="center"/>
          </w:tcPr>
          <w:p w:rsidR="009365BB" w:rsidRDefault="009365BB">
            <w:pPr>
              <w:pStyle w:val="ConsPlusNormal"/>
              <w:jc w:val="center"/>
            </w:pPr>
            <w:r>
              <w:t>до 59</w:t>
            </w:r>
          </w:p>
        </w:tc>
        <w:tc>
          <w:tcPr>
            <w:tcW w:w="3231" w:type="dxa"/>
            <w:vAlign w:val="center"/>
          </w:tcPr>
          <w:p w:rsidR="009365BB" w:rsidRDefault="009365BB">
            <w:pPr>
              <w:pStyle w:val="ConsPlusNormal"/>
            </w:pPr>
            <w:r>
              <w:t>до 90 долларов США</w:t>
            </w:r>
          </w:p>
        </w:tc>
      </w:tr>
      <w:tr w:rsidR="009365BB">
        <w:tc>
          <w:tcPr>
            <w:tcW w:w="754" w:type="dxa"/>
            <w:vAlign w:val="center"/>
          </w:tcPr>
          <w:p w:rsidR="009365BB" w:rsidRDefault="009365BB">
            <w:pPr>
              <w:pStyle w:val="ConsPlusNormal"/>
            </w:pPr>
            <w:r>
              <w:t>117.</w:t>
            </w:r>
          </w:p>
        </w:tc>
        <w:tc>
          <w:tcPr>
            <w:tcW w:w="2891" w:type="dxa"/>
            <w:vAlign w:val="center"/>
          </w:tcPr>
          <w:p w:rsidR="009365BB" w:rsidRDefault="009365BB">
            <w:pPr>
              <w:pStyle w:val="ConsPlusNormal"/>
            </w:pPr>
            <w:r>
              <w:t>Мьянма</w:t>
            </w:r>
          </w:p>
        </w:tc>
        <w:tc>
          <w:tcPr>
            <w:tcW w:w="2154" w:type="dxa"/>
            <w:vAlign w:val="center"/>
          </w:tcPr>
          <w:p w:rsidR="009365BB" w:rsidRDefault="009365BB">
            <w:pPr>
              <w:pStyle w:val="ConsPlusNormal"/>
              <w:jc w:val="center"/>
            </w:pPr>
            <w:r>
              <w:t>до 65</w:t>
            </w:r>
          </w:p>
        </w:tc>
        <w:tc>
          <w:tcPr>
            <w:tcW w:w="3231" w:type="dxa"/>
            <w:vAlign w:val="center"/>
          </w:tcPr>
          <w:p w:rsidR="009365BB" w:rsidRDefault="009365BB">
            <w:pPr>
              <w:pStyle w:val="ConsPlusNormal"/>
            </w:pPr>
            <w:r>
              <w:t>до 80 долларов США</w:t>
            </w:r>
          </w:p>
        </w:tc>
      </w:tr>
      <w:tr w:rsidR="009365BB">
        <w:tc>
          <w:tcPr>
            <w:tcW w:w="754" w:type="dxa"/>
            <w:vAlign w:val="center"/>
          </w:tcPr>
          <w:p w:rsidR="009365BB" w:rsidRDefault="009365BB">
            <w:pPr>
              <w:pStyle w:val="ConsPlusNormal"/>
            </w:pPr>
            <w:r>
              <w:t>118.</w:t>
            </w:r>
          </w:p>
        </w:tc>
        <w:tc>
          <w:tcPr>
            <w:tcW w:w="2891" w:type="dxa"/>
            <w:vAlign w:val="center"/>
          </w:tcPr>
          <w:p w:rsidR="009365BB" w:rsidRDefault="009365BB">
            <w:pPr>
              <w:pStyle w:val="ConsPlusNormal"/>
            </w:pPr>
            <w:r>
              <w:t>Намибия</w:t>
            </w:r>
          </w:p>
        </w:tc>
        <w:tc>
          <w:tcPr>
            <w:tcW w:w="2154" w:type="dxa"/>
            <w:vAlign w:val="center"/>
          </w:tcPr>
          <w:p w:rsidR="009365BB" w:rsidRDefault="009365BB">
            <w:pPr>
              <w:pStyle w:val="ConsPlusNormal"/>
              <w:jc w:val="center"/>
            </w:pPr>
            <w:r>
              <w:t>до 61</w:t>
            </w:r>
          </w:p>
        </w:tc>
        <w:tc>
          <w:tcPr>
            <w:tcW w:w="3231" w:type="dxa"/>
            <w:vAlign w:val="center"/>
          </w:tcPr>
          <w:p w:rsidR="009365BB" w:rsidRDefault="009365BB">
            <w:pPr>
              <w:pStyle w:val="ConsPlusNormal"/>
            </w:pPr>
            <w:r>
              <w:t>до 140 долларов США</w:t>
            </w:r>
          </w:p>
        </w:tc>
      </w:tr>
      <w:tr w:rsidR="009365BB">
        <w:tc>
          <w:tcPr>
            <w:tcW w:w="754" w:type="dxa"/>
            <w:vAlign w:val="center"/>
          </w:tcPr>
          <w:p w:rsidR="009365BB" w:rsidRDefault="009365BB">
            <w:pPr>
              <w:pStyle w:val="ConsPlusNormal"/>
            </w:pPr>
            <w:r>
              <w:t>119.</w:t>
            </w:r>
          </w:p>
        </w:tc>
        <w:tc>
          <w:tcPr>
            <w:tcW w:w="2891" w:type="dxa"/>
            <w:vAlign w:val="center"/>
          </w:tcPr>
          <w:p w:rsidR="009365BB" w:rsidRDefault="009365BB">
            <w:pPr>
              <w:pStyle w:val="ConsPlusNormal"/>
            </w:pPr>
            <w:r>
              <w:t>Науру</w:t>
            </w:r>
          </w:p>
        </w:tc>
        <w:tc>
          <w:tcPr>
            <w:tcW w:w="2154" w:type="dxa"/>
            <w:vAlign w:val="center"/>
          </w:tcPr>
          <w:p w:rsidR="009365BB" w:rsidRDefault="009365BB">
            <w:pPr>
              <w:pStyle w:val="ConsPlusNormal"/>
              <w:jc w:val="center"/>
            </w:pPr>
            <w:r>
              <w:t>до 60</w:t>
            </w:r>
          </w:p>
        </w:tc>
        <w:tc>
          <w:tcPr>
            <w:tcW w:w="3231" w:type="dxa"/>
            <w:vAlign w:val="center"/>
          </w:tcPr>
          <w:p w:rsidR="009365BB" w:rsidRDefault="009365BB">
            <w:pPr>
              <w:pStyle w:val="ConsPlusNormal"/>
            </w:pPr>
            <w:r>
              <w:t>до 130 долларов США</w:t>
            </w:r>
          </w:p>
        </w:tc>
      </w:tr>
      <w:tr w:rsidR="009365BB">
        <w:tc>
          <w:tcPr>
            <w:tcW w:w="754" w:type="dxa"/>
            <w:vAlign w:val="center"/>
          </w:tcPr>
          <w:p w:rsidR="009365BB" w:rsidRDefault="009365BB">
            <w:pPr>
              <w:pStyle w:val="ConsPlusNormal"/>
            </w:pPr>
            <w:r>
              <w:t>120.</w:t>
            </w:r>
          </w:p>
        </w:tc>
        <w:tc>
          <w:tcPr>
            <w:tcW w:w="2891" w:type="dxa"/>
            <w:vAlign w:val="center"/>
          </w:tcPr>
          <w:p w:rsidR="009365BB" w:rsidRDefault="009365BB">
            <w:pPr>
              <w:pStyle w:val="ConsPlusNormal"/>
            </w:pPr>
            <w:r>
              <w:t>Непал</w:t>
            </w:r>
          </w:p>
        </w:tc>
        <w:tc>
          <w:tcPr>
            <w:tcW w:w="2154" w:type="dxa"/>
            <w:vAlign w:val="center"/>
          </w:tcPr>
          <w:p w:rsidR="009365BB" w:rsidRDefault="009365BB">
            <w:pPr>
              <w:pStyle w:val="ConsPlusNormal"/>
              <w:jc w:val="center"/>
            </w:pPr>
            <w:r>
              <w:t>до 65</w:t>
            </w:r>
          </w:p>
        </w:tc>
        <w:tc>
          <w:tcPr>
            <w:tcW w:w="3231" w:type="dxa"/>
            <w:vAlign w:val="center"/>
          </w:tcPr>
          <w:p w:rsidR="009365BB" w:rsidRDefault="009365BB">
            <w:pPr>
              <w:pStyle w:val="ConsPlusNormal"/>
            </w:pPr>
            <w:r>
              <w:t>до 85 долларов США</w:t>
            </w:r>
          </w:p>
        </w:tc>
      </w:tr>
      <w:tr w:rsidR="009365BB">
        <w:tc>
          <w:tcPr>
            <w:tcW w:w="754" w:type="dxa"/>
            <w:vAlign w:val="center"/>
          </w:tcPr>
          <w:p w:rsidR="009365BB" w:rsidRDefault="009365BB">
            <w:pPr>
              <w:pStyle w:val="ConsPlusNormal"/>
            </w:pPr>
            <w:r>
              <w:t>121.</w:t>
            </w:r>
          </w:p>
        </w:tc>
        <w:tc>
          <w:tcPr>
            <w:tcW w:w="2891" w:type="dxa"/>
            <w:vAlign w:val="center"/>
          </w:tcPr>
          <w:p w:rsidR="009365BB" w:rsidRDefault="009365BB">
            <w:pPr>
              <w:pStyle w:val="ConsPlusNormal"/>
            </w:pPr>
            <w:r>
              <w:t>Нигер</w:t>
            </w:r>
          </w:p>
        </w:tc>
        <w:tc>
          <w:tcPr>
            <w:tcW w:w="2154" w:type="dxa"/>
            <w:vAlign w:val="center"/>
          </w:tcPr>
          <w:p w:rsidR="009365BB" w:rsidRDefault="009365BB">
            <w:pPr>
              <w:pStyle w:val="ConsPlusNormal"/>
              <w:jc w:val="center"/>
            </w:pPr>
            <w:r>
              <w:t>до 78</w:t>
            </w:r>
          </w:p>
        </w:tc>
        <w:tc>
          <w:tcPr>
            <w:tcW w:w="3231" w:type="dxa"/>
            <w:vAlign w:val="center"/>
          </w:tcPr>
          <w:p w:rsidR="009365BB" w:rsidRDefault="009365BB">
            <w:pPr>
              <w:pStyle w:val="ConsPlusNormal"/>
            </w:pPr>
            <w:r>
              <w:t>до 150 долларов США</w:t>
            </w:r>
          </w:p>
        </w:tc>
      </w:tr>
      <w:tr w:rsidR="009365BB">
        <w:tc>
          <w:tcPr>
            <w:tcW w:w="754" w:type="dxa"/>
            <w:vAlign w:val="center"/>
          </w:tcPr>
          <w:p w:rsidR="009365BB" w:rsidRDefault="009365BB">
            <w:pPr>
              <w:pStyle w:val="ConsPlusNormal"/>
            </w:pPr>
            <w:r>
              <w:t>122.</w:t>
            </w:r>
          </w:p>
        </w:tc>
        <w:tc>
          <w:tcPr>
            <w:tcW w:w="2891" w:type="dxa"/>
            <w:vAlign w:val="center"/>
          </w:tcPr>
          <w:p w:rsidR="009365BB" w:rsidRDefault="009365BB">
            <w:pPr>
              <w:pStyle w:val="ConsPlusNormal"/>
            </w:pPr>
            <w:r>
              <w:t>Нигерия</w:t>
            </w:r>
          </w:p>
        </w:tc>
        <w:tc>
          <w:tcPr>
            <w:tcW w:w="2154" w:type="dxa"/>
            <w:vAlign w:val="center"/>
          </w:tcPr>
          <w:p w:rsidR="009365BB" w:rsidRDefault="009365BB">
            <w:pPr>
              <w:pStyle w:val="ConsPlusNormal"/>
              <w:jc w:val="center"/>
            </w:pPr>
            <w:r>
              <w:t>до 72</w:t>
            </w:r>
          </w:p>
        </w:tc>
        <w:tc>
          <w:tcPr>
            <w:tcW w:w="3231" w:type="dxa"/>
            <w:vAlign w:val="center"/>
          </w:tcPr>
          <w:p w:rsidR="009365BB" w:rsidRDefault="009365BB">
            <w:pPr>
              <w:pStyle w:val="ConsPlusNormal"/>
            </w:pPr>
            <w:r>
              <w:t>до 150 долларов США</w:t>
            </w:r>
          </w:p>
        </w:tc>
      </w:tr>
      <w:tr w:rsidR="009365BB">
        <w:tc>
          <w:tcPr>
            <w:tcW w:w="754" w:type="dxa"/>
            <w:vAlign w:val="center"/>
          </w:tcPr>
          <w:p w:rsidR="009365BB" w:rsidRDefault="009365BB">
            <w:pPr>
              <w:pStyle w:val="ConsPlusNormal"/>
            </w:pPr>
            <w:r>
              <w:t>123.</w:t>
            </w:r>
          </w:p>
        </w:tc>
        <w:tc>
          <w:tcPr>
            <w:tcW w:w="2891" w:type="dxa"/>
            <w:vAlign w:val="center"/>
          </w:tcPr>
          <w:p w:rsidR="009365BB" w:rsidRDefault="009365BB">
            <w:pPr>
              <w:pStyle w:val="ConsPlusNormal"/>
            </w:pPr>
            <w:r>
              <w:t>Нидерланды</w:t>
            </w:r>
          </w:p>
        </w:tc>
        <w:tc>
          <w:tcPr>
            <w:tcW w:w="2154" w:type="dxa"/>
            <w:vAlign w:val="center"/>
          </w:tcPr>
          <w:p w:rsidR="009365BB" w:rsidRDefault="009365BB">
            <w:pPr>
              <w:pStyle w:val="ConsPlusNormal"/>
              <w:jc w:val="center"/>
            </w:pPr>
            <w:r>
              <w:t>до 65</w:t>
            </w:r>
          </w:p>
        </w:tc>
        <w:tc>
          <w:tcPr>
            <w:tcW w:w="3231" w:type="dxa"/>
            <w:vAlign w:val="center"/>
          </w:tcPr>
          <w:p w:rsidR="009365BB" w:rsidRDefault="009365BB">
            <w:pPr>
              <w:pStyle w:val="ConsPlusNormal"/>
            </w:pPr>
            <w:r>
              <w:t>до 200 евро</w:t>
            </w:r>
          </w:p>
        </w:tc>
      </w:tr>
      <w:tr w:rsidR="009365BB">
        <w:tc>
          <w:tcPr>
            <w:tcW w:w="754" w:type="dxa"/>
            <w:vAlign w:val="center"/>
          </w:tcPr>
          <w:p w:rsidR="009365BB" w:rsidRDefault="009365BB">
            <w:pPr>
              <w:pStyle w:val="ConsPlusNormal"/>
            </w:pPr>
            <w:r>
              <w:lastRenderedPageBreak/>
              <w:t>124.</w:t>
            </w:r>
          </w:p>
        </w:tc>
        <w:tc>
          <w:tcPr>
            <w:tcW w:w="2891" w:type="dxa"/>
            <w:vAlign w:val="center"/>
          </w:tcPr>
          <w:p w:rsidR="009365BB" w:rsidRDefault="009365BB">
            <w:pPr>
              <w:pStyle w:val="ConsPlusNormal"/>
            </w:pPr>
            <w:r>
              <w:t>Никарагуа</w:t>
            </w:r>
          </w:p>
        </w:tc>
        <w:tc>
          <w:tcPr>
            <w:tcW w:w="2154" w:type="dxa"/>
            <w:vAlign w:val="center"/>
          </w:tcPr>
          <w:p w:rsidR="009365BB" w:rsidRDefault="009365BB">
            <w:pPr>
              <w:pStyle w:val="ConsPlusNormal"/>
              <w:jc w:val="center"/>
            </w:pPr>
            <w:r>
              <w:t>до 68</w:t>
            </w:r>
          </w:p>
        </w:tc>
        <w:tc>
          <w:tcPr>
            <w:tcW w:w="3231" w:type="dxa"/>
            <w:vAlign w:val="center"/>
          </w:tcPr>
          <w:p w:rsidR="009365BB" w:rsidRDefault="009365BB">
            <w:pPr>
              <w:pStyle w:val="ConsPlusNormal"/>
            </w:pPr>
            <w:r>
              <w:t>до 90 долларов США</w:t>
            </w:r>
          </w:p>
        </w:tc>
      </w:tr>
      <w:tr w:rsidR="009365BB">
        <w:tc>
          <w:tcPr>
            <w:tcW w:w="754" w:type="dxa"/>
            <w:vAlign w:val="center"/>
          </w:tcPr>
          <w:p w:rsidR="009365BB" w:rsidRDefault="009365BB">
            <w:pPr>
              <w:pStyle w:val="ConsPlusNormal"/>
            </w:pPr>
            <w:r>
              <w:t>125.</w:t>
            </w:r>
          </w:p>
        </w:tc>
        <w:tc>
          <w:tcPr>
            <w:tcW w:w="2891" w:type="dxa"/>
            <w:vAlign w:val="center"/>
          </w:tcPr>
          <w:p w:rsidR="009365BB" w:rsidRDefault="009365BB">
            <w:pPr>
              <w:pStyle w:val="ConsPlusNormal"/>
            </w:pPr>
            <w:r>
              <w:t>Новая Зеландия</w:t>
            </w:r>
          </w:p>
        </w:tc>
        <w:tc>
          <w:tcPr>
            <w:tcW w:w="2154" w:type="dxa"/>
            <w:vAlign w:val="center"/>
          </w:tcPr>
          <w:p w:rsidR="009365BB" w:rsidRDefault="009365BB">
            <w:pPr>
              <w:pStyle w:val="ConsPlusNormal"/>
              <w:jc w:val="center"/>
            </w:pPr>
            <w:r>
              <w:t>до 65</w:t>
            </w:r>
          </w:p>
        </w:tc>
        <w:tc>
          <w:tcPr>
            <w:tcW w:w="3231" w:type="dxa"/>
            <w:vAlign w:val="center"/>
          </w:tcPr>
          <w:p w:rsidR="009365BB" w:rsidRDefault="009365BB">
            <w:pPr>
              <w:pStyle w:val="ConsPlusNormal"/>
            </w:pPr>
            <w:r>
              <w:t>до 130 долларов США</w:t>
            </w:r>
          </w:p>
        </w:tc>
      </w:tr>
      <w:tr w:rsidR="009365BB">
        <w:tc>
          <w:tcPr>
            <w:tcW w:w="754" w:type="dxa"/>
            <w:vAlign w:val="center"/>
          </w:tcPr>
          <w:p w:rsidR="009365BB" w:rsidRDefault="009365BB">
            <w:pPr>
              <w:pStyle w:val="ConsPlusNormal"/>
            </w:pPr>
            <w:r>
              <w:t>126.</w:t>
            </w:r>
          </w:p>
        </w:tc>
        <w:tc>
          <w:tcPr>
            <w:tcW w:w="2891" w:type="dxa"/>
            <w:vAlign w:val="center"/>
          </w:tcPr>
          <w:p w:rsidR="009365BB" w:rsidRDefault="009365BB">
            <w:pPr>
              <w:pStyle w:val="ConsPlusNormal"/>
            </w:pPr>
            <w:r>
              <w:t>Новая Каледония</w:t>
            </w:r>
          </w:p>
        </w:tc>
        <w:tc>
          <w:tcPr>
            <w:tcW w:w="2154" w:type="dxa"/>
            <w:vAlign w:val="center"/>
          </w:tcPr>
          <w:p w:rsidR="009365BB" w:rsidRDefault="009365BB">
            <w:pPr>
              <w:pStyle w:val="ConsPlusNormal"/>
              <w:jc w:val="center"/>
            </w:pPr>
            <w:r>
              <w:t>до 60</w:t>
            </w:r>
          </w:p>
        </w:tc>
        <w:tc>
          <w:tcPr>
            <w:tcW w:w="3231" w:type="dxa"/>
            <w:vAlign w:val="center"/>
          </w:tcPr>
          <w:p w:rsidR="009365BB" w:rsidRDefault="009365BB">
            <w:pPr>
              <w:pStyle w:val="ConsPlusNormal"/>
            </w:pPr>
            <w:r>
              <w:t>до 100 долларов США</w:t>
            </w:r>
          </w:p>
        </w:tc>
      </w:tr>
      <w:tr w:rsidR="009365BB">
        <w:tc>
          <w:tcPr>
            <w:tcW w:w="754" w:type="dxa"/>
            <w:vAlign w:val="center"/>
          </w:tcPr>
          <w:p w:rsidR="009365BB" w:rsidRDefault="009365BB">
            <w:pPr>
              <w:pStyle w:val="ConsPlusNormal"/>
            </w:pPr>
            <w:r>
              <w:t>127.</w:t>
            </w:r>
          </w:p>
        </w:tc>
        <w:tc>
          <w:tcPr>
            <w:tcW w:w="2891" w:type="dxa"/>
            <w:vAlign w:val="center"/>
          </w:tcPr>
          <w:p w:rsidR="009365BB" w:rsidRDefault="009365BB">
            <w:pPr>
              <w:pStyle w:val="ConsPlusNormal"/>
            </w:pPr>
            <w:r>
              <w:t>Норвегия</w:t>
            </w:r>
          </w:p>
        </w:tc>
        <w:tc>
          <w:tcPr>
            <w:tcW w:w="2154" w:type="dxa"/>
            <w:vAlign w:val="center"/>
          </w:tcPr>
          <w:p w:rsidR="009365BB" w:rsidRDefault="009365BB">
            <w:pPr>
              <w:pStyle w:val="ConsPlusNormal"/>
              <w:jc w:val="center"/>
            </w:pPr>
            <w:r>
              <w:t>до 79</w:t>
            </w:r>
          </w:p>
        </w:tc>
        <w:tc>
          <w:tcPr>
            <w:tcW w:w="3231" w:type="dxa"/>
            <w:vAlign w:val="center"/>
          </w:tcPr>
          <w:p w:rsidR="009365BB" w:rsidRDefault="009365BB">
            <w:pPr>
              <w:pStyle w:val="ConsPlusNormal"/>
            </w:pPr>
            <w:r>
              <w:t>до 1055 норвежских крон</w:t>
            </w:r>
          </w:p>
        </w:tc>
      </w:tr>
      <w:tr w:rsidR="009365BB">
        <w:tc>
          <w:tcPr>
            <w:tcW w:w="754" w:type="dxa"/>
            <w:vAlign w:val="center"/>
          </w:tcPr>
          <w:p w:rsidR="009365BB" w:rsidRDefault="009365BB">
            <w:pPr>
              <w:pStyle w:val="ConsPlusNormal"/>
            </w:pPr>
            <w:r>
              <w:t>128.</w:t>
            </w:r>
          </w:p>
        </w:tc>
        <w:tc>
          <w:tcPr>
            <w:tcW w:w="2891" w:type="dxa"/>
            <w:vAlign w:val="center"/>
          </w:tcPr>
          <w:p w:rsidR="009365BB" w:rsidRDefault="009365BB">
            <w:pPr>
              <w:pStyle w:val="ConsPlusNormal"/>
            </w:pPr>
            <w:r>
              <w:t>Объединенные Арабские Эмираты</w:t>
            </w:r>
          </w:p>
        </w:tc>
        <w:tc>
          <w:tcPr>
            <w:tcW w:w="2154" w:type="dxa"/>
            <w:vAlign w:val="center"/>
          </w:tcPr>
          <w:p w:rsidR="009365BB" w:rsidRDefault="009365BB">
            <w:pPr>
              <w:pStyle w:val="ConsPlusNormal"/>
              <w:jc w:val="center"/>
            </w:pPr>
            <w:r>
              <w:t>до 60</w:t>
            </w:r>
          </w:p>
        </w:tc>
        <w:tc>
          <w:tcPr>
            <w:tcW w:w="3231" w:type="dxa"/>
            <w:vAlign w:val="center"/>
          </w:tcPr>
          <w:p w:rsidR="009365BB" w:rsidRDefault="009365BB">
            <w:pPr>
              <w:pStyle w:val="ConsPlusNormal"/>
            </w:pPr>
            <w:r>
              <w:t>до 155 долларов США</w:t>
            </w:r>
          </w:p>
        </w:tc>
      </w:tr>
      <w:tr w:rsidR="009365BB">
        <w:tc>
          <w:tcPr>
            <w:tcW w:w="754" w:type="dxa"/>
            <w:vAlign w:val="center"/>
          </w:tcPr>
          <w:p w:rsidR="009365BB" w:rsidRDefault="009365BB">
            <w:pPr>
              <w:pStyle w:val="ConsPlusNormal"/>
            </w:pPr>
            <w:r>
              <w:t>129.</w:t>
            </w:r>
          </w:p>
        </w:tc>
        <w:tc>
          <w:tcPr>
            <w:tcW w:w="2891" w:type="dxa"/>
            <w:vAlign w:val="center"/>
          </w:tcPr>
          <w:p w:rsidR="009365BB" w:rsidRDefault="009365BB">
            <w:pPr>
              <w:pStyle w:val="ConsPlusNormal"/>
            </w:pPr>
            <w:r>
              <w:t>Оман</w:t>
            </w:r>
          </w:p>
        </w:tc>
        <w:tc>
          <w:tcPr>
            <w:tcW w:w="2154" w:type="dxa"/>
            <w:vAlign w:val="center"/>
          </w:tcPr>
          <w:p w:rsidR="009365BB" w:rsidRDefault="009365BB">
            <w:pPr>
              <w:pStyle w:val="ConsPlusNormal"/>
              <w:jc w:val="center"/>
            </w:pPr>
            <w:r>
              <w:t>до 62</w:t>
            </w:r>
          </w:p>
        </w:tc>
        <w:tc>
          <w:tcPr>
            <w:tcW w:w="3231" w:type="dxa"/>
            <w:vAlign w:val="center"/>
          </w:tcPr>
          <w:p w:rsidR="009365BB" w:rsidRDefault="009365BB">
            <w:pPr>
              <w:pStyle w:val="ConsPlusNormal"/>
            </w:pPr>
            <w:r>
              <w:t>до 110 долларов США</w:t>
            </w:r>
          </w:p>
        </w:tc>
      </w:tr>
      <w:tr w:rsidR="009365BB">
        <w:tc>
          <w:tcPr>
            <w:tcW w:w="754" w:type="dxa"/>
            <w:vAlign w:val="center"/>
          </w:tcPr>
          <w:p w:rsidR="009365BB" w:rsidRDefault="009365BB">
            <w:pPr>
              <w:pStyle w:val="ConsPlusNormal"/>
            </w:pPr>
            <w:r>
              <w:t>130.</w:t>
            </w:r>
          </w:p>
        </w:tc>
        <w:tc>
          <w:tcPr>
            <w:tcW w:w="2891" w:type="dxa"/>
            <w:vAlign w:val="center"/>
          </w:tcPr>
          <w:p w:rsidR="009365BB" w:rsidRDefault="009365BB">
            <w:pPr>
              <w:pStyle w:val="ConsPlusNormal"/>
            </w:pPr>
            <w:r>
              <w:t>Пакистан</w:t>
            </w:r>
          </w:p>
        </w:tc>
        <w:tc>
          <w:tcPr>
            <w:tcW w:w="2154" w:type="dxa"/>
            <w:vAlign w:val="center"/>
          </w:tcPr>
          <w:p w:rsidR="009365BB" w:rsidRDefault="009365BB">
            <w:pPr>
              <w:pStyle w:val="ConsPlusNormal"/>
              <w:jc w:val="center"/>
            </w:pPr>
            <w:r>
              <w:t>до 69</w:t>
            </w:r>
          </w:p>
        </w:tc>
        <w:tc>
          <w:tcPr>
            <w:tcW w:w="3231" w:type="dxa"/>
            <w:vAlign w:val="center"/>
          </w:tcPr>
          <w:p w:rsidR="009365BB" w:rsidRDefault="009365BB">
            <w:pPr>
              <w:pStyle w:val="ConsPlusNormal"/>
            </w:pPr>
            <w:r>
              <w:t>до 120 долларов США</w:t>
            </w:r>
          </w:p>
        </w:tc>
      </w:tr>
      <w:tr w:rsidR="009365BB">
        <w:tc>
          <w:tcPr>
            <w:tcW w:w="754" w:type="dxa"/>
            <w:vAlign w:val="center"/>
          </w:tcPr>
          <w:p w:rsidR="009365BB" w:rsidRDefault="009365BB">
            <w:pPr>
              <w:pStyle w:val="ConsPlusNormal"/>
            </w:pPr>
            <w:r>
              <w:t>131.</w:t>
            </w:r>
          </w:p>
        </w:tc>
        <w:tc>
          <w:tcPr>
            <w:tcW w:w="2891" w:type="dxa"/>
            <w:vAlign w:val="center"/>
          </w:tcPr>
          <w:p w:rsidR="009365BB" w:rsidRDefault="009365BB">
            <w:pPr>
              <w:pStyle w:val="ConsPlusNormal"/>
            </w:pPr>
            <w:proofErr w:type="spellStart"/>
            <w:r>
              <w:t>Палау</w:t>
            </w:r>
            <w:proofErr w:type="spellEnd"/>
            <w:r>
              <w:t>, остров</w:t>
            </w:r>
          </w:p>
        </w:tc>
        <w:tc>
          <w:tcPr>
            <w:tcW w:w="2154" w:type="dxa"/>
            <w:vAlign w:val="center"/>
          </w:tcPr>
          <w:p w:rsidR="009365BB" w:rsidRDefault="009365BB">
            <w:pPr>
              <w:pStyle w:val="ConsPlusNormal"/>
              <w:jc w:val="center"/>
            </w:pPr>
            <w:r>
              <w:t>до 63</w:t>
            </w:r>
          </w:p>
        </w:tc>
        <w:tc>
          <w:tcPr>
            <w:tcW w:w="3231" w:type="dxa"/>
            <w:vAlign w:val="center"/>
          </w:tcPr>
          <w:p w:rsidR="009365BB" w:rsidRDefault="009365BB">
            <w:pPr>
              <w:pStyle w:val="ConsPlusNormal"/>
            </w:pPr>
            <w:r>
              <w:t>до 150 долларов США</w:t>
            </w:r>
          </w:p>
        </w:tc>
      </w:tr>
      <w:tr w:rsidR="009365BB">
        <w:tc>
          <w:tcPr>
            <w:tcW w:w="754" w:type="dxa"/>
            <w:vAlign w:val="center"/>
          </w:tcPr>
          <w:p w:rsidR="009365BB" w:rsidRDefault="009365BB">
            <w:pPr>
              <w:pStyle w:val="ConsPlusNormal"/>
            </w:pPr>
            <w:r>
              <w:t>132.</w:t>
            </w:r>
          </w:p>
        </w:tc>
        <w:tc>
          <w:tcPr>
            <w:tcW w:w="2891" w:type="dxa"/>
            <w:vAlign w:val="center"/>
          </w:tcPr>
          <w:p w:rsidR="009365BB" w:rsidRDefault="009365BB">
            <w:pPr>
              <w:pStyle w:val="ConsPlusNormal"/>
            </w:pPr>
            <w:r>
              <w:t>Палестина</w:t>
            </w:r>
          </w:p>
        </w:tc>
        <w:tc>
          <w:tcPr>
            <w:tcW w:w="2154" w:type="dxa"/>
            <w:vAlign w:val="center"/>
          </w:tcPr>
          <w:p w:rsidR="009365BB" w:rsidRDefault="009365BB">
            <w:pPr>
              <w:pStyle w:val="ConsPlusNormal"/>
              <w:jc w:val="center"/>
            </w:pPr>
            <w:r>
              <w:t>до 70</w:t>
            </w:r>
          </w:p>
        </w:tc>
        <w:tc>
          <w:tcPr>
            <w:tcW w:w="3231" w:type="dxa"/>
            <w:vAlign w:val="center"/>
          </w:tcPr>
          <w:p w:rsidR="009365BB" w:rsidRDefault="009365BB">
            <w:pPr>
              <w:pStyle w:val="ConsPlusNormal"/>
            </w:pPr>
            <w:r>
              <w:t>до 100 долларов США</w:t>
            </w:r>
          </w:p>
        </w:tc>
      </w:tr>
      <w:tr w:rsidR="009365BB">
        <w:tc>
          <w:tcPr>
            <w:tcW w:w="754" w:type="dxa"/>
            <w:vAlign w:val="center"/>
          </w:tcPr>
          <w:p w:rsidR="009365BB" w:rsidRDefault="009365BB">
            <w:pPr>
              <w:pStyle w:val="ConsPlusNormal"/>
            </w:pPr>
            <w:r>
              <w:t>133.</w:t>
            </w:r>
          </w:p>
        </w:tc>
        <w:tc>
          <w:tcPr>
            <w:tcW w:w="2891" w:type="dxa"/>
            <w:vAlign w:val="center"/>
          </w:tcPr>
          <w:p w:rsidR="009365BB" w:rsidRDefault="009365BB">
            <w:pPr>
              <w:pStyle w:val="ConsPlusNormal"/>
            </w:pPr>
            <w:r>
              <w:t>Панама</w:t>
            </w:r>
          </w:p>
        </w:tc>
        <w:tc>
          <w:tcPr>
            <w:tcW w:w="2154" w:type="dxa"/>
            <w:vAlign w:val="center"/>
          </w:tcPr>
          <w:p w:rsidR="009365BB" w:rsidRDefault="009365BB">
            <w:pPr>
              <w:pStyle w:val="ConsPlusNormal"/>
              <w:jc w:val="center"/>
            </w:pPr>
            <w:r>
              <w:t>до 64</w:t>
            </w:r>
          </w:p>
        </w:tc>
        <w:tc>
          <w:tcPr>
            <w:tcW w:w="3231" w:type="dxa"/>
            <w:vAlign w:val="center"/>
          </w:tcPr>
          <w:p w:rsidR="009365BB" w:rsidRDefault="009365BB">
            <w:pPr>
              <w:pStyle w:val="ConsPlusNormal"/>
            </w:pPr>
            <w:r>
              <w:t>до 100 долларов США</w:t>
            </w:r>
          </w:p>
        </w:tc>
      </w:tr>
      <w:tr w:rsidR="009365BB">
        <w:tc>
          <w:tcPr>
            <w:tcW w:w="754" w:type="dxa"/>
            <w:vAlign w:val="center"/>
          </w:tcPr>
          <w:p w:rsidR="009365BB" w:rsidRDefault="009365BB">
            <w:pPr>
              <w:pStyle w:val="ConsPlusNormal"/>
            </w:pPr>
            <w:r>
              <w:t>134.</w:t>
            </w:r>
          </w:p>
        </w:tc>
        <w:tc>
          <w:tcPr>
            <w:tcW w:w="2891" w:type="dxa"/>
            <w:vAlign w:val="center"/>
          </w:tcPr>
          <w:p w:rsidR="009365BB" w:rsidRDefault="009365BB">
            <w:pPr>
              <w:pStyle w:val="ConsPlusNormal"/>
            </w:pPr>
            <w:proofErr w:type="spellStart"/>
            <w:proofErr w:type="gramStart"/>
            <w:r>
              <w:t>Папуа-Новая</w:t>
            </w:r>
            <w:proofErr w:type="spellEnd"/>
            <w:proofErr w:type="gramEnd"/>
            <w:r>
              <w:t xml:space="preserve"> Гвинея</w:t>
            </w:r>
          </w:p>
        </w:tc>
        <w:tc>
          <w:tcPr>
            <w:tcW w:w="2154" w:type="dxa"/>
            <w:vAlign w:val="center"/>
          </w:tcPr>
          <w:p w:rsidR="009365BB" w:rsidRDefault="009365BB">
            <w:pPr>
              <w:pStyle w:val="ConsPlusNormal"/>
              <w:jc w:val="center"/>
            </w:pPr>
            <w:r>
              <w:t>до 68</w:t>
            </w:r>
          </w:p>
        </w:tc>
        <w:tc>
          <w:tcPr>
            <w:tcW w:w="3231" w:type="dxa"/>
            <w:vAlign w:val="center"/>
          </w:tcPr>
          <w:p w:rsidR="009365BB" w:rsidRDefault="009365BB">
            <w:pPr>
              <w:pStyle w:val="ConsPlusNormal"/>
            </w:pPr>
            <w:r>
              <w:t>до 120 долларов США</w:t>
            </w:r>
          </w:p>
        </w:tc>
      </w:tr>
      <w:tr w:rsidR="009365BB">
        <w:tc>
          <w:tcPr>
            <w:tcW w:w="754" w:type="dxa"/>
            <w:vAlign w:val="center"/>
          </w:tcPr>
          <w:p w:rsidR="009365BB" w:rsidRDefault="009365BB">
            <w:pPr>
              <w:pStyle w:val="ConsPlusNormal"/>
            </w:pPr>
            <w:r>
              <w:t>135.</w:t>
            </w:r>
          </w:p>
        </w:tc>
        <w:tc>
          <w:tcPr>
            <w:tcW w:w="2891" w:type="dxa"/>
            <w:vAlign w:val="center"/>
          </w:tcPr>
          <w:p w:rsidR="009365BB" w:rsidRDefault="009365BB">
            <w:pPr>
              <w:pStyle w:val="ConsPlusNormal"/>
            </w:pPr>
            <w:r>
              <w:t>Парагвай</w:t>
            </w:r>
          </w:p>
        </w:tc>
        <w:tc>
          <w:tcPr>
            <w:tcW w:w="2154" w:type="dxa"/>
            <w:vAlign w:val="center"/>
          </w:tcPr>
          <w:p w:rsidR="009365BB" w:rsidRDefault="009365BB">
            <w:pPr>
              <w:pStyle w:val="ConsPlusNormal"/>
              <w:jc w:val="center"/>
            </w:pPr>
            <w:r>
              <w:t>до 57</w:t>
            </w:r>
          </w:p>
        </w:tc>
        <w:tc>
          <w:tcPr>
            <w:tcW w:w="3231" w:type="dxa"/>
            <w:vAlign w:val="center"/>
          </w:tcPr>
          <w:p w:rsidR="009365BB" w:rsidRDefault="009365BB">
            <w:pPr>
              <w:pStyle w:val="ConsPlusNormal"/>
            </w:pPr>
            <w:r>
              <w:t>до 70 долларов США</w:t>
            </w:r>
          </w:p>
        </w:tc>
      </w:tr>
      <w:tr w:rsidR="009365BB">
        <w:tc>
          <w:tcPr>
            <w:tcW w:w="754" w:type="dxa"/>
            <w:vAlign w:val="center"/>
          </w:tcPr>
          <w:p w:rsidR="009365BB" w:rsidRDefault="009365BB">
            <w:pPr>
              <w:pStyle w:val="ConsPlusNormal"/>
            </w:pPr>
            <w:r>
              <w:t>136.</w:t>
            </w:r>
          </w:p>
        </w:tc>
        <w:tc>
          <w:tcPr>
            <w:tcW w:w="2891" w:type="dxa"/>
            <w:vAlign w:val="center"/>
          </w:tcPr>
          <w:p w:rsidR="009365BB" w:rsidRDefault="009365BB">
            <w:pPr>
              <w:pStyle w:val="ConsPlusNormal"/>
            </w:pPr>
            <w:r>
              <w:t>Перу</w:t>
            </w:r>
          </w:p>
        </w:tc>
        <w:tc>
          <w:tcPr>
            <w:tcW w:w="2154" w:type="dxa"/>
            <w:vAlign w:val="center"/>
          </w:tcPr>
          <w:p w:rsidR="009365BB" w:rsidRDefault="009365BB">
            <w:pPr>
              <w:pStyle w:val="ConsPlusNormal"/>
              <w:jc w:val="center"/>
            </w:pPr>
            <w:r>
              <w:t>до 63</w:t>
            </w:r>
          </w:p>
        </w:tc>
        <w:tc>
          <w:tcPr>
            <w:tcW w:w="3231" w:type="dxa"/>
            <w:vAlign w:val="center"/>
          </w:tcPr>
          <w:p w:rsidR="009365BB" w:rsidRDefault="009365BB">
            <w:pPr>
              <w:pStyle w:val="ConsPlusNormal"/>
            </w:pPr>
            <w:r>
              <w:t>до 110 долларов США</w:t>
            </w:r>
          </w:p>
        </w:tc>
      </w:tr>
      <w:tr w:rsidR="009365BB">
        <w:tc>
          <w:tcPr>
            <w:tcW w:w="754" w:type="dxa"/>
            <w:vAlign w:val="center"/>
          </w:tcPr>
          <w:p w:rsidR="009365BB" w:rsidRDefault="009365BB">
            <w:pPr>
              <w:pStyle w:val="ConsPlusNormal"/>
            </w:pPr>
            <w:r>
              <w:t>137.</w:t>
            </w:r>
          </w:p>
        </w:tc>
        <w:tc>
          <w:tcPr>
            <w:tcW w:w="2891" w:type="dxa"/>
            <w:vAlign w:val="center"/>
          </w:tcPr>
          <w:p w:rsidR="009365BB" w:rsidRDefault="009365BB">
            <w:pPr>
              <w:pStyle w:val="ConsPlusNormal"/>
            </w:pPr>
            <w:r>
              <w:t>Польша</w:t>
            </w:r>
          </w:p>
        </w:tc>
        <w:tc>
          <w:tcPr>
            <w:tcW w:w="2154" w:type="dxa"/>
            <w:vAlign w:val="center"/>
          </w:tcPr>
          <w:p w:rsidR="009365BB" w:rsidRDefault="009365BB">
            <w:pPr>
              <w:pStyle w:val="ConsPlusNormal"/>
              <w:jc w:val="center"/>
            </w:pPr>
            <w:r>
              <w:t>до 56</w:t>
            </w:r>
          </w:p>
        </w:tc>
        <w:tc>
          <w:tcPr>
            <w:tcW w:w="3231" w:type="dxa"/>
            <w:vAlign w:val="center"/>
          </w:tcPr>
          <w:p w:rsidR="009365BB" w:rsidRDefault="009365BB">
            <w:pPr>
              <w:pStyle w:val="ConsPlusNormal"/>
            </w:pPr>
            <w:r>
              <w:t>до 95 долларов США</w:t>
            </w:r>
          </w:p>
        </w:tc>
      </w:tr>
      <w:tr w:rsidR="009365BB">
        <w:tc>
          <w:tcPr>
            <w:tcW w:w="754" w:type="dxa"/>
            <w:vAlign w:val="center"/>
          </w:tcPr>
          <w:p w:rsidR="009365BB" w:rsidRDefault="009365BB">
            <w:pPr>
              <w:pStyle w:val="ConsPlusNormal"/>
            </w:pPr>
            <w:r>
              <w:t>138.</w:t>
            </w:r>
          </w:p>
        </w:tc>
        <w:tc>
          <w:tcPr>
            <w:tcW w:w="2891" w:type="dxa"/>
            <w:vAlign w:val="center"/>
          </w:tcPr>
          <w:p w:rsidR="009365BB" w:rsidRDefault="009365BB">
            <w:pPr>
              <w:pStyle w:val="ConsPlusNormal"/>
            </w:pPr>
            <w:r>
              <w:t>Португалия</w:t>
            </w:r>
          </w:p>
        </w:tc>
        <w:tc>
          <w:tcPr>
            <w:tcW w:w="2154" w:type="dxa"/>
            <w:vAlign w:val="center"/>
          </w:tcPr>
          <w:p w:rsidR="009365BB" w:rsidRDefault="009365BB">
            <w:pPr>
              <w:pStyle w:val="ConsPlusNormal"/>
              <w:jc w:val="center"/>
            </w:pPr>
            <w:r>
              <w:t>до 61</w:t>
            </w:r>
          </w:p>
        </w:tc>
        <w:tc>
          <w:tcPr>
            <w:tcW w:w="3231" w:type="dxa"/>
            <w:vAlign w:val="center"/>
          </w:tcPr>
          <w:p w:rsidR="009365BB" w:rsidRDefault="009365BB">
            <w:pPr>
              <w:pStyle w:val="ConsPlusNormal"/>
            </w:pPr>
            <w:r>
              <w:t>до 95 долларов США</w:t>
            </w:r>
          </w:p>
        </w:tc>
      </w:tr>
      <w:tr w:rsidR="009365BB">
        <w:tc>
          <w:tcPr>
            <w:tcW w:w="754" w:type="dxa"/>
            <w:vAlign w:val="center"/>
          </w:tcPr>
          <w:p w:rsidR="009365BB" w:rsidRDefault="009365BB">
            <w:pPr>
              <w:pStyle w:val="ConsPlusNormal"/>
            </w:pPr>
            <w:r>
              <w:t>139.</w:t>
            </w:r>
          </w:p>
        </w:tc>
        <w:tc>
          <w:tcPr>
            <w:tcW w:w="2891" w:type="dxa"/>
            <w:vAlign w:val="center"/>
          </w:tcPr>
          <w:p w:rsidR="009365BB" w:rsidRDefault="009365BB">
            <w:pPr>
              <w:pStyle w:val="ConsPlusNormal"/>
            </w:pPr>
            <w:r>
              <w:t>Пуэрто-Рико</w:t>
            </w:r>
          </w:p>
        </w:tc>
        <w:tc>
          <w:tcPr>
            <w:tcW w:w="2154" w:type="dxa"/>
            <w:vAlign w:val="center"/>
          </w:tcPr>
          <w:p w:rsidR="009365BB" w:rsidRDefault="009365BB">
            <w:pPr>
              <w:pStyle w:val="ConsPlusNormal"/>
              <w:jc w:val="center"/>
            </w:pPr>
            <w:r>
              <w:t>до 72</w:t>
            </w:r>
          </w:p>
        </w:tc>
        <w:tc>
          <w:tcPr>
            <w:tcW w:w="3231" w:type="dxa"/>
            <w:vAlign w:val="center"/>
          </w:tcPr>
          <w:p w:rsidR="009365BB" w:rsidRDefault="009365BB">
            <w:pPr>
              <w:pStyle w:val="ConsPlusNormal"/>
            </w:pPr>
            <w:r>
              <w:t>до 170 долларов США</w:t>
            </w:r>
          </w:p>
        </w:tc>
      </w:tr>
      <w:tr w:rsidR="009365BB">
        <w:tc>
          <w:tcPr>
            <w:tcW w:w="754" w:type="dxa"/>
            <w:vAlign w:val="center"/>
          </w:tcPr>
          <w:p w:rsidR="009365BB" w:rsidRDefault="009365BB">
            <w:pPr>
              <w:pStyle w:val="ConsPlusNormal"/>
            </w:pPr>
            <w:r>
              <w:t>140.</w:t>
            </w:r>
          </w:p>
        </w:tc>
        <w:tc>
          <w:tcPr>
            <w:tcW w:w="2891" w:type="dxa"/>
            <w:vAlign w:val="center"/>
          </w:tcPr>
          <w:p w:rsidR="009365BB" w:rsidRDefault="009365BB">
            <w:pPr>
              <w:pStyle w:val="ConsPlusNormal"/>
            </w:pPr>
            <w:r>
              <w:t>Руанда</w:t>
            </w:r>
          </w:p>
        </w:tc>
        <w:tc>
          <w:tcPr>
            <w:tcW w:w="2154" w:type="dxa"/>
            <w:vAlign w:val="center"/>
          </w:tcPr>
          <w:p w:rsidR="009365BB" w:rsidRDefault="009365BB">
            <w:pPr>
              <w:pStyle w:val="ConsPlusNormal"/>
              <w:jc w:val="center"/>
            </w:pPr>
            <w:r>
              <w:t>до 72</w:t>
            </w:r>
          </w:p>
        </w:tc>
        <w:tc>
          <w:tcPr>
            <w:tcW w:w="3231" w:type="dxa"/>
            <w:vAlign w:val="center"/>
          </w:tcPr>
          <w:p w:rsidR="009365BB" w:rsidRDefault="009365BB">
            <w:pPr>
              <w:pStyle w:val="ConsPlusNormal"/>
            </w:pPr>
            <w:r>
              <w:t>до 120 долларов США</w:t>
            </w:r>
          </w:p>
        </w:tc>
      </w:tr>
      <w:tr w:rsidR="009365BB">
        <w:tc>
          <w:tcPr>
            <w:tcW w:w="754" w:type="dxa"/>
            <w:vAlign w:val="center"/>
          </w:tcPr>
          <w:p w:rsidR="009365BB" w:rsidRDefault="009365BB">
            <w:pPr>
              <w:pStyle w:val="ConsPlusNormal"/>
            </w:pPr>
            <w:r>
              <w:t>141.</w:t>
            </w:r>
          </w:p>
        </w:tc>
        <w:tc>
          <w:tcPr>
            <w:tcW w:w="2891" w:type="dxa"/>
            <w:vAlign w:val="center"/>
          </w:tcPr>
          <w:p w:rsidR="009365BB" w:rsidRDefault="009365BB">
            <w:pPr>
              <w:pStyle w:val="ConsPlusNormal"/>
            </w:pPr>
            <w:r>
              <w:t>Румыния</w:t>
            </w:r>
          </w:p>
        </w:tc>
        <w:tc>
          <w:tcPr>
            <w:tcW w:w="2154" w:type="dxa"/>
            <w:vAlign w:val="center"/>
          </w:tcPr>
          <w:p w:rsidR="009365BB" w:rsidRDefault="009365BB">
            <w:pPr>
              <w:pStyle w:val="ConsPlusNormal"/>
              <w:jc w:val="center"/>
            </w:pPr>
            <w:r>
              <w:t>до 56</w:t>
            </w:r>
          </w:p>
        </w:tc>
        <w:tc>
          <w:tcPr>
            <w:tcW w:w="3231" w:type="dxa"/>
            <w:vAlign w:val="center"/>
          </w:tcPr>
          <w:p w:rsidR="009365BB" w:rsidRDefault="009365BB">
            <w:pPr>
              <w:pStyle w:val="ConsPlusNormal"/>
            </w:pPr>
            <w:r>
              <w:t>до 130 долларов США</w:t>
            </w:r>
          </w:p>
        </w:tc>
      </w:tr>
      <w:tr w:rsidR="009365BB">
        <w:tc>
          <w:tcPr>
            <w:tcW w:w="754" w:type="dxa"/>
            <w:vAlign w:val="center"/>
          </w:tcPr>
          <w:p w:rsidR="009365BB" w:rsidRDefault="009365BB">
            <w:pPr>
              <w:pStyle w:val="ConsPlusNormal"/>
            </w:pPr>
            <w:r>
              <w:t>142.</w:t>
            </w:r>
          </w:p>
        </w:tc>
        <w:tc>
          <w:tcPr>
            <w:tcW w:w="2891" w:type="dxa"/>
            <w:vAlign w:val="center"/>
          </w:tcPr>
          <w:p w:rsidR="009365BB" w:rsidRDefault="009365BB">
            <w:pPr>
              <w:pStyle w:val="ConsPlusNormal"/>
            </w:pPr>
            <w:r>
              <w:t>Сальвадор</w:t>
            </w:r>
          </w:p>
        </w:tc>
        <w:tc>
          <w:tcPr>
            <w:tcW w:w="2154" w:type="dxa"/>
            <w:vAlign w:val="center"/>
          </w:tcPr>
          <w:p w:rsidR="009365BB" w:rsidRDefault="009365BB">
            <w:pPr>
              <w:pStyle w:val="ConsPlusNormal"/>
              <w:jc w:val="center"/>
            </w:pPr>
            <w:r>
              <w:t>до 68</w:t>
            </w:r>
          </w:p>
        </w:tc>
        <w:tc>
          <w:tcPr>
            <w:tcW w:w="3231" w:type="dxa"/>
            <w:vAlign w:val="center"/>
          </w:tcPr>
          <w:p w:rsidR="009365BB" w:rsidRDefault="009365BB">
            <w:pPr>
              <w:pStyle w:val="ConsPlusNormal"/>
            </w:pPr>
            <w:r>
              <w:t>до 90 долларов США</w:t>
            </w:r>
          </w:p>
        </w:tc>
      </w:tr>
      <w:tr w:rsidR="009365BB">
        <w:tc>
          <w:tcPr>
            <w:tcW w:w="754" w:type="dxa"/>
            <w:vAlign w:val="center"/>
          </w:tcPr>
          <w:p w:rsidR="009365BB" w:rsidRDefault="009365BB">
            <w:pPr>
              <w:pStyle w:val="ConsPlusNormal"/>
            </w:pPr>
            <w:r>
              <w:t>143.</w:t>
            </w:r>
          </w:p>
        </w:tc>
        <w:tc>
          <w:tcPr>
            <w:tcW w:w="2891" w:type="dxa"/>
            <w:vAlign w:val="center"/>
          </w:tcPr>
          <w:p w:rsidR="009365BB" w:rsidRDefault="009365BB">
            <w:pPr>
              <w:pStyle w:val="ConsPlusNormal"/>
            </w:pPr>
            <w:r>
              <w:t>Самоа</w:t>
            </w:r>
          </w:p>
        </w:tc>
        <w:tc>
          <w:tcPr>
            <w:tcW w:w="2154" w:type="dxa"/>
            <w:vAlign w:val="center"/>
          </w:tcPr>
          <w:p w:rsidR="009365BB" w:rsidRDefault="009365BB">
            <w:pPr>
              <w:pStyle w:val="ConsPlusNormal"/>
              <w:jc w:val="center"/>
            </w:pPr>
            <w:r>
              <w:t>до 64</w:t>
            </w:r>
          </w:p>
        </w:tc>
        <w:tc>
          <w:tcPr>
            <w:tcW w:w="3231" w:type="dxa"/>
            <w:vAlign w:val="center"/>
          </w:tcPr>
          <w:p w:rsidR="009365BB" w:rsidRDefault="009365BB">
            <w:pPr>
              <w:pStyle w:val="ConsPlusNormal"/>
            </w:pPr>
            <w:r>
              <w:t>до 90 долларов США</w:t>
            </w:r>
          </w:p>
        </w:tc>
      </w:tr>
      <w:tr w:rsidR="009365BB">
        <w:tc>
          <w:tcPr>
            <w:tcW w:w="754" w:type="dxa"/>
            <w:vAlign w:val="center"/>
          </w:tcPr>
          <w:p w:rsidR="009365BB" w:rsidRDefault="009365BB">
            <w:pPr>
              <w:pStyle w:val="ConsPlusNormal"/>
            </w:pPr>
            <w:r>
              <w:t>144.</w:t>
            </w:r>
          </w:p>
        </w:tc>
        <w:tc>
          <w:tcPr>
            <w:tcW w:w="2891" w:type="dxa"/>
            <w:vAlign w:val="center"/>
          </w:tcPr>
          <w:p w:rsidR="009365BB" w:rsidRDefault="009365BB">
            <w:pPr>
              <w:pStyle w:val="ConsPlusNormal"/>
            </w:pPr>
            <w:r>
              <w:t>Сан-Марино</w:t>
            </w:r>
          </w:p>
        </w:tc>
        <w:tc>
          <w:tcPr>
            <w:tcW w:w="2154" w:type="dxa"/>
            <w:vAlign w:val="center"/>
          </w:tcPr>
          <w:p w:rsidR="009365BB" w:rsidRDefault="009365BB">
            <w:pPr>
              <w:pStyle w:val="ConsPlusNormal"/>
              <w:jc w:val="center"/>
            </w:pPr>
            <w:r>
              <w:t>до 65</w:t>
            </w:r>
          </w:p>
        </w:tc>
        <w:tc>
          <w:tcPr>
            <w:tcW w:w="3231" w:type="dxa"/>
            <w:vAlign w:val="center"/>
          </w:tcPr>
          <w:p w:rsidR="009365BB" w:rsidRDefault="009365BB">
            <w:pPr>
              <w:pStyle w:val="ConsPlusNormal"/>
            </w:pPr>
            <w:r>
              <w:t>до 150 евро</w:t>
            </w:r>
          </w:p>
        </w:tc>
      </w:tr>
      <w:tr w:rsidR="009365BB">
        <w:tc>
          <w:tcPr>
            <w:tcW w:w="754" w:type="dxa"/>
            <w:vAlign w:val="center"/>
          </w:tcPr>
          <w:p w:rsidR="009365BB" w:rsidRDefault="009365BB">
            <w:pPr>
              <w:pStyle w:val="ConsPlusNormal"/>
            </w:pPr>
            <w:r>
              <w:t>145.</w:t>
            </w:r>
          </w:p>
        </w:tc>
        <w:tc>
          <w:tcPr>
            <w:tcW w:w="2891" w:type="dxa"/>
            <w:vAlign w:val="center"/>
          </w:tcPr>
          <w:p w:rsidR="009365BB" w:rsidRDefault="009365BB">
            <w:pPr>
              <w:pStyle w:val="ConsPlusNormal"/>
            </w:pPr>
            <w:r>
              <w:t>Сан-Томе и Принсипи</w:t>
            </w:r>
          </w:p>
        </w:tc>
        <w:tc>
          <w:tcPr>
            <w:tcW w:w="2154" w:type="dxa"/>
            <w:vAlign w:val="center"/>
          </w:tcPr>
          <w:p w:rsidR="009365BB" w:rsidRDefault="009365BB">
            <w:pPr>
              <w:pStyle w:val="ConsPlusNormal"/>
              <w:jc w:val="center"/>
            </w:pPr>
            <w:r>
              <w:t>до 74</w:t>
            </w:r>
          </w:p>
        </w:tc>
        <w:tc>
          <w:tcPr>
            <w:tcW w:w="3231" w:type="dxa"/>
            <w:vAlign w:val="center"/>
          </w:tcPr>
          <w:p w:rsidR="009365BB" w:rsidRDefault="009365BB">
            <w:pPr>
              <w:pStyle w:val="ConsPlusNormal"/>
            </w:pPr>
            <w:r>
              <w:t>до 100 долларов США</w:t>
            </w:r>
          </w:p>
        </w:tc>
      </w:tr>
      <w:tr w:rsidR="009365BB">
        <w:tc>
          <w:tcPr>
            <w:tcW w:w="754" w:type="dxa"/>
            <w:vAlign w:val="center"/>
          </w:tcPr>
          <w:p w:rsidR="009365BB" w:rsidRDefault="009365BB">
            <w:pPr>
              <w:pStyle w:val="ConsPlusNormal"/>
            </w:pPr>
            <w:r>
              <w:t>146.</w:t>
            </w:r>
          </w:p>
        </w:tc>
        <w:tc>
          <w:tcPr>
            <w:tcW w:w="2891" w:type="dxa"/>
            <w:vAlign w:val="center"/>
          </w:tcPr>
          <w:p w:rsidR="009365BB" w:rsidRDefault="009365BB">
            <w:pPr>
              <w:pStyle w:val="ConsPlusNormal"/>
            </w:pPr>
            <w:r>
              <w:t>Саудовская Аравия</w:t>
            </w:r>
          </w:p>
        </w:tc>
        <w:tc>
          <w:tcPr>
            <w:tcW w:w="2154" w:type="dxa"/>
            <w:vAlign w:val="center"/>
          </w:tcPr>
          <w:p w:rsidR="009365BB" w:rsidRDefault="009365BB">
            <w:pPr>
              <w:pStyle w:val="ConsPlusNormal"/>
              <w:jc w:val="center"/>
            </w:pPr>
            <w:r>
              <w:t>до 64</w:t>
            </w:r>
          </w:p>
        </w:tc>
        <w:tc>
          <w:tcPr>
            <w:tcW w:w="3231" w:type="dxa"/>
            <w:vAlign w:val="center"/>
          </w:tcPr>
          <w:p w:rsidR="009365BB" w:rsidRDefault="009365BB">
            <w:pPr>
              <w:pStyle w:val="ConsPlusNormal"/>
            </w:pPr>
            <w:r>
              <w:t>до 100 долларов США</w:t>
            </w:r>
          </w:p>
        </w:tc>
      </w:tr>
      <w:tr w:rsidR="009365BB">
        <w:tc>
          <w:tcPr>
            <w:tcW w:w="754" w:type="dxa"/>
            <w:vAlign w:val="center"/>
          </w:tcPr>
          <w:p w:rsidR="009365BB" w:rsidRDefault="009365BB">
            <w:pPr>
              <w:pStyle w:val="ConsPlusNormal"/>
            </w:pPr>
            <w:r>
              <w:t>147.</w:t>
            </w:r>
          </w:p>
        </w:tc>
        <w:tc>
          <w:tcPr>
            <w:tcW w:w="2891" w:type="dxa"/>
            <w:vAlign w:val="center"/>
          </w:tcPr>
          <w:p w:rsidR="009365BB" w:rsidRDefault="009365BB">
            <w:pPr>
              <w:pStyle w:val="ConsPlusNormal"/>
            </w:pPr>
            <w:r>
              <w:t>Свазиленд</w:t>
            </w:r>
          </w:p>
        </w:tc>
        <w:tc>
          <w:tcPr>
            <w:tcW w:w="2154" w:type="dxa"/>
            <w:vAlign w:val="center"/>
          </w:tcPr>
          <w:p w:rsidR="009365BB" w:rsidRDefault="009365BB">
            <w:pPr>
              <w:pStyle w:val="ConsPlusNormal"/>
              <w:jc w:val="center"/>
            </w:pPr>
            <w:r>
              <w:t>до 65</w:t>
            </w:r>
          </w:p>
        </w:tc>
        <w:tc>
          <w:tcPr>
            <w:tcW w:w="3231" w:type="dxa"/>
            <w:vAlign w:val="center"/>
          </w:tcPr>
          <w:p w:rsidR="009365BB" w:rsidRDefault="009365BB">
            <w:pPr>
              <w:pStyle w:val="ConsPlusNormal"/>
            </w:pPr>
            <w:r>
              <w:t>до 110 долларов США</w:t>
            </w:r>
          </w:p>
        </w:tc>
      </w:tr>
      <w:tr w:rsidR="009365BB">
        <w:tc>
          <w:tcPr>
            <w:tcW w:w="754" w:type="dxa"/>
            <w:vAlign w:val="center"/>
          </w:tcPr>
          <w:p w:rsidR="009365BB" w:rsidRDefault="009365BB">
            <w:pPr>
              <w:pStyle w:val="ConsPlusNormal"/>
            </w:pPr>
            <w:r>
              <w:t>148.</w:t>
            </w:r>
          </w:p>
        </w:tc>
        <w:tc>
          <w:tcPr>
            <w:tcW w:w="2891" w:type="dxa"/>
            <w:vAlign w:val="center"/>
          </w:tcPr>
          <w:p w:rsidR="009365BB" w:rsidRDefault="009365BB">
            <w:pPr>
              <w:pStyle w:val="ConsPlusNormal"/>
            </w:pPr>
            <w:r>
              <w:t>Сейшельские Острова</w:t>
            </w:r>
          </w:p>
        </w:tc>
        <w:tc>
          <w:tcPr>
            <w:tcW w:w="2154" w:type="dxa"/>
            <w:vAlign w:val="center"/>
          </w:tcPr>
          <w:p w:rsidR="009365BB" w:rsidRDefault="009365BB">
            <w:pPr>
              <w:pStyle w:val="ConsPlusNormal"/>
              <w:jc w:val="center"/>
            </w:pPr>
            <w:r>
              <w:t>до 71</w:t>
            </w:r>
          </w:p>
        </w:tc>
        <w:tc>
          <w:tcPr>
            <w:tcW w:w="3231" w:type="dxa"/>
            <w:vAlign w:val="center"/>
          </w:tcPr>
          <w:p w:rsidR="009365BB" w:rsidRDefault="009365BB">
            <w:pPr>
              <w:pStyle w:val="ConsPlusNormal"/>
            </w:pPr>
            <w:r>
              <w:t>до 170 долларов США</w:t>
            </w:r>
          </w:p>
        </w:tc>
      </w:tr>
      <w:tr w:rsidR="009365BB">
        <w:tc>
          <w:tcPr>
            <w:tcW w:w="754" w:type="dxa"/>
            <w:vAlign w:val="center"/>
          </w:tcPr>
          <w:p w:rsidR="009365BB" w:rsidRDefault="009365BB">
            <w:pPr>
              <w:pStyle w:val="ConsPlusNormal"/>
            </w:pPr>
            <w:r>
              <w:t>149.</w:t>
            </w:r>
          </w:p>
        </w:tc>
        <w:tc>
          <w:tcPr>
            <w:tcW w:w="2891" w:type="dxa"/>
            <w:vAlign w:val="center"/>
          </w:tcPr>
          <w:p w:rsidR="009365BB" w:rsidRDefault="009365BB">
            <w:pPr>
              <w:pStyle w:val="ConsPlusNormal"/>
            </w:pPr>
            <w:r>
              <w:t>Сенегал</w:t>
            </w:r>
          </w:p>
        </w:tc>
        <w:tc>
          <w:tcPr>
            <w:tcW w:w="2154" w:type="dxa"/>
            <w:vAlign w:val="center"/>
          </w:tcPr>
          <w:p w:rsidR="009365BB" w:rsidRDefault="009365BB">
            <w:pPr>
              <w:pStyle w:val="ConsPlusNormal"/>
              <w:jc w:val="center"/>
            </w:pPr>
            <w:r>
              <w:t>до 70</w:t>
            </w:r>
          </w:p>
        </w:tc>
        <w:tc>
          <w:tcPr>
            <w:tcW w:w="3231" w:type="dxa"/>
            <w:vAlign w:val="center"/>
          </w:tcPr>
          <w:p w:rsidR="009365BB" w:rsidRDefault="009365BB">
            <w:pPr>
              <w:pStyle w:val="ConsPlusNormal"/>
            </w:pPr>
            <w:r>
              <w:t>до 130 долларов США</w:t>
            </w:r>
          </w:p>
        </w:tc>
      </w:tr>
      <w:tr w:rsidR="009365BB">
        <w:tc>
          <w:tcPr>
            <w:tcW w:w="754" w:type="dxa"/>
            <w:vAlign w:val="center"/>
          </w:tcPr>
          <w:p w:rsidR="009365BB" w:rsidRDefault="009365BB">
            <w:pPr>
              <w:pStyle w:val="ConsPlusNormal"/>
            </w:pPr>
            <w:r>
              <w:t>150.</w:t>
            </w:r>
          </w:p>
        </w:tc>
        <w:tc>
          <w:tcPr>
            <w:tcW w:w="2891" w:type="dxa"/>
            <w:vAlign w:val="center"/>
          </w:tcPr>
          <w:p w:rsidR="009365BB" w:rsidRDefault="009365BB">
            <w:pPr>
              <w:pStyle w:val="ConsPlusNormal"/>
            </w:pPr>
            <w:r>
              <w:t>Сент-Люсия</w:t>
            </w:r>
          </w:p>
        </w:tc>
        <w:tc>
          <w:tcPr>
            <w:tcW w:w="2154" w:type="dxa"/>
            <w:vAlign w:val="center"/>
          </w:tcPr>
          <w:p w:rsidR="009365BB" w:rsidRDefault="009365BB">
            <w:pPr>
              <w:pStyle w:val="ConsPlusNormal"/>
              <w:jc w:val="center"/>
            </w:pPr>
            <w:r>
              <w:t>до 69</w:t>
            </w:r>
          </w:p>
        </w:tc>
        <w:tc>
          <w:tcPr>
            <w:tcW w:w="3231" w:type="dxa"/>
            <w:vAlign w:val="center"/>
          </w:tcPr>
          <w:p w:rsidR="009365BB" w:rsidRDefault="009365BB">
            <w:pPr>
              <w:pStyle w:val="ConsPlusNormal"/>
            </w:pPr>
            <w:r>
              <w:t>до 100 долларов США</w:t>
            </w:r>
          </w:p>
        </w:tc>
      </w:tr>
      <w:tr w:rsidR="009365BB">
        <w:tc>
          <w:tcPr>
            <w:tcW w:w="754" w:type="dxa"/>
            <w:vAlign w:val="center"/>
          </w:tcPr>
          <w:p w:rsidR="009365BB" w:rsidRDefault="009365BB">
            <w:pPr>
              <w:pStyle w:val="ConsPlusNormal"/>
            </w:pPr>
            <w:r>
              <w:t>151.</w:t>
            </w:r>
          </w:p>
        </w:tc>
        <w:tc>
          <w:tcPr>
            <w:tcW w:w="2891" w:type="dxa"/>
            <w:vAlign w:val="center"/>
          </w:tcPr>
          <w:p w:rsidR="009365BB" w:rsidRDefault="009365BB">
            <w:pPr>
              <w:pStyle w:val="ConsPlusNormal"/>
            </w:pPr>
            <w:r>
              <w:t>Сербия и Черногория</w:t>
            </w:r>
          </w:p>
        </w:tc>
        <w:tc>
          <w:tcPr>
            <w:tcW w:w="2154" w:type="dxa"/>
            <w:vAlign w:val="center"/>
          </w:tcPr>
          <w:p w:rsidR="009365BB" w:rsidRDefault="009365BB">
            <w:pPr>
              <w:pStyle w:val="ConsPlusNormal"/>
              <w:jc w:val="center"/>
            </w:pPr>
            <w:r>
              <w:t>до 60</w:t>
            </w:r>
          </w:p>
        </w:tc>
        <w:tc>
          <w:tcPr>
            <w:tcW w:w="3231" w:type="dxa"/>
            <w:vAlign w:val="center"/>
          </w:tcPr>
          <w:p w:rsidR="009365BB" w:rsidRDefault="009365BB">
            <w:pPr>
              <w:pStyle w:val="ConsPlusNormal"/>
            </w:pPr>
            <w:r>
              <w:t>до 95 долларов США</w:t>
            </w:r>
          </w:p>
        </w:tc>
      </w:tr>
      <w:tr w:rsidR="009365BB">
        <w:tc>
          <w:tcPr>
            <w:tcW w:w="754" w:type="dxa"/>
            <w:vAlign w:val="center"/>
          </w:tcPr>
          <w:p w:rsidR="009365BB" w:rsidRDefault="009365BB">
            <w:pPr>
              <w:pStyle w:val="ConsPlusNormal"/>
            </w:pPr>
            <w:r>
              <w:t>152.</w:t>
            </w:r>
          </w:p>
        </w:tc>
        <w:tc>
          <w:tcPr>
            <w:tcW w:w="2891" w:type="dxa"/>
            <w:vAlign w:val="center"/>
          </w:tcPr>
          <w:p w:rsidR="009365BB" w:rsidRDefault="009365BB">
            <w:pPr>
              <w:pStyle w:val="ConsPlusNormal"/>
            </w:pPr>
            <w:r>
              <w:t>Сингапур</w:t>
            </w:r>
          </w:p>
        </w:tc>
        <w:tc>
          <w:tcPr>
            <w:tcW w:w="2154" w:type="dxa"/>
            <w:vAlign w:val="center"/>
          </w:tcPr>
          <w:p w:rsidR="009365BB" w:rsidRDefault="009365BB">
            <w:pPr>
              <w:pStyle w:val="ConsPlusNormal"/>
              <w:jc w:val="center"/>
            </w:pPr>
            <w:r>
              <w:t>до 61</w:t>
            </w:r>
          </w:p>
        </w:tc>
        <w:tc>
          <w:tcPr>
            <w:tcW w:w="3231" w:type="dxa"/>
            <w:vAlign w:val="center"/>
          </w:tcPr>
          <w:p w:rsidR="009365BB" w:rsidRDefault="009365BB">
            <w:pPr>
              <w:pStyle w:val="ConsPlusNormal"/>
            </w:pPr>
            <w:r>
              <w:t>до 170 долларов США</w:t>
            </w:r>
          </w:p>
        </w:tc>
      </w:tr>
      <w:tr w:rsidR="009365BB">
        <w:tc>
          <w:tcPr>
            <w:tcW w:w="754" w:type="dxa"/>
            <w:vAlign w:val="center"/>
          </w:tcPr>
          <w:p w:rsidR="009365BB" w:rsidRDefault="009365BB">
            <w:pPr>
              <w:pStyle w:val="ConsPlusNormal"/>
            </w:pPr>
            <w:r>
              <w:lastRenderedPageBreak/>
              <w:t>153.</w:t>
            </w:r>
          </w:p>
        </w:tc>
        <w:tc>
          <w:tcPr>
            <w:tcW w:w="2891" w:type="dxa"/>
            <w:vAlign w:val="center"/>
          </w:tcPr>
          <w:p w:rsidR="009365BB" w:rsidRDefault="009365BB">
            <w:pPr>
              <w:pStyle w:val="ConsPlusNormal"/>
            </w:pPr>
            <w:r>
              <w:t>Сирия</w:t>
            </w:r>
          </w:p>
        </w:tc>
        <w:tc>
          <w:tcPr>
            <w:tcW w:w="2154" w:type="dxa"/>
            <w:vAlign w:val="center"/>
          </w:tcPr>
          <w:p w:rsidR="009365BB" w:rsidRDefault="009365BB">
            <w:pPr>
              <w:pStyle w:val="ConsPlusNormal"/>
              <w:jc w:val="center"/>
            </w:pPr>
            <w:r>
              <w:t>до 62</w:t>
            </w:r>
          </w:p>
        </w:tc>
        <w:tc>
          <w:tcPr>
            <w:tcW w:w="3231" w:type="dxa"/>
            <w:vAlign w:val="center"/>
          </w:tcPr>
          <w:p w:rsidR="009365BB" w:rsidRDefault="009365BB">
            <w:pPr>
              <w:pStyle w:val="ConsPlusNormal"/>
            </w:pPr>
            <w:r>
              <w:t>до 100 долларов США</w:t>
            </w:r>
          </w:p>
        </w:tc>
      </w:tr>
      <w:tr w:rsidR="009365BB">
        <w:tc>
          <w:tcPr>
            <w:tcW w:w="754" w:type="dxa"/>
            <w:vAlign w:val="center"/>
          </w:tcPr>
          <w:p w:rsidR="009365BB" w:rsidRDefault="009365BB">
            <w:pPr>
              <w:pStyle w:val="ConsPlusNormal"/>
            </w:pPr>
            <w:r>
              <w:t>154.</w:t>
            </w:r>
          </w:p>
        </w:tc>
        <w:tc>
          <w:tcPr>
            <w:tcW w:w="2891" w:type="dxa"/>
            <w:vAlign w:val="center"/>
          </w:tcPr>
          <w:p w:rsidR="009365BB" w:rsidRDefault="009365BB">
            <w:pPr>
              <w:pStyle w:val="ConsPlusNormal"/>
            </w:pPr>
            <w:r>
              <w:t>Словакия</w:t>
            </w:r>
          </w:p>
        </w:tc>
        <w:tc>
          <w:tcPr>
            <w:tcW w:w="2154" w:type="dxa"/>
            <w:vAlign w:val="center"/>
          </w:tcPr>
          <w:p w:rsidR="009365BB" w:rsidRDefault="009365BB">
            <w:pPr>
              <w:pStyle w:val="ConsPlusNormal"/>
              <w:jc w:val="center"/>
            </w:pPr>
            <w:r>
              <w:t>до 59</w:t>
            </w:r>
          </w:p>
        </w:tc>
        <w:tc>
          <w:tcPr>
            <w:tcW w:w="3231" w:type="dxa"/>
            <w:vAlign w:val="center"/>
          </w:tcPr>
          <w:p w:rsidR="009365BB" w:rsidRDefault="009365BB">
            <w:pPr>
              <w:pStyle w:val="ConsPlusNormal"/>
            </w:pPr>
            <w:r>
              <w:t>до 100 долларов США</w:t>
            </w:r>
          </w:p>
        </w:tc>
      </w:tr>
      <w:tr w:rsidR="009365BB">
        <w:tc>
          <w:tcPr>
            <w:tcW w:w="754" w:type="dxa"/>
            <w:vAlign w:val="center"/>
          </w:tcPr>
          <w:p w:rsidR="009365BB" w:rsidRDefault="009365BB">
            <w:pPr>
              <w:pStyle w:val="ConsPlusNormal"/>
            </w:pPr>
            <w:r>
              <w:t>155.</w:t>
            </w:r>
          </w:p>
        </w:tc>
        <w:tc>
          <w:tcPr>
            <w:tcW w:w="2891" w:type="dxa"/>
            <w:vAlign w:val="center"/>
          </w:tcPr>
          <w:p w:rsidR="009365BB" w:rsidRDefault="009365BB">
            <w:pPr>
              <w:pStyle w:val="ConsPlusNormal"/>
            </w:pPr>
            <w:r>
              <w:t>Словения</w:t>
            </w:r>
          </w:p>
        </w:tc>
        <w:tc>
          <w:tcPr>
            <w:tcW w:w="2154" w:type="dxa"/>
            <w:vAlign w:val="center"/>
          </w:tcPr>
          <w:p w:rsidR="009365BB" w:rsidRDefault="009365BB">
            <w:pPr>
              <w:pStyle w:val="ConsPlusNormal"/>
              <w:jc w:val="center"/>
            </w:pPr>
            <w:r>
              <w:t>до 57</w:t>
            </w:r>
          </w:p>
        </w:tc>
        <w:tc>
          <w:tcPr>
            <w:tcW w:w="3231" w:type="dxa"/>
            <w:vAlign w:val="center"/>
          </w:tcPr>
          <w:p w:rsidR="009365BB" w:rsidRDefault="009365BB">
            <w:pPr>
              <w:pStyle w:val="ConsPlusNormal"/>
            </w:pPr>
            <w:r>
              <w:t>до 130 долларов США</w:t>
            </w:r>
          </w:p>
        </w:tc>
      </w:tr>
      <w:tr w:rsidR="009365BB">
        <w:tc>
          <w:tcPr>
            <w:tcW w:w="754" w:type="dxa"/>
            <w:vAlign w:val="center"/>
          </w:tcPr>
          <w:p w:rsidR="009365BB" w:rsidRDefault="009365BB">
            <w:pPr>
              <w:pStyle w:val="ConsPlusNormal"/>
            </w:pPr>
            <w:r>
              <w:t>156.</w:t>
            </w:r>
          </w:p>
        </w:tc>
        <w:tc>
          <w:tcPr>
            <w:tcW w:w="2891" w:type="dxa"/>
            <w:vAlign w:val="center"/>
          </w:tcPr>
          <w:p w:rsidR="009365BB" w:rsidRDefault="009365BB">
            <w:pPr>
              <w:pStyle w:val="ConsPlusNormal"/>
            </w:pPr>
            <w:r>
              <w:t>Соломоновы Острова</w:t>
            </w:r>
          </w:p>
        </w:tc>
        <w:tc>
          <w:tcPr>
            <w:tcW w:w="2154" w:type="dxa"/>
            <w:vAlign w:val="center"/>
          </w:tcPr>
          <w:p w:rsidR="009365BB" w:rsidRDefault="009365BB">
            <w:pPr>
              <w:pStyle w:val="ConsPlusNormal"/>
              <w:jc w:val="center"/>
            </w:pPr>
            <w:r>
              <w:t>до 56</w:t>
            </w:r>
          </w:p>
        </w:tc>
        <w:tc>
          <w:tcPr>
            <w:tcW w:w="3231" w:type="dxa"/>
            <w:vAlign w:val="center"/>
          </w:tcPr>
          <w:p w:rsidR="009365BB" w:rsidRDefault="009365BB">
            <w:pPr>
              <w:pStyle w:val="ConsPlusNormal"/>
            </w:pPr>
            <w:r>
              <w:t>до 120 долларов США</w:t>
            </w:r>
          </w:p>
        </w:tc>
      </w:tr>
      <w:tr w:rsidR="009365BB">
        <w:tc>
          <w:tcPr>
            <w:tcW w:w="754" w:type="dxa"/>
            <w:vAlign w:val="center"/>
          </w:tcPr>
          <w:p w:rsidR="009365BB" w:rsidRDefault="009365BB">
            <w:pPr>
              <w:pStyle w:val="ConsPlusNormal"/>
            </w:pPr>
            <w:r>
              <w:t>157.</w:t>
            </w:r>
          </w:p>
        </w:tc>
        <w:tc>
          <w:tcPr>
            <w:tcW w:w="2891" w:type="dxa"/>
            <w:vAlign w:val="center"/>
          </w:tcPr>
          <w:p w:rsidR="009365BB" w:rsidRDefault="009365BB">
            <w:pPr>
              <w:pStyle w:val="ConsPlusNormal"/>
            </w:pPr>
            <w:r>
              <w:t>Сомали</w:t>
            </w:r>
          </w:p>
        </w:tc>
        <w:tc>
          <w:tcPr>
            <w:tcW w:w="2154" w:type="dxa"/>
            <w:vAlign w:val="center"/>
          </w:tcPr>
          <w:p w:rsidR="009365BB" w:rsidRDefault="009365BB">
            <w:pPr>
              <w:pStyle w:val="ConsPlusNormal"/>
              <w:jc w:val="center"/>
            </w:pPr>
            <w:r>
              <w:t>до 70</w:t>
            </w:r>
          </w:p>
        </w:tc>
        <w:tc>
          <w:tcPr>
            <w:tcW w:w="3231" w:type="dxa"/>
            <w:vAlign w:val="center"/>
          </w:tcPr>
          <w:p w:rsidR="009365BB" w:rsidRDefault="009365BB">
            <w:pPr>
              <w:pStyle w:val="ConsPlusNormal"/>
            </w:pPr>
            <w:r>
              <w:t>до 100 долларов США</w:t>
            </w:r>
          </w:p>
        </w:tc>
      </w:tr>
      <w:tr w:rsidR="009365BB">
        <w:tc>
          <w:tcPr>
            <w:tcW w:w="754" w:type="dxa"/>
            <w:vAlign w:val="center"/>
          </w:tcPr>
          <w:p w:rsidR="009365BB" w:rsidRDefault="009365BB">
            <w:pPr>
              <w:pStyle w:val="ConsPlusNormal"/>
            </w:pPr>
            <w:r>
              <w:t>158.</w:t>
            </w:r>
          </w:p>
        </w:tc>
        <w:tc>
          <w:tcPr>
            <w:tcW w:w="2891" w:type="dxa"/>
            <w:vAlign w:val="center"/>
          </w:tcPr>
          <w:p w:rsidR="009365BB" w:rsidRDefault="009365BB">
            <w:pPr>
              <w:pStyle w:val="ConsPlusNormal"/>
            </w:pPr>
            <w:r>
              <w:t>Судан</w:t>
            </w:r>
          </w:p>
        </w:tc>
        <w:tc>
          <w:tcPr>
            <w:tcW w:w="2154" w:type="dxa"/>
            <w:vAlign w:val="center"/>
          </w:tcPr>
          <w:p w:rsidR="009365BB" w:rsidRDefault="009365BB">
            <w:pPr>
              <w:pStyle w:val="ConsPlusNormal"/>
              <w:jc w:val="center"/>
            </w:pPr>
            <w:r>
              <w:t>до 78</w:t>
            </w:r>
          </w:p>
        </w:tc>
        <w:tc>
          <w:tcPr>
            <w:tcW w:w="3231" w:type="dxa"/>
            <w:vAlign w:val="center"/>
          </w:tcPr>
          <w:p w:rsidR="009365BB" w:rsidRDefault="009365BB">
            <w:pPr>
              <w:pStyle w:val="ConsPlusNormal"/>
            </w:pPr>
            <w:r>
              <w:t>до 160 долларов США</w:t>
            </w:r>
          </w:p>
        </w:tc>
      </w:tr>
      <w:tr w:rsidR="009365BB">
        <w:tc>
          <w:tcPr>
            <w:tcW w:w="754" w:type="dxa"/>
            <w:vAlign w:val="center"/>
          </w:tcPr>
          <w:p w:rsidR="009365BB" w:rsidRDefault="009365BB">
            <w:pPr>
              <w:pStyle w:val="ConsPlusNormal"/>
            </w:pPr>
            <w:r>
              <w:t>159.</w:t>
            </w:r>
          </w:p>
        </w:tc>
        <w:tc>
          <w:tcPr>
            <w:tcW w:w="2891" w:type="dxa"/>
            <w:vAlign w:val="center"/>
          </w:tcPr>
          <w:p w:rsidR="009365BB" w:rsidRDefault="009365BB">
            <w:pPr>
              <w:pStyle w:val="ConsPlusNormal"/>
            </w:pPr>
            <w:r>
              <w:t>Суринам</w:t>
            </w:r>
          </w:p>
        </w:tc>
        <w:tc>
          <w:tcPr>
            <w:tcW w:w="2154" w:type="dxa"/>
            <w:vAlign w:val="center"/>
          </w:tcPr>
          <w:p w:rsidR="009365BB" w:rsidRDefault="009365BB">
            <w:pPr>
              <w:pStyle w:val="ConsPlusNormal"/>
              <w:jc w:val="center"/>
            </w:pPr>
            <w:r>
              <w:t>до 69</w:t>
            </w:r>
          </w:p>
        </w:tc>
        <w:tc>
          <w:tcPr>
            <w:tcW w:w="3231" w:type="dxa"/>
            <w:vAlign w:val="center"/>
          </w:tcPr>
          <w:p w:rsidR="009365BB" w:rsidRDefault="009365BB">
            <w:pPr>
              <w:pStyle w:val="ConsPlusNormal"/>
            </w:pPr>
            <w:r>
              <w:t>до 130 долларов США</w:t>
            </w:r>
          </w:p>
        </w:tc>
      </w:tr>
      <w:tr w:rsidR="009365BB">
        <w:tc>
          <w:tcPr>
            <w:tcW w:w="754" w:type="dxa"/>
            <w:vAlign w:val="center"/>
          </w:tcPr>
          <w:p w:rsidR="009365BB" w:rsidRDefault="009365BB">
            <w:pPr>
              <w:pStyle w:val="ConsPlusNormal"/>
            </w:pPr>
            <w:r>
              <w:t>160.</w:t>
            </w:r>
          </w:p>
        </w:tc>
        <w:tc>
          <w:tcPr>
            <w:tcW w:w="2891" w:type="dxa"/>
            <w:vAlign w:val="center"/>
          </w:tcPr>
          <w:p w:rsidR="009365BB" w:rsidRDefault="009365BB">
            <w:pPr>
              <w:pStyle w:val="ConsPlusNormal"/>
            </w:pPr>
            <w:r>
              <w:t>США</w:t>
            </w:r>
          </w:p>
        </w:tc>
        <w:tc>
          <w:tcPr>
            <w:tcW w:w="2154" w:type="dxa"/>
            <w:vAlign w:val="center"/>
          </w:tcPr>
          <w:p w:rsidR="009365BB" w:rsidRDefault="009365BB">
            <w:pPr>
              <w:pStyle w:val="ConsPlusNormal"/>
              <w:jc w:val="center"/>
            </w:pPr>
            <w:r>
              <w:t>до 72</w:t>
            </w:r>
          </w:p>
        </w:tc>
        <w:tc>
          <w:tcPr>
            <w:tcW w:w="3231" w:type="dxa"/>
            <w:vAlign w:val="center"/>
          </w:tcPr>
          <w:p w:rsidR="009365BB" w:rsidRDefault="009365BB">
            <w:pPr>
              <w:pStyle w:val="ConsPlusNormal"/>
            </w:pPr>
            <w:r>
              <w:t>до 350 долларов США в Нью-Йорке, до 260 долларов США на остальной территории</w:t>
            </w:r>
          </w:p>
        </w:tc>
      </w:tr>
      <w:tr w:rsidR="009365BB">
        <w:tc>
          <w:tcPr>
            <w:tcW w:w="754" w:type="dxa"/>
            <w:vAlign w:val="center"/>
          </w:tcPr>
          <w:p w:rsidR="009365BB" w:rsidRDefault="009365BB">
            <w:pPr>
              <w:pStyle w:val="ConsPlusNormal"/>
            </w:pPr>
            <w:r>
              <w:t>161.</w:t>
            </w:r>
          </w:p>
        </w:tc>
        <w:tc>
          <w:tcPr>
            <w:tcW w:w="2891" w:type="dxa"/>
            <w:vAlign w:val="center"/>
          </w:tcPr>
          <w:p w:rsidR="009365BB" w:rsidRDefault="009365BB">
            <w:pPr>
              <w:pStyle w:val="ConsPlusNormal"/>
            </w:pPr>
            <w:r>
              <w:t>Сьерра-Леоне</w:t>
            </w:r>
          </w:p>
        </w:tc>
        <w:tc>
          <w:tcPr>
            <w:tcW w:w="2154" w:type="dxa"/>
            <w:vAlign w:val="center"/>
          </w:tcPr>
          <w:p w:rsidR="009365BB" w:rsidRDefault="009365BB">
            <w:pPr>
              <w:pStyle w:val="ConsPlusNormal"/>
              <w:jc w:val="center"/>
            </w:pPr>
            <w:r>
              <w:t>до 69</w:t>
            </w:r>
          </w:p>
        </w:tc>
        <w:tc>
          <w:tcPr>
            <w:tcW w:w="3231" w:type="dxa"/>
            <w:vAlign w:val="center"/>
          </w:tcPr>
          <w:p w:rsidR="009365BB" w:rsidRDefault="009365BB">
            <w:pPr>
              <w:pStyle w:val="ConsPlusNormal"/>
            </w:pPr>
            <w:r>
              <w:t>до 150 долларов США</w:t>
            </w:r>
          </w:p>
        </w:tc>
      </w:tr>
      <w:tr w:rsidR="009365BB">
        <w:tc>
          <w:tcPr>
            <w:tcW w:w="754" w:type="dxa"/>
            <w:vAlign w:val="center"/>
          </w:tcPr>
          <w:p w:rsidR="009365BB" w:rsidRDefault="009365BB">
            <w:pPr>
              <w:pStyle w:val="ConsPlusNormal"/>
            </w:pPr>
            <w:r>
              <w:t>162.</w:t>
            </w:r>
          </w:p>
        </w:tc>
        <w:tc>
          <w:tcPr>
            <w:tcW w:w="2891" w:type="dxa"/>
            <w:vAlign w:val="center"/>
          </w:tcPr>
          <w:p w:rsidR="009365BB" w:rsidRDefault="009365BB">
            <w:pPr>
              <w:pStyle w:val="ConsPlusNormal"/>
            </w:pPr>
            <w:r>
              <w:t>Таджикистан</w:t>
            </w:r>
          </w:p>
        </w:tc>
        <w:tc>
          <w:tcPr>
            <w:tcW w:w="2154" w:type="dxa"/>
            <w:vAlign w:val="center"/>
          </w:tcPr>
          <w:p w:rsidR="009365BB" w:rsidRDefault="009365BB">
            <w:pPr>
              <w:pStyle w:val="ConsPlusNormal"/>
              <w:jc w:val="center"/>
            </w:pPr>
            <w:r>
              <w:t>до 60</w:t>
            </w:r>
          </w:p>
        </w:tc>
        <w:tc>
          <w:tcPr>
            <w:tcW w:w="3231" w:type="dxa"/>
            <w:vAlign w:val="center"/>
          </w:tcPr>
          <w:p w:rsidR="009365BB" w:rsidRDefault="009365BB">
            <w:pPr>
              <w:pStyle w:val="ConsPlusNormal"/>
            </w:pPr>
            <w:r>
              <w:t>до 100 долларов США в Душанбе, до 80 на остальной территории</w:t>
            </w:r>
          </w:p>
        </w:tc>
      </w:tr>
      <w:tr w:rsidR="009365BB">
        <w:tc>
          <w:tcPr>
            <w:tcW w:w="754" w:type="dxa"/>
            <w:vAlign w:val="center"/>
          </w:tcPr>
          <w:p w:rsidR="009365BB" w:rsidRDefault="009365BB">
            <w:pPr>
              <w:pStyle w:val="ConsPlusNormal"/>
            </w:pPr>
            <w:r>
              <w:t>163.</w:t>
            </w:r>
          </w:p>
        </w:tc>
        <w:tc>
          <w:tcPr>
            <w:tcW w:w="2891" w:type="dxa"/>
            <w:vAlign w:val="center"/>
          </w:tcPr>
          <w:p w:rsidR="009365BB" w:rsidRDefault="009365BB">
            <w:pPr>
              <w:pStyle w:val="ConsPlusNormal"/>
            </w:pPr>
            <w:r>
              <w:t>Таиланд</w:t>
            </w:r>
          </w:p>
        </w:tc>
        <w:tc>
          <w:tcPr>
            <w:tcW w:w="2154" w:type="dxa"/>
            <w:vAlign w:val="center"/>
          </w:tcPr>
          <w:p w:rsidR="009365BB" w:rsidRDefault="009365BB">
            <w:pPr>
              <w:pStyle w:val="ConsPlusNormal"/>
              <w:jc w:val="center"/>
            </w:pPr>
            <w:r>
              <w:t>до 58</w:t>
            </w:r>
          </w:p>
        </w:tc>
        <w:tc>
          <w:tcPr>
            <w:tcW w:w="3231" w:type="dxa"/>
            <w:vAlign w:val="center"/>
          </w:tcPr>
          <w:p w:rsidR="009365BB" w:rsidRDefault="009365BB">
            <w:pPr>
              <w:pStyle w:val="ConsPlusNormal"/>
            </w:pPr>
            <w:r>
              <w:t>до 140 долларов США</w:t>
            </w:r>
          </w:p>
        </w:tc>
      </w:tr>
      <w:tr w:rsidR="009365BB">
        <w:tc>
          <w:tcPr>
            <w:tcW w:w="754" w:type="dxa"/>
            <w:vAlign w:val="center"/>
          </w:tcPr>
          <w:p w:rsidR="009365BB" w:rsidRDefault="009365BB">
            <w:pPr>
              <w:pStyle w:val="ConsPlusNormal"/>
            </w:pPr>
            <w:r>
              <w:t>164.</w:t>
            </w:r>
          </w:p>
        </w:tc>
        <w:tc>
          <w:tcPr>
            <w:tcW w:w="2891" w:type="dxa"/>
            <w:vAlign w:val="center"/>
          </w:tcPr>
          <w:p w:rsidR="009365BB" w:rsidRDefault="009365BB">
            <w:pPr>
              <w:pStyle w:val="ConsPlusNormal"/>
            </w:pPr>
            <w:r>
              <w:t>Танзания</w:t>
            </w:r>
          </w:p>
        </w:tc>
        <w:tc>
          <w:tcPr>
            <w:tcW w:w="2154" w:type="dxa"/>
            <w:vAlign w:val="center"/>
          </w:tcPr>
          <w:p w:rsidR="009365BB" w:rsidRDefault="009365BB">
            <w:pPr>
              <w:pStyle w:val="ConsPlusNormal"/>
              <w:jc w:val="center"/>
            </w:pPr>
            <w:r>
              <w:t>до 66</w:t>
            </w:r>
          </w:p>
        </w:tc>
        <w:tc>
          <w:tcPr>
            <w:tcW w:w="3231" w:type="dxa"/>
            <w:vAlign w:val="center"/>
          </w:tcPr>
          <w:p w:rsidR="009365BB" w:rsidRDefault="009365BB">
            <w:pPr>
              <w:pStyle w:val="ConsPlusNormal"/>
            </w:pPr>
            <w:r>
              <w:t>до 110 долларов США</w:t>
            </w:r>
          </w:p>
        </w:tc>
      </w:tr>
      <w:tr w:rsidR="009365BB">
        <w:tc>
          <w:tcPr>
            <w:tcW w:w="754" w:type="dxa"/>
            <w:vAlign w:val="center"/>
          </w:tcPr>
          <w:p w:rsidR="009365BB" w:rsidRDefault="009365BB">
            <w:pPr>
              <w:pStyle w:val="ConsPlusNormal"/>
            </w:pPr>
            <w:r>
              <w:t>165.</w:t>
            </w:r>
          </w:p>
        </w:tc>
        <w:tc>
          <w:tcPr>
            <w:tcW w:w="2891" w:type="dxa"/>
            <w:vAlign w:val="center"/>
          </w:tcPr>
          <w:p w:rsidR="009365BB" w:rsidRDefault="009365BB">
            <w:pPr>
              <w:pStyle w:val="ConsPlusNormal"/>
            </w:pPr>
            <w:r>
              <w:t>Того</w:t>
            </w:r>
          </w:p>
        </w:tc>
        <w:tc>
          <w:tcPr>
            <w:tcW w:w="2154" w:type="dxa"/>
            <w:vAlign w:val="center"/>
          </w:tcPr>
          <w:p w:rsidR="009365BB" w:rsidRDefault="009365BB">
            <w:pPr>
              <w:pStyle w:val="ConsPlusNormal"/>
              <w:jc w:val="center"/>
            </w:pPr>
            <w:r>
              <w:t>до 65</w:t>
            </w:r>
          </w:p>
        </w:tc>
        <w:tc>
          <w:tcPr>
            <w:tcW w:w="3231" w:type="dxa"/>
            <w:vAlign w:val="center"/>
          </w:tcPr>
          <w:p w:rsidR="009365BB" w:rsidRDefault="009365BB">
            <w:pPr>
              <w:pStyle w:val="ConsPlusNormal"/>
            </w:pPr>
            <w:r>
              <w:t>до 90 долларов США</w:t>
            </w:r>
          </w:p>
        </w:tc>
      </w:tr>
      <w:tr w:rsidR="009365BB">
        <w:tc>
          <w:tcPr>
            <w:tcW w:w="754" w:type="dxa"/>
            <w:vAlign w:val="center"/>
          </w:tcPr>
          <w:p w:rsidR="009365BB" w:rsidRDefault="009365BB">
            <w:pPr>
              <w:pStyle w:val="ConsPlusNormal"/>
            </w:pPr>
            <w:r>
              <w:t>166.</w:t>
            </w:r>
          </w:p>
        </w:tc>
        <w:tc>
          <w:tcPr>
            <w:tcW w:w="2891" w:type="dxa"/>
            <w:vAlign w:val="center"/>
          </w:tcPr>
          <w:p w:rsidR="009365BB" w:rsidRDefault="009365BB">
            <w:pPr>
              <w:pStyle w:val="ConsPlusNormal"/>
            </w:pPr>
            <w:r>
              <w:t>Тонга</w:t>
            </w:r>
          </w:p>
        </w:tc>
        <w:tc>
          <w:tcPr>
            <w:tcW w:w="2154" w:type="dxa"/>
            <w:vAlign w:val="center"/>
          </w:tcPr>
          <w:p w:rsidR="009365BB" w:rsidRDefault="009365BB">
            <w:pPr>
              <w:pStyle w:val="ConsPlusNormal"/>
              <w:jc w:val="center"/>
            </w:pPr>
            <w:r>
              <w:t>до 54</w:t>
            </w:r>
          </w:p>
        </w:tc>
        <w:tc>
          <w:tcPr>
            <w:tcW w:w="3231" w:type="dxa"/>
            <w:vAlign w:val="center"/>
          </w:tcPr>
          <w:p w:rsidR="009365BB" w:rsidRDefault="009365BB">
            <w:pPr>
              <w:pStyle w:val="ConsPlusNormal"/>
            </w:pPr>
            <w:r>
              <w:t>до 115 долларов США</w:t>
            </w:r>
          </w:p>
        </w:tc>
      </w:tr>
      <w:tr w:rsidR="009365BB">
        <w:tc>
          <w:tcPr>
            <w:tcW w:w="754" w:type="dxa"/>
            <w:vAlign w:val="center"/>
          </w:tcPr>
          <w:p w:rsidR="009365BB" w:rsidRDefault="009365BB">
            <w:pPr>
              <w:pStyle w:val="ConsPlusNormal"/>
            </w:pPr>
            <w:r>
              <w:t>167.</w:t>
            </w:r>
          </w:p>
        </w:tc>
        <w:tc>
          <w:tcPr>
            <w:tcW w:w="2891" w:type="dxa"/>
            <w:vAlign w:val="center"/>
          </w:tcPr>
          <w:p w:rsidR="009365BB" w:rsidRDefault="009365BB">
            <w:pPr>
              <w:pStyle w:val="ConsPlusNormal"/>
            </w:pPr>
            <w:r>
              <w:t>Тринидад и Тобаго</w:t>
            </w:r>
          </w:p>
        </w:tc>
        <w:tc>
          <w:tcPr>
            <w:tcW w:w="2154" w:type="dxa"/>
            <w:vAlign w:val="center"/>
          </w:tcPr>
          <w:p w:rsidR="009365BB" w:rsidRDefault="009365BB">
            <w:pPr>
              <w:pStyle w:val="ConsPlusNormal"/>
              <w:jc w:val="center"/>
            </w:pPr>
            <w:r>
              <w:t>до 68</w:t>
            </w:r>
          </w:p>
        </w:tc>
        <w:tc>
          <w:tcPr>
            <w:tcW w:w="3231" w:type="dxa"/>
            <w:vAlign w:val="center"/>
          </w:tcPr>
          <w:p w:rsidR="009365BB" w:rsidRDefault="009365BB">
            <w:pPr>
              <w:pStyle w:val="ConsPlusNormal"/>
            </w:pPr>
            <w:r>
              <w:t>до 110 долларов США</w:t>
            </w:r>
          </w:p>
        </w:tc>
      </w:tr>
      <w:tr w:rsidR="009365BB">
        <w:tc>
          <w:tcPr>
            <w:tcW w:w="754" w:type="dxa"/>
            <w:vAlign w:val="center"/>
          </w:tcPr>
          <w:p w:rsidR="009365BB" w:rsidRDefault="009365BB">
            <w:pPr>
              <w:pStyle w:val="ConsPlusNormal"/>
            </w:pPr>
            <w:r>
              <w:t>168.</w:t>
            </w:r>
          </w:p>
        </w:tc>
        <w:tc>
          <w:tcPr>
            <w:tcW w:w="2891" w:type="dxa"/>
            <w:vAlign w:val="center"/>
          </w:tcPr>
          <w:p w:rsidR="009365BB" w:rsidRDefault="009365BB">
            <w:pPr>
              <w:pStyle w:val="ConsPlusNormal"/>
            </w:pPr>
            <w:r>
              <w:t>Тунис</w:t>
            </w:r>
          </w:p>
        </w:tc>
        <w:tc>
          <w:tcPr>
            <w:tcW w:w="2154" w:type="dxa"/>
            <w:vAlign w:val="center"/>
          </w:tcPr>
          <w:p w:rsidR="009365BB" w:rsidRDefault="009365BB">
            <w:pPr>
              <w:pStyle w:val="ConsPlusNormal"/>
              <w:jc w:val="center"/>
            </w:pPr>
            <w:r>
              <w:t>до 60</w:t>
            </w:r>
          </w:p>
        </w:tc>
        <w:tc>
          <w:tcPr>
            <w:tcW w:w="3231" w:type="dxa"/>
            <w:vAlign w:val="center"/>
          </w:tcPr>
          <w:p w:rsidR="009365BB" w:rsidRDefault="009365BB">
            <w:pPr>
              <w:pStyle w:val="ConsPlusNormal"/>
            </w:pPr>
            <w:r>
              <w:t>до 95 долларов США</w:t>
            </w:r>
          </w:p>
        </w:tc>
      </w:tr>
      <w:tr w:rsidR="009365BB">
        <w:tc>
          <w:tcPr>
            <w:tcW w:w="754" w:type="dxa"/>
            <w:vAlign w:val="center"/>
          </w:tcPr>
          <w:p w:rsidR="009365BB" w:rsidRDefault="009365BB">
            <w:pPr>
              <w:pStyle w:val="ConsPlusNormal"/>
            </w:pPr>
            <w:r>
              <w:t>169.</w:t>
            </w:r>
          </w:p>
        </w:tc>
        <w:tc>
          <w:tcPr>
            <w:tcW w:w="2891" w:type="dxa"/>
            <w:vAlign w:val="center"/>
          </w:tcPr>
          <w:p w:rsidR="009365BB" w:rsidRDefault="009365BB">
            <w:pPr>
              <w:pStyle w:val="ConsPlusNormal"/>
            </w:pPr>
            <w:r>
              <w:t>Туркменистан</w:t>
            </w:r>
          </w:p>
        </w:tc>
        <w:tc>
          <w:tcPr>
            <w:tcW w:w="2154" w:type="dxa"/>
            <w:vAlign w:val="center"/>
          </w:tcPr>
          <w:p w:rsidR="009365BB" w:rsidRDefault="009365BB">
            <w:pPr>
              <w:pStyle w:val="ConsPlusNormal"/>
              <w:jc w:val="center"/>
            </w:pPr>
            <w:r>
              <w:t>до 65</w:t>
            </w:r>
          </w:p>
        </w:tc>
        <w:tc>
          <w:tcPr>
            <w:tcW w:w="3231" w:type="dxa"/>
            <w:vAlign w:val="center"/>
          </w:tcPr>
          <w:p w:rsidR="009365BB" w:rsidRDefault="009365BB">
            <w:pPr>
              <w:pStyle w:val="ConsPlusNormal"/>
            </w:pPr>
            <w:r>
              <w:t>до 50 долларов США в Ашхабаде, до 35 долларов США на остальной территории</w:t>
            </w:r>
          </w:p>
        </w:tc>
      </w:tr>
      <w:tr w:rsidR="009365BB">
        <w:tc>
          <w:tcPr>
            <w:tcW w:w="754" w:type="dxa"/>
            <w:vAlign w:val="center"/>
          </w:tcPr>
          <w:p w:rsidR="009365BB" w:rsidRDefault="009365BB">
            <w:pPr>
              <w:pStyle w:val="ConsPlusNormal"/>
            </w:pPr>
            <w:r>
              <w:t>170.</w:t>
            </w:r>
          </w:p>
        </w:tc>
        <w:tc>
          <w:tcPr>
            <w:tcW w:w="2891" w:type="dxa"/>
            <w:vAlign w:val="center"/>
          </w:tcPr>
          <w:p w:rsidR="009365BB" w:rsidRDefault="009365BB">
            <w:pPr>
              <w:pStyle w:val="ConsPlusNormal"/>
            </w:pPr>
            <w:r>
              <w:t>Турция</w:t>
            </w:r>
          </w:p>
        </w:tc>
        <w:tc>
          <w:tcPr>
            <w:tcW w:w="2154" w:type="dxa"/>
            <w:vAlign w:val="center"/>
          </w:tcPr>
          <w:p w:rsidR="009365BB" w:rsidRDefault="009365BB">
            <w:pPr>
              <w:pStyle w:val="ConsPlusNormal"/>
              <w:jc w:val="center"/>
            </w:pPr>
            <w:r>
              <w:t>до 64</w:t>
            </w:r>
          </w:p>
        </w:tc>
        <w:tc>
          <w:tcPr>
            <w:tcW w:w="3231" w:type="dxa"/>
            <w:vAlign w:val="center"/>
          </w:tcPr>
          <w:p w:rsidR="009365BB" w:rsidRDefault="009365BB">
            <w:pPr>
              <w:pStyle w:val="ConsPlusNormal"/>
            </w:pPr>
            <w:r>
              <w:t>до 120 долларов США</w:t>
            </w:r>
          </w:p>
        </w:tc>
      </w:tr>
      <w:tr w:rsidR="009365BB">
        <w:tc>
          <w:tcPr>
            <w:tcW w:w="754" w:type="dxa"/>
            <w:vAlign w:val="center"/>
          </w:tcPr>
          <w:p w:rsidR="009365BB" w:rsidRDefault="009365BB">
            <w:pPr>
              <w:pStyle w:val="ConsPlusNormal"/>
            </w:pPr>
            <w:r>
              <w:t>171.</w:t>
            </w:r>
          </w:p>
        </w:tc>
        <w:tc>
          <w:tcPr>
            <w:tcW w:w="2891" w:type="dxa"/>
            <w:vAlign w:val="center"/>
          </w:tcPr>
          <w:p w:rsidR="009365BB" w:rsidRDefault="009365BB">
            <w:pPr>
              <w:pStyle w:val="ConsPlusNormal"/>
            </w:pPr>
            <w:r>
              <w:t>Уганда</w:t>
            </w:r>
          </w:p>
        </w:tc>
        <w:tc>
          <w:tcPr>
            <w:tcW w:w="2154" w:type="dxa"/>
            <w:vAlign w:val="center"/>
          </w:tcPr>
          <w:p w:rsidR="009365BB" w:rsidRDefault="009365BB">
            <w:pPr>
              <w:pStyle w:val="ConsPlusNormal"/>
              <w:jc w:val="center"/>
            </w:pPr>
            <w:r>
              <w:t>до 65</w:t>
            </w:r>
          </w:p>
        </w:tc>
        <w:tc>
          <w:tcPr>
            <w:tcW w:w="3231" w:type="dxa"/>
            <w:vAlign w:val="center"/>
          </w:tcPr>
          <w:p w:rsidR="009365BB" w:rsidRDefault="009365BB">
            <w:pPr>
              <w:pStyle w:val="ConsPlusNormal"/>
            </w:pPr>
            <w:r>
              <w:t>до 100 долларов США</w:t>
            </w:r>
          </w:p>
        </w:tc>
      </w:tr>
      <w:tr w:rsidR="009365BB">
        <w:tc>
          <w:tcPr>
            <w:tcW w:w="754" w:type="dxa"/>
            <w:vAlign w:val="center"/>
          </w:tcPr>
          <w:p w:rsidR="009365BB" w:rsidRDefault="009365BB">
            <w:pPr>
              <w:pStyle w:val="ConsPlusNormal"/>
            </w:pPr>
            <w:r>
              <w:t>172.</w:t>
            </w:r>
          </w:p>
        </w:tc>
        <w:tc>
          <w:tcPr>
            <w:tcW w:w="2891" w:type="dxa"/>
            <w:vAlign w:val="center"/>
          </w:tcPr>
          <w:p w:rsidR="009365BB" w:rsidRDefault="009365BB">
            <w:pPr>
              <w:pStyle w:val="ConsPlusNormal"/>
            </w:pPr>
            <w:r>
              <w:t>Узбекистан</w:t>
            </w:r>
          </w:p>
        </w:tc>
        <w:tc>
          <w:tcPr>
            <w:tcW w:w="2154" w:type="dxa"/>
            <w:vAlign w:val="center"/>
          </w:tcPr>
          <w:p w:rsidR="009365BB" w:rsidRDefault="009365BB">
            <w:pPr>
              <w:pStyle w:val="ConsPlusNormal"/>
              <w:jc w:val="center"/>
            </w:pPr>
            <w:r>
              <w:t>до 59</w:t>
            </w:r>
          </w:p>
        </w:tc>
        <w:tc>
          <w:tcPr>
            <w:tcW w:w="3231" w:type="dxa"/>
            <w:vAlign w:val="center"/>
          </w:tcPr>
          <w:p w:rsidR="009365BB" w:rsidRDefault="009365BB">
            <w:pPr>
              <w:pStyle w:val="ConsPlusNormal"/>
            </w:pPr>
            <w:r>
              <w:t>до 100 долларов США в Ташкенте, до 40 на остальной территории</w:t>
            </w:r>
          </w:p>
        </w:tc>
      </w:tr>
      <w:tr w:rsidR="009365BB">
        <w:tc>
          <w:tcPr>
            <w:tcW w:w="754" w:type="dxa"/>
            <w:vAlign w:val="center"/>
          </w:tcPr>
          <w:p w:rsidR="009365BB" w:rsidRDefault="009365BB">
            <w:pPr>
              <w:pStyle w:val="ConsPlusNormal"/>
            </w:pPr>
            <w:r>
              <w:t>173.</w:t>
            </w:r>
          </w:p>
        </w:tc>
        <w:tc>
          <w:tcPr>
            <w:tcW w:w="2891" w:type="dxa"/>
            <w:vAlign w:val="center"/>
          </w:tcPr>
          <w:p w:rsidR="009365BB" w:rsidRDefault="009365BB">
            <w:pPr>
              <w:pStyle w:val="ConsPlusNormal"/>
            </w:pPr>
            <w:r>
              <w:t>Украина</w:t>
            </w:r>
          </w:p>
        </w:tc>
        <w:tc>
          <w:tcPr>
            <w:tcW w:w="2154" w:type="dxa"/>
            <w:vAlign w:val="center"/>
          </w:tcPr>
          <w:p w:rsidR="009365BB" w:rsidRDefault="009365BB">
            <w:pPr>
              <w:pStyle w:val="ConsPlusNormal"/>
              <w:jc w:val="center"/>
            </w:pPr>
            <w:r>
              <w:t>до 53</w:t>
            </w:r>
          </w:p>
        </w:tc>
        <w:tc>
          <w:tcPr>
            <w:tcW w:w="3231" w:type="dxa"/>
            <w:vAlign w:val="center"/>
          </w:tcPr>
          <w:p w:rsidR="009365BB" w:rsidRDefault="009365BB">
            <w:pPr>
              <w:pStyle w:val="ConsPlusNormal"/>
            </w:pPr>
            <w:r>
              <w:t>до 150 долларов США в Киеве, до 100 на остальной территории</w:t>
            </w:r>
          </w:p>
        </w:tc>
      </w:tr>
      <w:tr w:rsidR="009365BB">
        <w:tc>
          <w:tcPr>
            <w:tcW w:w="754" w:type="dxa"/>
            <w:vAlign w:val="center"/>
          </w:tcPr>
          <w:p w:rsidR="009365BB" w:rsidRDefault="009365BB">
            <w:pPr>
              <w:pStyle w:val="ConsPlusNormal"/>
            </w:pPr>
            <w:r>
              <w:t>174.</w:t>
            </w:r>
          </w:p>
        </w:tc>
        <w:tc>
          <w:tcPr>
            <w:tcW w:w="2891" w:type="dxa"/>
            <w:vAlign w:val="center"/>
          </w:tcPr>
          <w:p w:rsidR="009365BB" w:rsidRDefault="009365BB">
            <w:pPr>
              <w:pStyle w:val="ConsPlusNormal"/>
            </w:pPr>
            <w:r>
              <w:t>Уругвай</w:t>
            </w:r>
          </w:p>
        </w:tc>
        <w:tc>
          <w:tcPr>
            <w:tcW w:w="2154" w:type="dxa"/>
            <w:vAlign w:val="center"/>
          </w:tcPr>
          <w:p w:rsidR="009365BB" w:rsidRDefault="009365BB">
            <w:pPr>
              <w:pStyle w:val="ConsPlusNormal"/>
              <w:jc w:val="center"/>
            </w:pPr>
            <w:r>
              <w:t>до 60</w:t>
            </w:r>
          </w:p>
        </w:tc>
        <w:tc>
          <w:tcPr>
            <w:tcW w:w="3231" w:type="dxa"/>
            <w:vAlign w:val="center"/>
          </w:tcPr>
          <w:p w:rsidR="009365BB" w:rsidRDefault="009365BB">
            <w:pPr>
              <w:pStyle w:val="ConsPlusNormal"/>
            </w:pPr>
            <w:r>
              <w:t>до 70 долларов США</w:t>
            </w:r>
          </w:p>
        </w:tc>
      </w:tr>
      <w:tr w:rsidR="009365BB">
        <w:tc>
          <w:tcPr>
            <w:tcW w:w="754" w:type="dxa"/>
            <w:vAlign w:val="center"/>
          </w:tcPr>
          <w:p w:rsidR="009365BB" w:rsidRDefault="009365BB">
            <w:pPr>
              <w:pStyle w:val="ConsPlusNormal"/>
            </w:pPr>
            <w:r>
              <w:t>175.</w:t>
            </w:r>
          </w:p>
        </w:tc>
        <w:tc>
          <w:tcPr>
            <w:tcW w:w="2891" w:type="dxa"/>
            <w:vAlign w:val="center"/>
          </w:tcPr>
          <w:p w:rsidR="009365BB" w:rsidRDefault="009365BB">
            <w:pPr>
              <w:pStyle w:val="ConsPlusNormal"/>
            </w:pPr>
            <w:r>
              <w:t>Фиджи</w:t>
            </w:r>
          </w:p>
        </w:tc>
        <w:tc>
          <w:tcPr>
            <w:tcW w:w="2154" w:type="dxa"/>
            <w:vAlign w:val="center"/>
          </w:tcPr>
          <w:p w:rsidR="009365BB" w:rsidRDefault="009365BB">
            <w:pPr>
              <w:pStyle w:val="ConsPlusNormal"/>
              <w:jc w:val="center"/>
            </w:pPr>
            <w:r>
              <w:t>до 61</w:t>
            </w:r>
          </w:p>
        </w:tc>
        <w:tc>
          <w:tcPr>
            <w:tcW w:w="3231" w:type="dxa"/>
            <w:vAlign w:val="center"/>
          </w:tcPr>
          <w:p w:rsidR="009365BB" w:rsidRDefault="009365BB">
            <w:pPr>
              <w:pStyle w:val="ConsPlusNormal"/>
            </w:pPr>
            <w:r>
              <w:t>до 70 долларов США</w:t>
            </w:r>
          </w:p>
        </w:tc>
      </w:tr>
      <w:tr w:rsidR="009365BB">
        <w:tc>
          <w:tcPr>
            <w:tcW w:w="754" w:type="dxa"/>
            <w:vAlign w:val="center"/>
          </w:tcPr>
          <w:p w:rsidR="009365BB" w:rsidRDefault="009365BB">
            <w:pPr>
              <w:pStyle w:val="ConsPlusNormal"/>
            </w:pPr>
            <w:r>
              <w:t>176.</w:t>
            </w:r>
          </w:p>
        </w:tc>
        <w:tc>
          <w:tcPr>
            <w:tcW w:w="2891" w:type="dxa"/>
            <w:vAlign w:val="center"/>
          </w:tcPr>
          <w:p w:rsidR="009365BB" w:rsidRDefault="009365BB">
            <w:pPr>
              <w:pStyle w:val="ConsPlusNormal"/>
            </w:pPr>
            <w:r>
              <w:t>Филиппины</w:t>
            </w:r>
          </w:p>
        </w:tc>
        <w:tc>
          <w:tcPr>
            <w:tcW w:w="2154" w:type="dxa"/>
            <w:vAlign w:val="center"/>
          </w:tcPr>
          <w:p w:rsidR="009365BB" w:rsidRDefault="009365BB">
            <w:pPr>
              <w:pStyle w:val="ConsPlusNormal"/>
              <w:jc w:val="center"/>
            </w:pPr>
            <w:r>
              <w:t>до 63</w:t>
            </w:r>
          </w:p>
        </w:tc>
        <w:tc>
          <w:tcPr>
            <w:tcW w:w="3231" w:type="dxa"/>
            <w:vAlign w:val="center"/>
          </w:tcPr>
          <w:p w:rsidR="009365BB" w:rsidRDefault="009365BB">
            <w:pPr>
              <w:pStyle w:val="ConsPlusNormal"/>
            </w:pPr>
            <w:r>
              <w:t>до 150 долларов США</w:t>
            </w:r>
          </w:p>
        </w:tc>
      </w:tr>
      <w:tr w:rsidR="009365BB">
        <w:tc>
          <w:tcPr>
            <w:tcW w:w="754" w:type="dxa"/>
            <w:vAlign w:val="center"/>
          </w:tcPr>
          <w:p w:rsidR="009365BB" w:rsidRDefault="009365BB">
            <w:pPr>
              <w:pStyle w:val="ConsPlusNormal"/>
            </w:pPr>
            <w:r>
              <w:t>177.</w:t>
            </w:r>
          </w:p>
        </w:tc>
        <w:tc>
          <w:tcPr>
            <w:tcW w:w="2891" w:type="dxa"/>
            <w:vAlign w:val="center"/>
          </w:tcPr>
          <w:p w:rsidR="009365BB" w:rsidRDefault="009365BB">
            <w:pPr>
              <w:pStyle w:val="ConsPlusNormal"/>
            </w:pPr>
            <w:r>
              <w:t>Финляндия</w:t>
            </w:r>
          </w:p>
        </w:tc>
        <w:tc>
          <w:tcPr>
            <w:tcW w:w="2154" w:type="dxa"/>
            <w:vAlign w:val="center"/>
          </w:tcPr>
          <w:p w:rsidR="009365BB" w:rsidRDefault="009365BB">
            <w:pPr>
              <w:pStyle w:val="ConsPlusNormal"/>
              <w:jc w:val="center"/>
            </w:pPr>
            <w:r>
              <w:t>до 62</w:t>
            </w:r>
          </w:p>
        </w:tc>
        <w:tc>
          <w:tcPr>
            <w:tcW w:w="3231" w:type="dxa"/>
            <w:vAlign w:val="center"/>
          </w:tcPr>
          <w:p w:rsidR="009365BB" w:rsidRDefault="009365BB">
            <w:pPr>
              <w:pStyle w:val="ConsPlusNormal"/>
            </w:pPr>
            <w:r>
              <w:t>до 180 евро</w:t>
            </w:r>
          </w:p>
        </w:tc>
      </w:tr>
      <w:tr w:rsidR="009365BB">
        <w:tc>
          <w:tcPr>
            <w:tcW w:w="754" w:type="dxa"/>
            <w:vAlign w:val="center"/>
          </w:tcPr>
          <w:p w:rsidR="009365BB" w:rsidRDefault="009365BB">
            <w:pPr>
              <w:pStyle w:val="ConsPlusNormal"/>
            </w:pPr>
            <w:r>
              <w:lastRenderedPageBreak/>
              <w:t>178.</w:t>
            </w:r>
          </w:p>
        </w:tc>
        <w:tc>
          <w:tcPr>
            <w:tcW w:w="2891" w:type="dxa"/>
            <w:vAlign w:val="center"/>
          </w:tcPr>
          <w:p w:rsidR="009365BB" w:rsidRDefault="009365BB">
            <w:pPr>
              <w:pStyle w:val="ConsPlusNormal"/>
            </w:pPr>
            <w:r>
              <w:t>Франция</w:t>
            </w:r>
          </w:p>
        </w:tc>
        <w:tc>
          <w:tcPr>
            <w:tcW w:w="2154" w:type="dxa"/>
            <w:vAlign w:val="center"/>
          </w:tcPr>
          <w:p w:rsidR="009365BB" w:rsidRDefault="009365BB">
            <w:pPr>
              <w:pStyle w:val="ConsPlusNormal"/>
              <w:jc w:val="center"/>
            </w:pPr>
            <w:r>
              <w:t>до 65</w:t>
            </w:r>
          </w:p>
        </w:tc>
        <w:tc>
          <w:tcPr>
            <w:tcW w:w="3231" w:type="dxa"/>
            <w:vAlign w:val="center"/>
          </w:tcPr>
          <w:p w:rsidR="009365BB" w:rsidRDefault="009365BB">
            <w:pPr>
              <w:pStyle w:val="ConsPlusNormal"/>
            </w:pPr>
            <w:r>
              <w:t>до 185 евро</w:t>
            </w:r>
          </w:p>
        </w:tc>
      </w:tr>
      <w:tr w:rsidR="009365BB">
        <w:tc>
          <w:tcPr>
            <w:tcW w:w="754" w:type="dxa"/>
            <w:vAlign w:val="center"/>
          </w:tcPr>
          <w:p w:rsidR="009365BB" w:rsidRDefault="009365BB">
            <w:pPr>
              <w:pStyle w:val="ConsPlusNormal"/>
            </w:pPr>
            <w:r>
              <w:t>179.</w:t>
            </w:r>
          </w:p>
        </w:tc>
        <w:tc>
          <w:tcPr>
            <w:tcW w:w="2891" w:type="dxa"/>
            <w:vAlign w:val="center"/>
          </w:tcPr>
          <w:p w:rsidR="009365BB" w:rsidRDefault="009365BB">
            <w:pPr>
              <w:pStyle w:val="ConsPlusNormal"/>
            </w:pPr>
            <w:r>
              <w:t>Хорватия</w:t>
            </w:r>
          </w:p>
        </w:tc>
        <w:tc>
          <w:tcPr>
            <w:tcW w:w="2154" w:type="dxa"/>
            <w:vAlign w:val="center"/>
          </w:tcPr>
          <w:p w:rsidR="009365BB" w:rsidRDefault="009365BB">
            <w:pPr>
              <w:pStyle w:val="ConsPlusNormal"/>
              <w:jc w:val="center"/>
            </w:pPr>
            <w:r>
              <w:t>до 63</w:t>
            </w:r>
          </w:p>
        </w:tc>
        <w:tc>
          <w:tcPr>
            <w:tcW w:w="3231" w:type="dxa"/>
            <w:vAlign w:val="center"/>
          </w:tcPr>
          <w:p w:rsidR="009365BB" w:rsidRDefault="009365BB">
            <w:pPr>
              <w:pStyle w:val="ConsPlusNormal"/>
            </w:pPr>
            <w:r>
              <w:t>до 120 долларов США</w:t>
            </w:r>
          </w:p>
        </w:tc>
      </w:tr>
      <w:tr w:rsidR="009365BB">
        <w:tc>
          <w:tcPr>
            <w:tcW w:w="754" w:type="dxa"/>
            <w:vAlign w:val="center"/>
          </w:tcPr>
          <w:p w:rsidR="009365BB" w:rsidRDefault="009365BB">
            <w:pPr>
              <w:pStyle w:val="ConsPlusNormal"/>
            </w:pPr>
            <w:r>
              <w:t>180.</w:t>
            </w:r>
          </w:p>
        </w:tc>
        <w:tc>
          <w:tcPr>
            <w:tcW w:w="2891" w:type="dxa"/>
            <w:vAlign w:val="center"/>
          </w:tcPr>
          <w:p w:rsidR="009365BB" w:rsidRDefault="009365BB">
            <w:pPr>
              <w:pStyle w:val="ConsPlusNormal"/>
            </w:pPr>
            <w:r>
              <w:t>Центральноафриканская Республика</w:t>
            </w:r>
          </w:p>
        </w:tc>
        <w:tc>
          <w:tcPr>
            <w:tcW w:w="2154" w:type="dxa"/>
            <w:vAlign w:val="center"/>
          </w:tcPr>
          <w:p w:rsidR="009365BB" w:rsidRDefault="009365BB">
            <w:pPr>
              <w:pStyle w:val="ConsPlusNormal"/>
              <w:jc w:val="center"/>
            </w:pPr>
            <w:r>
              <w:t>до 90</w:t>
            </w:r>
          </w:p>
        </w:tc>
        <w:tc>
          <w:tcPr>
            <w:tcW w:w="3231" w:type="dxa"/>
            <w:vAlign w:val="center"/>
          </w:tcPr>
          <w:p w:rsidR="009365BB" w:rsidRDefault="009365BB">
            <w:pPr>
              <w:pStyle w:val="ConsPlusNormal"/>
            </w:pPr>
            <w:r>
              <w:t>до 100 долларов США</w:t>
            </w:r>
          </w:p>
        </w:tc>
      </w:tr>
      <w:tr w:rsidR="009365BB">
        <w:tc>
          <w:tcPr>
            <w:tcW w:w="754" w:type="dxa"/>
            <w:vAlign w:val="center"/>
          </w:tcPr>
          <w:p w:rsidR="009365BB" w:rsidRDefault="009365BB">
            <w:pPr>
              <w:pStyle w:val="ConsPlusNormal"/>
            </w:pPr>
            <w:r>
              <w:t>181.</w:t>
            </w:r>
          </w:p>
        </w:tc>
        <w:tc>
          <w:tcPr>
            <w:tcW w:w="2891" w:type="dxa"/>
            <w:vAlign w:val="center"/>
          </w:tcPr>
          <w:p w:rsidR="009365BB" w:rsidRDefault="009365BB">
            <w:pPr>
              <w:pStyle w:val="ConsPlusNormal"/>
            </w:pPr>
            <w:r>
              <w:t>Чад</w:t>
            </w:r>
          </w:p>
        </w:tc>
        <w:tc>
          <w:tcPr>
            <w:tcW w:w="2154" w:type="dxa"/>
            <w:vAlign w:val="center"/>
          </w:tcPr>
          <w:p w:rsidR="009365BB" w:rsidRDefault="009365BB">
            <w:pPr>
              <w:pStyle w:val="ConsPlusNormal"/>
              <w:jc w:val="center"/>
            </w:pPr>
            <w:r>
              <w:t>до 95</w:t>
            </w:r>
          </w:p>
        </w:tc>
        <w:tc>
          <w:tcPr>
            <w:tcW w:w="3231" w:type="dxa"/>
            <w:vAlign w:val="center"/>
          </w:tcPr>
          <w:p w:rsidR="009365BB" w:rsidRDefault="009365BB">
            <w:pPr>
              <w:pStyle w:val="ConsPlusNormal"/>
            </w:pPr>
            <w:r>
              <w:t>до 170 долларов США</w:t>
            </w:r>
          </w:p>
        </w:tc>
      </w:tr>
      <w:tr w:rsidR="009365BB">
        <w:tc>
          <w:tcPr>
            <w:tcW w:w="754" w:type="dxa"/>
            <w:vAlign w:val="center"/>
          </w:tcPr>
          <w:p w:rsidR="009365BB" w:rsidRDefault="009365BB">
            <w:pPr>
              <w:pStyle w:val="ConsPlusNormal"/>
            </w:pPr>
            <w:r>
              <w:t>182.</w:t>
            </w:r>
          </w:p>
        </w:tc>
        <w:tc>
          <w:tcPr>
            <w:tcW w:w="2891" w:type="dxa"/>
            <w:vAlign w:val="center"/>
          </w:tcPr>
          <w:p w:rsidR="009365BB" w:rsidRDefault="009365BB">
            <w:pPr>
              <w:pStyle w:val="ConsPlusNormal"/>
            </w:pPr>
            <w:r>
              <w:t>Чехия</w:t>
            </w:r>
          </w:p>
        </w:tc>
        <w:tc>
          <w:tcPr>
            <w:tcW w:w="2154" w:type="dxa"/>
            <w:vAlign w:val="center"/>
          </w:tcPr>
          <w:p w:rsidR="009365BB" w:rsidRDefault="009365BB">
            <w:pPr>
              <w:pStyle w:val="ConsPlusNormal"/>
              <w:jc w:val="center"/>
            </w:pPr>
            <w:r>
              <w:t>до 60</w:t>
            </w:r>
          </w:p>
        </w:tc>
        <w:tc>
          <w:tcPr>
            <w:tcW w:w="3231" w:type="dxa"/>
            <w:vAlign w:val="center"/>
          </w:tcPr>
          <w:p w:rsidR="009365BB" w:rsidRDefault="009365BB">
            <w:pPr>
              <w:pStyle w:val="ConsPlusNormal"/>
            </w:pPr>
            <w:r>
              <w:t>до 140 долларов США</w:t>
            </w:r>
          </w:p>
        </w:tc>
      </w:tr>
      <w:tr w:rsidR="009365BB">
        <w:tc>
          <w:tcPr>
            <w:tcW w:w="754" w:type="dxa"/>
            <w:vAlign w:val="center"/>
          </w:tcPr>
          <w:p w:rsidR="009365BB" w:rsidRDefault="009365BB">
            <w:pPr>
              <w:pStyle w:val="ConsPlusNormal"/>
            </w:pPr>
            <w:r>
              <w:t>183.</w:t>
            </w:r>
          </w:p>
        </w:tc>
        <w:tc>
          <w:tcPr>
            <w:tcW w:w="2891" w:type="dxa"/>
            <w:vAlign w:val="center"/>
          </w:tcPr>
          <w:p w:rsidR="009365BB" w:rsidRDefault="009365BB">
            <w:pPr>
              <w:pStyle w:val="ConsPlusNormal"/>
            </w:pPr>
            <w:r>
              <w:t>Чили</w:t>
            </w:r>
          </w:p>
        </w:tc>
        <w:tc>
          <w:tcPr>
            <w:tcW w:w="2154" w:type="dxa"/>
            <w:vAlign w:val="center"/>
          </w:tcPr>
          <w:p w:rsidR="009365BB" w:rsidRDefault="009365BB">
            <w:pPr>
              <w:pStyle w:val="ConsPlusNormal"/>
              <w:jc w:val="center"/>
            </w:pPr>
            <w:r>
              <w:t>до 63</w:t>
            </w:r>
          </w:p>
        </w:tc>
        <w:tc>
          <w:tcPr>
            <w:tcW w:w="3231" w:type="dxa"/>
            <w:vAlign w:val="center"/>
          </w:tcPr>
          <w:p w:rsidR="009365BB" w:rsidRDefault="009365BB">
            <w:pPr>
              <w:pStyle w:val="ConsPlusNormal"/>
            </w:pPr>
            <w:r>
              <w:t>до 90 долларов США</w:t>
            </w:r>
          </w:p>
        </w:tc>
      </w:tr>
      <w:tr w:rsidR="009365BB">
        <w:tc>
          <w:tcPr>
            <w:tcW w:w="754" w:type="dxa"/>
            <w:vAlign w:val="center"/>
          </w:tcPr>
          <w:p w:rsidR="009365BB" w:rsidRDefault="009365BB">
            <w:pPr>
              <w:pStyle w:val="ConsPlusNormal"/>
            </w:pPr>
            <w:r>
              <w:t>184.</w:t>
            </w:r>
          </w:p>
        </w:tc>
        <w:tc>
          <w:tcPr>
            <w:tcW w:w="2891" w:type="dxa"/>
            <w:vAlign w:val="center"/>
          </w:tcPr>
          <w:p w:rsidR="009365BB" w:rsidRDefault="009365BB">
            <w:pPr>
              <w:pStyle w:val="ConsPlusNormal"/>
            </w:pPr>
            <w:r>
              <w:t>Швейцария</w:t>
            </w:r>
          </w:p>
        </w:tc>
        <w:tc>
          <w:tcPr>
            <w:tcW w:w="2154" w:type="dxa"/>
            <w:vAlign w:val="center"/>
          </w:tcPr>
          <w:p w:rsidR="009365BB" w:rsidRDefault="009365BB">
            <w:pPr>
              <w:pStyle w:val="ConsPlusNormal"/>
              <w:jc w:val="center"/>
            </w:pPr>
            <w:r>
              <w:t>до 71</w:t>
            </w:r>
          </w:p>
        </w:tc>
        <w:tc>
          <w:tcPr>
            <w:tcW w:w="3231" w:type="dxa"/>
            <w:vAlign w:val="center"/>
          </w:tcPr>
          <w:p w:rsidR="009365BB" w:rsidRDefault="009365BB">
            <w:pPr>
              <w:pStyle w:val="ConsPlusNormal"/>
            </w:pPr>
            <w:r>
              <w:t>до 270 швейцарских франков</w:t>
            </w:r>
          </w:p>
        </w:tc>
      </w:tr>
      <w:tr w:rsidR="009365BB">
        <w:tc>
          <w:tcPr>
            <w:tcW w:w="754" w:type="dxa"/>
            <w:vAlign w:val="center"/>
          </w:tcPr>
          <w:p w:rsidR="009365BB" w:rsidRDefault="009365BB">
            <w:pPr>
              <w:pStyle w:val="ConsPlusNormal"/>
            </w:pPr>
            <w:r>
              <w:t>185.</w:t>
            </w:r>
          </w:p>
        </w:tc>
        <w:tc>
          <w:tcPr>
            <w:tcW w:w="2891" w:type="dxa"/>
            <w:vAlign w:val="center"/>
          </w:tcPr>
          <w:p w:rsidR="009365BB" w:rsidRDefault="009365BB">
            <w:pPr>
              <w:pStyle w:val="ConsPlusNormal"/>
            </w:pPr>
            <w:r>
              <w:t>Швеция</w:t>
            </w:r>
          </w:p>
        </w:tc>
        <w:tc>
          <w:tcPr>
            <w:tcW w:w="2154" w:type="dxa"/>
            <w:vAlign w:val="center"/>
          </w:tcPr>
          <w:p w:rsidR="009365BB" w:rsidRDefault="009365BB">
            <w:pPr>
              <w:pStyle w:val="ConsPlusNormal"/>
              <w:jc w:val="center"/>
            </w:pPr>
            <w:r>
              <w:t>до 65</w:t>
            </w:r>
          </w:p>
        </w:tc>
        <w:tc>
          <w:tcPr>
            <w:tcW w:w="3231" w:type="dxa"/>
            <w:vAlign w:val="center"/>
          </w:tcPr>
          <w:p w:rsidR="009365BB" w:rsidRDefault="009365BB">
            <w:pPr>
              <w:pStyle w:val="ConsPlusNormal"/>
            </w:pPr>
            <w:r>
              <w:t>до 2000 шведских крон</w:t>
            </w:r>
          </w:p>
        </w:tc>
      </w:tr>
      <w:tr w:rsidR="009365BB">
        <w:tc>
          <w:tcPr>
            <w:tcW w:w="754" w:type="dxa"/>
            <w:vAlign w:val="center"/>
          </w:tcPr>
          <w:p w:rsidR="009365BB" w:rsidRDefault="009365BB">
            <w:pPr>
              <w:pStyle w:val="ConsPlusNormal"/>
            </w:pPr>
            <w:r>
              <w:t>186.</w:t>
            </w:r>
          </w:p>
        </w:tc>
        <w:tc>
          <w:tcPr>
            <w:tcW w:w="2891" w:type="dxa"/>
            <w:vAlign w:val="center"/>
          </w:tcPr>
          <w:p w:rsidR="009365BB" w:rsidRDefault="009365BB">
            <w:pPr>
              <w:pStyle w:val="ConsPlusNormal"/>
            </w:pPr>
            <w:r>
              <w:t>Шри-Ланка</w:t>
            </w:r>
          </w:p>
        </w:tc>
        <w:tc>
          <w:tcPr>
            <w:tcW w:w="2154" w:type="dxa"/>
            <w:vAlign w:val="center"/>
          </w:tcPr>
          <w:p w:rsidR="009365BB" w:rsidRDefault="009365BB">
            <w:pPr>
              <w:pStyle w:val="ConsPlusNormal"/>
              <w:jc w:val="center"/>
            </w:pPr>
            <w:r>
              <w:t>до 62</w:t>
            </w:r>
          </w:p>
        </w:tc>
        <w:tc>
          <w:tcPr>
            <w:tcW w:w="3231" w:type="dxa"/>
            <w:vAlign w:val="center"/>
          </w:tcPr>
          <w:p w:rsidR="009365BB" w:rsidRDefault="009365BB">
            <w:pPr>
              <w:pStyle w:val="ConsPlusNormal"/>
            </w:pPr>
            <w:r>
              <w:t>до 70 долларов США</w:t>
            </w:r>
          </w:p>
        </w:tc>
      </w:tr>
      <w:tr w:rsidR="009365BB">
        <w:tc>
          <w:tcPr>
            <w:tcW w:w="754" w:type="dxa"/>
            <w:vAlign w:val="center"/>
          </w:tcPr>
          <w:p w:rsidR="009365BB" w:rsidRDefault="009365BB">
            <w:pPr>
              <w:pStyle w:val="ConsPlusNormal"/>
            </w:pPr>
            <w:r>
              <w:t>187.</w:t>
            </w:r>
          </w:p>
        </w:tc>
        <w:tc>
          <w:tcPr>
            <w:tcW w:w="2891" w:type="dxa"/>
            <w:vAlign w:val="center"/>
          </w:tcPr>
          <w:p w:rsidR="009365BB" w:rsidRDefault="009365BB">
            <w:pPr>
              <w:pStyle w:val="ConsPlusNormal"/>
            </w:pPr>
            <w:r>
              <w:t>Эквадор</w:t>
            </w:r>
          </w:p>
        </w:tc>
        <w:tc>
          <w:tcPr>
            <w:tcW w:w="2154" w:type="dxa"/>
            <w:vAlign w:val="center"/>
          </w:tcPr>
          <w:p w:rsidR="009365BB" w:rsidRDefault="009365BB">
            <w:pPr>
              <w:pStyle w:val="ConsPlusNormal"/>
              <w:jc w:val="center"/>
            </w:pPr>
            <w:r>
              <w:t>до 67</w:t>
            </w:r>
          </w:p>
        </w:tc>
        <w:tc>
          <w:tcPr>
            <w:tcW w:w="3231" w:type="dxa"/>
            <w:vAlign w:val="center"/>
          </w:tcPr>
          <w:p w:rsidR="009365BB" w:rsidRDefault="009365BB">
            <w:pPr>
              <w:pStyle w:val="ConsPlusNormal"/>
            </w:pPr>
            <w:r>
              <w:t>до 75 долларов США</w:t>
            </w:r>
          </w:p>
        </w:tc>
      </w:tr>
      <w:tr w:rsidR="009365BB">
        <w:tc>
          <w:tcPr>
            <w:tcW w:w="754" w:type="dxa"/>
            <w:vAlign w:val="center"/>
          </w:tcPr>
          <w:p w:rsidR="009365BB" w:rsidRDefault="009365BB">
            <w:pPr>
              <w:pStyle w:val="ConsPlusNormal"/>
            </w:pPr>
            <w:r>
              <w:t>188.</w:t>
            </w:r>
          </w:p>
        </w:tc>
        <w:tc>
          <w:tcPr>
            <w:tcW w:w="2891" w:type="dxa"/>
            <w:vAlign w:val="center"/>
          </w:tcPr>
          <w:p w:rsidR="009365BB" w:rsidRDefault="009365BB">
            <w:pPr>
              <w:pStyle w:val="ConsPlusNormal"/>
            </w:pPr>
            <w:r>
              <w:t>Экваториальная Гвинея</w:t>
            </w:r>
          </w:p>
        </w:tc>
        <w:tc>
          <w:tcPr>
            <w:tcW w:w="2154" w:type="dxa"/>
            <w:vAlign w:val="center"/>
          </w:tcPr>
          <w:p w:rsidR="009365BB" w:rsidRDefault="009365BB">
            <w:pPr>
              <w:pStyle w:val="ConsPlusNormal"/>
              <w:jc w:val="center"/>
            </w:pPr>
            <w:r>
              <w:t>до 79</w:t>
            </w:r>
          </w:p>
        </w:tc>
        <w:tc>
          <w:tcPr>
            <w:tcW w:w="3231" w:type="dxa"/>
            <w:vAlign w:val="center"/>
          </w:tcPr>
          <w:p w:rsidR="009365BB" w:rsidRDefault="009365BB">
            <w:pPr>
              <w:pStyle w:val="ConsPlusNormal"/>
            </w:pPr>
            <w:r>
              <w:t>до 110 долларов США</w:t>
            </w:r>
          </w:p>
        </w:tc>
      </w:tr>
      <w:tr w:rsidR="009365BB">
        <w:tc>
          <w:tcPr>
            <w:tcW w:w="754" w:type="dxa"/>
            <w:vAlign w:val="center"/>
          </w:tcPr>
          <w:p w:rsidR="009365BB" w:rsidRDefault="009365BB">
            <w:pPr>
              <w:pStyle w:val="ConsPlusNormal"/>
            </w:pPr>
            <w:r>
              <w:t>189.</w:t>
            </w:r>
          </w:p>
        </w:tc>
        <w:tc>
          <w:tcPr>
            <w:tcW w:w="2891" w:type="dxa"/>
            <w:vAlign w:val="center"/>
          </w:tcPr>
          <w:p w:rsidR="009365BB" w:rsidRDefault="009365BB">
            <w:pPr>
              <w:pStyle w:val="ConsPlusNormal"/>
            </w:pPr>
            <w:r>
              <w:t>Эритрея</w:t>
            </w:r>
          </w:p>
        </w:tc>
        <w:tc>
          <w:tcPr>
            <w:tcW w:w="2154" w:type="dxa"/>
            <w:vAlign w:val="center"/>
          </w:tcPr>
          <w:p w:rsidR="009365BB" w:rsidRDefault="009365BB">
            <w:pPr>
              <w:pStyle w:val="ConsPlusNormal"/>
              <w:jc w:val="center"/>
            </w:pPr>
            <w:r>
              <w:t>до 68</w:t>
            </w:r>
          </w:p>
        </w:tc>
        <w:tc>
          <w:tcPr>
            <w:tcW w:w="3231" w:type="dxa"/>
            <w:vAlign w:val="center"/>
          </w:tcPr>
          <w:p w:rsidR="009365BB" w:rsidRDefault="009365BB">
            <w:pPr>
              <w:pStyle w:val="ConsPlusNormal"/>
            </w:pPr>
            <w:r>
              <w:t>до 70 долларов США</w:t>
            </w:r>
          </w:p>
        </w:tc>
      </w:tr>
      <w:tr w:rsidR="009365BB">
        <w:tc>
          <w:tcPr>
            <w:tcW w:w="754" w:type="dxa"/>
            <w:vAlign w:val="center"/>
          </w:tcPr>
          <w:p w:rsidR="009365BB" w:rsidRDefault="009365BB">
            <w:pPr>
              <w:pStyle w:val="ConsPlusNormal"/>
            </w:pPr>
            <w:r>
              <w:t>190.</w:t>
            </w:r>
          </w:p>
        </w:tc>
        <w:tc>
          <w:tcPr>
            <w:tcW w:w="2891" w:type="dxa"/>
            <w:vAlign w:val="center"/>
          </w:tcPr>
          <w:p w:rsidR="009365BB" w:rsidRDefault="009365BB">
            <w:pPr>
              <w:pStyle w:val="ConsPlusNormal"/>
            </w:pPr>
            <w:r>
              <w:t>Эстония</w:t>
            </w:r>
          </w:p>
        </w:tc>
        <w:tc>
          <w:tcPr>
            <w:tcW w:w="2154" w:type="dxa"/>
            <w:vAlign w:val="center"/>
          </w:tcPr>
          <w:p w:rsidR="009365BB" w:rsidRDefault="009365BB">
            <w:pPr>
              <w:pStyle w:val="ConsPlusNormal"/>
              <w:jc w:val="center"/>
            </w:pPr>
            <w:r>
              <w:t>до 55</w:t>
            </w:r>
          </w:p>
        </w:tc>
        <w:tc>
          <w:tcPr>
            <w:tcW w:w="3231" w:type="dxa"/>
            <w:vAlign w:val="center"/>
          </w:tcPr>
          <w:p w:rsidR="009365BB" w:rsidRDefault="009365BB">
            <w:pPr>
              <w:pStyle w:val="ConsPlusNormal"/>
            </w:pPr>
            <w:r>
              <w:t xml:space="preserve">до 120 долларов США в </w:t>
            </w:r>
            <w:proofErr w:type="spellStart"/>
            <w:r>
              <w:t>Таллине</w:t>
            </w:r>
            <w:proofErr w:type="spellEnd"/>
            <w:r>
              <w:t>, до 60 долларов США на остальной территории</w:t>
            </w:r>
          </w:p>
        </w:tc>
      </w:tr>
      <w:tr w:rsidR="009365BB">
        <w:tc>
          <w:tcPr>
            <w:tcW w:w="754" w:type="dxa"/>
            <w:vAlign w:val="center"/>
          </w:tcPr>
          <w:p w:rsidR="009365BB" w:rsidRDefault="009365BB">
            <w:pPr>
              <w:pStyle w:val="ConsPlusNormal"/>
            </w:pPr>
            <w:r>
              <w:t>191.</w:t>
            </w:r>
          </w:p>
        </w:tc>
        <w:tc>
          <w:tcPr>
            <w:tcW w:w="2891" w:type="dxa"/>
            <w:vAlign w:val="center"/>
          </w:tcPr>
          <w:p w:rsidR="009365BB" w:rsidRDefault="009365BB">
            <w:pPr>
              <w:pStyle w:val="ConsPlusNormal"/>
            </w:pPr>
            <w:r>
              <w:t>Эфиопия</w:t>
            </w:r>
          </w:p>
        </w:tc>
        <w:tc>
          <w:tcPr>
            <w:tcW w:w="2154" w:type="dxa"/>
            <w:vAlign w:val="center"/>
          </w:tcPr>
          <w:p w:rsidR="009365BB" w:rsidRDefault="009365BB">
            <w:pPr>
              <w:pStyle w:val="ConsPlusNormal"/>
              <w:jc w:val="center"/>
            </w:pPr>
            <w:r>
              <w:t>до 70</w:t>
            </w:r>
          </w:p>
        </w:tc>
        <w:tc>
          <w:tcPr>
            <w:tcW w:w="3231" w:type="dxa"/>
            <w:vAlign w:val="center"/>
          </w:tcPr>
          <w:p w:rsidR="009365BB" w:rsidRDefault="009365BB">
            <w:pPr>
              <w:pStyle w:val="ConsPlusNormal"/>
            </w:pPr>
            <w:r>
              <w:t>до 100 долларов США</w:t>
            </w:r>
          </w:p>
        </w:tc>
      </w:tr>
      <w:tr w:rsidR="009365BB">
        <w:tc>
          <w:tcPr>
            <w:tcW w:w="754" w:type="dxa"/>
            <w:vAlign w:val="center"/>
          </w:tcPr>
          <w:p w:rsidR="009365BB" w:rsidRDefault="009365BB">
            <w:pPr>
              <w:pStyle w:val="ConsPlusNormal"/>
            </w:pPr>
            <w:r>
              <w:t>192.</w:t>
            </w:r>
          </w:p>
        </w:tc>
        <w:tc>
          <w:tcPr>
            <w:tcW w:w="2891" w:type="dxa"/>
            <w:vAlign w:val="center"/>
          </w:tcPr>
          <w:p w:rsidR="009365BB" w:rsidRDefault="009365BB">
            <w:pPr>
              <w:pStyle w:val="ConsPlusNormal"/>
            </w:pPr>
            <w:r>
              <w:t>Южная Осетия</w:t>
            </w:r>
          </w:p>
        </w:tc>
        <w:tc>
          <w:tcPr>
            <w:tcW w:w="2154" w:type="dxa"/>
            <w:vAlign w:val="center"/>
          </w:tcPr>
          <w:p w:rsidR="009365BB" w:rsidRDefault="009365BB">
            <w:pPr>
              <w:pStyle w:val="ConsPlusNormal"/>
              <w:jc w:val="center"/>
            </w:pPr>
            <w:r>
              <w:t>до 54</w:t>
            </w:r>
          </w:p>
        </w:tc>
        <w:tc>
          <w:tcPr>
            <w:tcW w:w="3231" w:type="dxa"/>
            <w:vAlign w:val="center"/>
          </w:tcPr>
          <w:p w:rsidR="009365BB" w:rsidRDefault="009365BB">
            <w:pPr>
              <w:pStyle w:val="ConsPlusNormal"/>
            </w:pPr>
            <w:r>
              <w:t>до 95 долларов США</w:t>
            </w:r>
          </w:p>
        </w:tc>
      </w:tr>
      <w:tr w:rsidR="009365BB">
        <w:tc>
          <w:tcPr>
            <w:tcW w:w="754" w:type="dxa"/>
            <w:vAlign w:val="center"/>
          </w:tcPr>
          <w:p w:rsidR="009365BB" w:rsidRDefault="009365BB">
            <w:pPr>
              <w:pStyle w:val="ConsPlusNormal"/>
            </w:pPr>
            <w:r>
              <w:t>193.</w:t>
            </w:r>
          </w:p>
        </w:tc>
        <w:tc>
          <w:tcPr>
            <w:tcW w:w="2891" w:type="dxa"/>
            <w:vAlign w:val="center"/>
          </w:tcPr>
          <w:p w:rsidR="009365BB" w:rsidRDefault="009365BB">
            <w:pPr>
              <w:pStyle w:val="ConsPlusNormal"/>
            </w:pPr>
            <w:r>
              <w:t>Южно-Африканская Республика</w:t>
            </w:r>
          </w:p>
        </w:tc>
        <w:tc>
          <w:tcPr>
            <w:tcW w:w="2154" w:type="dxa"/>
            <w:vAlign w:val="center"/>
          </w:tcPr>
          <w:p w:rsidR="009365BB" w:rsidRDefault="009365BB">
            <w:pPr>
              <w:pStyle w:val="ConsPlusNormal"/>
              <w:jc w:val="center"/>
            </w:pPr>
            <w:r>
              <w:t>до 58</w:t>
            </w:r>
          </w:p>
        </w:tc>
        <w:tc>
          <w:tcPr>
            <w:tcW w:w="3231" w:type="dxa"/>
            <w:vAlign w:val="center"/>
          </w:tcPr>
          <w:p w:rsidR="009365BB" w:rsidRDefault="009365BB">
            <w:pPr>
              <w:pStyle w:val="ConsPlusNormal"/>
            </w:pPr>
            <w:r>
              <w:t>до 100 долларов США</w:t>
            </w:r>
          </w:p>
        </w:tc>
      </w:tr>
      <w:tr w:rsidR="009365BB">
        <w:tc>
          <w:tcPr>
            <w:tcW w:w="754" w:type="dxa"/>
            <w:vAlign w:val="center"/>
          </w:tcPr>
          <w:p w:rsidR="009365BB" w:rsidRDefault="009365BB">
            <w:pPr>
              <w:pStyle w:val="ConsPlusNormal"/>
            </w:pPr>
            <w:r>
              <w:t>194.</w:t>
            </w:r>
          </w:p>
        </w:tc>
        <w:tc>
          <w:tcPr>
            <w:tcW w:w="2891" w:type="dxa"/>
            <w:vAlign w:val="center"/>
          </w:tcPr>
          <w:p w:rsidR="009365BB" w:rsidRDefault="009365BB">
            <w:pPr>
              <w:pStyle w:val="ConsPlusNormal"/>
            </w:pPr>
            <w:r>
              <w:t>Ямайка</w:t>
            </w:r>
          </w:p>
        </w:tc>
        <w:tc>
          <w:tcPr>
            <w:tcW w:w="2154" w:type="dxa"/>
            <w:vAlign w:val="center"/>
          </w:tcPr>
          <w:p w:rsidR="009365BB" w:rsidRDefault="009365BB">
            <w:pPr>
              <w:pStyle w:val="ConsPlusNormal"/>
              <w:jc w:val="center"/>
            </w:pPr>
            <w:r>
              <w:t>до 69</w:t>
            </w:r>
          </w:p>
        </w:tc>
        <w:tc>
          <w:tcPr>
            <w:tcW w:w="3231" w:type="dxa"/>
            <w:vAlign w:val="center"/>
          </w:tcPr>
          <w:p w:rsidR="009365BB" w:rsidRDefault="009365BB">
            <w:pPr>
              <w:pStyle w:val="ConsPlusNormal"/>
            </w:pPr>
            <w:r>
              <w:t>до 130 долларов США</w:t>
            </w:r>
          </w:p>
        </w:tc>
      </w:tr>
      <w:tr w:rsidR="009365BB">
        <w:tc>
          <w:tcPr>
            <w:tcW w:w="754" w:type="dxa"/>
            <w:vAlign w:val="center"/>
          </w:tcPr>
          <w:p w:rsidR="009365BB" w:rsidRDefault="009365BB">
            <w:pPr>
              <w:pStyle w:val="ConsPlusNormal"/>
            </w:pPr>
            <w:r>
              <w:t>195.</w:t>
            </w:r>
          </w:p>
        </w:tc>
        <w:tc>
          <w:tcPr>
            <w:tcW w:w="2891" w:type="dxa"/>
            <w:vAlign w:val="center"/>
          </w:tcPr>
          <w:p w:rsidR="009365BB" w:rsidRDefault="009365BB">
            <w:pPr>
              <w:pStyle w:val="ConsPlusNormal"/>
            </w:pPr>
            <w:r>
              <w:t>Япония</w:t>
            </w:r>
          </w:p>
        </w:tc>
        <w:tc>
          <w:tcPr>
            <w:tcW w:w="2154" w:type="dxa"/>
            <w:vAlign w:val="center"/>
          </w:tcPr>
          <w:p w:rsidR="009365BB" w:rsidRDefault="009365BB">
            <w:pPr>
              <w:pStyle w:val="ConsPlusNormal"/>
              <w:jc w:val="center"/>
            </w:pPr>
            <w:r>
              <w:t>до 83</w:t>
            </w:r>
          </w:p>
        </w:tc>
        <w:tc>
          <w:tcPr>
            <w:tcW w:w="3231" w:type="dxa"/>
            <w:vAlign w:val="center"/>
          </w:tcPr>
          <w:p w:rsidR="009365BB" w:rsidRDefault="009365BB">
            <w:pPr>
              <w:pStyle w:val="ConsPlusNormal"/>
            </w:pPr>
            <w:r>
              <w:t>до 24000 японских иен</w:t>
            </w:r>
          </w:p>
        </w:tc>
      </w:tr>
    </w:tbl>
    <w:p w:rsidR="009365BB" w:rsidRDefault="009365BB">
      <w:pPr>
        <w:pStyle w:val="ConsPlusNormal"/>
        <w:jc w:val="both"/>
      </w:pPr>
    </w:p>
    <w:p w:rsidR="009365BB" w:rsidRDefault="009365BB">
      <w:pPr>
        <w:pStyle w:val="ConsPlusNormal"/>
        <w:ind w:firstLine="540"/>
        <w:jc w:val="both"/>
      </w:pPr>
      <w:r>
        <w:t>Примечание.</w:t>
      </w:r>
    </w:p>
    <w:p w:rsidR="009365BB" w:rsidRDefault="009365BB">
      <w:pPr>
        <w:pStyle w:val="ConsPlusNormal"/>
        <w:spacing w:before="220"/>
        <w:ind w:firstLine="540"/>
        <w:jc w:val="both"/>
      </w:pPr>
      <w:proofErr w:type="gramStart"/>
      <w:r>
        <w:t>При участии в спортивных мероприятиях на территории иностранных государств также могут оплачиваться расходы, связанные с оформлением виз и документов, расходы по переводу с иностранного языка отчетных документов, услуги камеры хранения, проезда в стране пребывания (</w:t>
      </w:r>
      <w:proofErr w:type="spellStart"/>
      <w:r>
        <w:t>трансфер</w:t>
      </w:r>
      <w:proofErr w:type="spellEnd"/>
      <w:r>
        <w:t>), входные билеты (абонементы) на спортивные мероприятия, медикаменты, оформление протоколов, стартовые, заявочные взносы, аккредитация, оплата лицензии за участие и прочие расходы, предусмотренные исходя из особенностей мероприятия</w:t>
      </w:r>
      <w:proofErr w:type="gramEnd"/>
      <w:r>
        <w:t xml:space="preserve"> и вида спорта в соответствии с положением (регламентом) соревнований. Сумма оплаты определяется по фактическим расходам стоимости на основании отчетных документов.</w:t>
      </w:r>
    </w:p>
    <w:p w:rsidR="009365BB" w:rsidRDefault="009365BB">
      <w:pPr>
        <w:pStyle w:val="ConsPlusNormal"/>
        <w:jc w:val="both"/>
      </w:pPr>
    </w:p>
    <w:p w:rsidR="009365BB" w:rsidRDefault="009365BB">
      <w:pPr>
        <w:pStyle w:val="ConsPlusNormal"/>
        <w:jc w:val="right"/>
      </w:pPr>
      <w:r>
        <w:t>Министр физической культуры и спорта</w:t>
      </w:r>
    </w:p>
    <w:p w:rsidR="009365BB" w:rsidRDefault="009365BB">
      <w:pPr>
        <w:pStyle w:val="ConsPlusNormal"/>
        <w:jc w:val="right"/>
      </w:pPr>
      <w:r>
        <w:t>Краснодарского края</w:t>
      </w:r>
    </w:p>
    <w:p w:rsidR="009365BB" w:rsidRDefault="009365BB">
      <w:pPr>
        <w:pStyle w:val="ConsPlusNormal"/>
        <w:jc w:val="right"/>
      </w:pPr>
      <w:r>
        <w:t>Л.А.ЧЕРНОВА</w:t>
      </w:r>
    </w:p>
    <w:p w:rsidR="009365BB" w:rsidRDefault="009365BB">
      <w:pPr>
        <w:pStyle w:val="ConsPlusNormal"/>
        <w:jc w:val="both"/>
      </w:pPr>
    </w:p>
    <w:p w:rsidR="009365BB" w:rsidRDefault="009365BB">
      <w:pPr>
        <w:pStyle w:val="ConsPlusNormal"/>
        <w:jc w:val="both"/>
      </w:pPr>
    </w:p>
    <w:p w:rsidR="009365BB" w:rsidRDefault="009365BB">
      <w:pPr>
        <w:pStyle w:val="ConsPlusNormal"/>
        <w:pBdr>
          <w:top w:val="single" w:sz="6" w:space="0" w:color="auto"/>
        </w:pBdr>
        <w:spacing w:before="100" w:after="100"/>
        <w:jc w:val="both"/>
        <w:rPr>
          <w:sz w:val="2"/>
          <w:szCs w:val="2"/>
        </w:rPr>
      </w:pPr>
    </w:p>
    <w:p w:rsidR="009365BB" w:rsidRPr="00B9211C" w:rsidRDefault="009365BB">
      <w:pPr>
        <w:rPr>
          <w:lang w:val="en-US"/>
        </w:rPr>
      </w:pPr>
    </w:p>
    <w:sectPr w:rsidR="009365BB" w:rsidRPr="00B9211C" w:rsidSect="009365BB">
      <w:pgSz w:w="11905" w:h="16838"/>
      <w:pgMar w:top="1134" w:right="850" w:bottom="1134" w:left="1701"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365BB"/>
    <w:rsid w:val="000E0436"/>
    <w:rsid w:val="00537446"/>
    <w:rsid w:val="00657431"/>
    <w:rsid w:val="009365BB"/>
    <w:rsid w:val="00B921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743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9365B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9365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365BB"/>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1538635403D08E10450D04995513F4A0769D89AB00EA72AA6797F484F7B097A54975DE074C49CDFAA15B0696B505FF641E98130E57FD6AAED65C593S7J0M" TargetMode="External"/><Relationship Id="rId18" Type="http://schemas.openxmlformats.org/officeDocument/2006/relationships/hyperlink" Target="consultantplus://offline/ref=B1538635403D08E10450D04995513F4A0769D89AB007AC2AAA767F484F7B097A54975DE066C4C4D3AB16AE69664509A707SBJCM" TargetMode="External"/><Relationship Id="rId26" Type="http://schemas.openxmlformats.org/officeDocument/2006/relationships/hyperlink" Target="consultantplus://offline/ref=B1538635403D08E10450D04995513F4A0769D89AB605A32CA675224247220578539802F7738D90DEAA15B06C650F5AE350B18D32F861DEBCF167C7S9J1M" TargetMode="External"/><Relationship Id="rId39" Type="http://schemas.openxmlformats.org/officeDocument/2006/relationships/hyperlink" Target="consultantplus://offline/ref=B1538635403D08E10450D04995513F4A0769D89AB704A02BAB75224247220578539802F7738D90DEAA15B26B650F5AE350B18D32F861DEBCF167C7S9J1M" TargetMode="External"/><Relationship Id="rId3" Type="http://schemas.openxmlformats.org/officeDocument/2006/relationships/webSettings" Target="webSettings.xml"/><Relationship Id="rId21" Type="http://schemas.openxmlformats.org/officeDocument/2006/relationships/hyperlink" Target="consultantplus://offline/ref=B1538635403D08E10450D04995513F4A0769D89AB001AD24A67C7F484F7B097A54975DE074C49CDFAA15B06968505FF641E98130E57FD6AAED65C593S7J0M" TargetMode="External"/><Relationship Id="rId34" Type="http://schemas.openxmlformats.org/officeDocument/2006/relationships/hyperlink" Target="consultantplus://offline/ref=B1538635403D08E10450D04995513F4A0769D89AB001A229A77A7F484F7B097A54975DE074C49CDFAA15B06968505FF641E98130E57FD6AAED65C593S7J0M" TargetMode="External"/><Relationship Id="rId42" Type="http://schemas.openxmlformats.org/officeDocument/2006/relationships/hyperlink" Target="consultantplus://offline/ref=B1538635403D08E10450D04995513F4A0769D89AB000A12CAB787F484F7B097A54975DE074C49CDFAA15B06968505FF641E98130E57FD6AAED65C593S7J0M" TargetMode="External"/><Relationship Id="rId47" Type="http://schemas.openxmlformats.org/officeDocument/2006/relationships/hyperlink" Target="consultantplus://offline/ref=380C5E4DA7C8C1E49088FCF32E9E0E3C6856BEDEA008069D809F324BC36FCC9AFEDF5AFCF0D6C2B8EB9E79AA030AB66E1E7666BC17222D4879FEF610TDJ3M" TargetMode="External"/><Relationship Id="rId50" Type="http://schemas.openxmlformats.org/officeDocument/2006/relationships/fontTable" Target="fontTable.xml"/><Relationship Id="rId7" Type="http://schemas.openxmlformats.org/officeDocument/2006/relationships/hyperlink" Target="consultantplus://offline/ref=B1538635403D08E10450D04995513F4A0769D89AB70EA724A975224247220578539802F7738D90DEAA15B06C650F5AE350B18D32F861DEBCF167C7S9J1M" TargetMode="External"/><Relationship Id="rId12" Type="http://schemas.openxmlformats.org/officeDocument/2006/relationships/hyperlink" Target="consultantplus://offline/ref=B1538635403D08E10450D04995513F4A0769D89AB00FA52CA7777F484F7B097A54975DE074C49CDFAA15B0696B505FF641E98130E57FD6AAED65C593S7J0M" TargetMode="External"/><Relationship Id="rId17" Type="http://schemas.openxmlformats.org/officeDocument/2006/relationships/hyperlink" Target="consultantplus://offline/ref=B1538635403D08E10450D04995513F4A0769D89AB906A02DAA75224247220578539802F7738D90DEAA15B86E650F5AE350B18D32F861DEBCF167C7S9J1M" TargetMode="External"/><Relationship Id="rId25" Type="http://schemas.openxmlformats.org/officeDocument/2006/relationships/hyperlink" Target="consultantplus://offline/ref=B1538635403D08E10450D04995513F4A0769D89AB70EA724A975224247220578539802F7738D90DEAA15B06C650F5AE350B18D32F861DEBCF167C7S9J1M" TargetMode="External"/><Relationship Id="rId33" Type="http://schemas.openxmlformats.org/officeDocument/2006/relationships/hyperlink" Target="consultantplus://offline/ref=B1538635403D08E10450D04995513F4A0769D89AB003A725AB7D7F484F7B097A54975DE074C49CDFAA15B06B6B505FF641E98130E57FD6AAED65C593S7J0M" TargetMode="External"/><Relationship Id="rId38" Type="http://schemas.openxmlformats.org/officeDocument/2006/relationships/hyperlink" Target="consultantplus://offline/ref=B1538635403D08E10450D04995513F4A0769D89AB000AD2EAC767F484F7B097A54975DE074C49CDFAA15B0696B505FF641E98130E57FD6AAED65C593S7J0M" TargetMode="External"/><Relationship Id="rId46" Type="http://schemas.openxmlformats.org/officeDocument/2006/relationships/hyperlink" Target="consultantplus://offline/ref=380C5E4DA7C8C1E49088FCF32E9E0E3C6856BEDEA009049B8191324BC36FCC9AFEDF5AFCF0D6C2B8EB9E79AA0F0AB66E1E7666BC17222D4879FEF610TDJ3M" TargetMode="External"/><Relationship Id="rId2" Type="http://schemas.openxmlformats.org/officeDocument/2006/relationships/settings" Target="settings.xml"/><Relationship Id="rId16" Type="http://schemas.openxmlformats.org/officeDocument/2006/relationships/hyperlink" Target="consultantplus://offline/ref=B1538635403D08E10450D04995513F4A0769D89AB00FA12FA87A7F484F7B097A54975DE074C49CDFAA15B16967505FF641E98130E57FD6AAED65C593S7J0M" TargetMode="External"/><Relationship Id="rId20" Type="http://schemas.openxmlformats.org/officeDocument/2006/relationships/hyperlink" Target="consultantplus://offline/ref=B1538635403D08E10450D04995513F4A0769D89AB00FA52CA7777F484F7B097A54975DE074C49CDFAA15B0696B505FF641E98130E57FD6AAED65C593S7J0M" TargetMode="External"/><Relationship Id="rId29" Type="http://schemas.openxmlformats.org/officeDocument/2006/relationships/hyperlink" Target="consultantplus://offline/ref=B1538635403D08E10450D04995513F4A0769D89AB000AD2EAC767F484F7B097A54975DE074C49CDFAA15B0696B505FF641E98130E57FD6AAED65C593S7J0M" TargetMode="External"/><Relationship Id="rId41" Type="http://schemas.openxmlformats.org/officeDocument/2006/relationships/hyperlink" Target="consultantplus://offline/ref=B1538635403D08E10450D04995513F4A0769D89AB70EA724A975224247220578539802F7738D90DEAA15B061650F5AE350B18D32F861DEBCF167C7S9J1M" TargetMode="External"/><Relationship Id="rId1" Type="http://schemas.openxmlformats.org/officeDocument/2006/relationships/styles" Target="styles.xml"/><Relationship Id="rId6" Type="http://schemas.openxmlformats.org/officeDocument/2006/relationships/hyperlink" Target="consultantplus://offline/ref=B1538635403D08E10450D04995513F4A0769D89AB704A02BAB75224247220578539802F7738D90DEAA15B06C650F5AE350B18D32F861DEBCF167C7S9J1M" TargetMode="External"/><Relationship Id="rId11" Type="http://schemas.openxmlformats.org/officeDocument/2006/relationships/hyperlink" Target="consultantplus://offline/ref=B1538635403D08E10450D04995513F4A0769D89AB000AD2EAC767F484F7B097A54975DE074C49CDFAA15B0696B505FF641E98130E57FD6AAED65C593S7J0M" TargetMode="External"/><Relationship Id="rId24" Type="http://schemas.openxmlformats.org/officeDocument/2006/relationships/hyperlink" Target="consultantplus://offline/ref=B1538635403D08E10450D04995513F4A0769D89AB704A02BAB75224247220578539802F7738D90DEAA15B06C650F5AE350B18D32F861DEBCF167C7S9J1M" TargetMode="External"/><Relationship Id="rId32" Type="http://schemas.openxmlformats.org/officeDocument/2006/relationships/hyperlink" Target="consultantplus://offline/ref=B1538635403D08E10450D04995513F4A0769D89AB00EA02DA67A7F484F7B097A54975DE074C49CDFAA15B0696B505FF641E98130E57FD6AAED65C593S7J0M" TargetMode="External"/><Relationship Id="rId37" Type="http://schemas.openxmlformats.org/officeDocument/2006/relationships/hyperlink" Target="consultantplus://offline/ref=B1538635403D08E10450D04995513F4A0769D89AB001A229A77A7F484F7B097A54975DE074C49CDFAA15B0686E505FF641E98130E57FD6AAED65C593S7J0M" TargetMode="External"/><Relationship Id="rId40" Type="http://schemas.openxmlformats.org/officeDocument/2006/relationships/hyperlink" Target="consultantplus://offline/ref=B1538635403D08E10450D04995513F4A0769D89AB70EA724A975224247220578539802F7738D90DEAA15B06F650F5AE350B18D32F861DEBCF167C7S9J1M" TargetMode="External"/><Relationship Id="rId45" Type="http://schemas.openxmlformats.org/officeDocument/2006/relationships/hyperlink" Target="consultantplus://offline/ref=380C5E4DA7C8C1E49088FCF32E9E0E3C6856BEDEA009049B8191324BC36FCC9AFEDF5AFCF0D6C2B8EB9E79AF0F0AB66E1E7666BC17222D4879FEF610TDJ3M" TargetMode="External"/><Relationship Id="rId5" Type="http://schemas.openxmlformats.org/officeDocument/2006/relationships/hyperlink" Target="consultantplus://offline/ref=B1538635403D08E10450D04995513F4A0769D89AB001A229A77A7F484F7B097A54975DE074C49CDFAA15B0696B505FF641E98130E57FD6AAED65C593S7J0M" TargetMode="External"/><Relationship Id="rId15" Type="http://schemas.openxmlformats.org/officeDocument/2006/relationships/hyperlink" Target="consultantplus://offline/ref=B1538635403D08E10450D05F963D604003678F97B006AF7AF32A791F102B0F2F06D703B936838FDEA20BB2696CS5JBM" TargetMode="External"/><Relationship Id="rId23" Type="http://schemas.openxmlformats.org/officeDocument/2006/relationships/hyperlink" Target="consultantplus://offline/ref=B1538635403D08E10450D04995513F4A0769D89AB001A229A77A7F484F7B097A54975DE074C49CDFAA15B0696B505FF641E98130E57FD6AAED65C593S7J0M" TargetMode="External"/><Relationship Id="rId28" Type="http://schemas.openxmlformats.org/officeDocument/2006/relationships/hyperlink" Target="consultantplus://offline/ref=B1538635403D08E10450D04995513F4A0769D89AB000A12CAB787F484F7B097A54975DE074C49CDFAA15B0696B505FF641E98130E57FD6AAED65C593S7J0M" TargetMode="External"/><Relationship Id="rId36" Type="http://schemas.openxmlformats.org/officeDocument/2006/relationships/hyperlink" Target="consultantplus://offline/ref=B1538635403D08E10450D04995513F4A0769D89AB704A02BAB75224247220578539802F7738D90DEAA15B061650F5AE350B18D32F861DEBCF167C7S9J1M" TargetMode="External"/><Relationship Id="rId49" Type="http://schemas.openxmlformats.org/officeDocument/2006/relationships/hyperlink" Target="consultantplus://offline/ref=380C5E4DA7C8C1E49088FCF32E9E0E3C6856BEDEA008019A809C324BC36FCC9AFEDF5AFCF0D6C2B8EB9E79AA030AB66E1E7666BC17222D4879FEF610TDJ3M" TargetMode="External"/><Relationship Id="rId10" Type="http://schemas.openxmlformats.org/officeDocument/2006/relationships/hyperlink" Target="consultantplus://offline/ref=B1538635403D08E10450D04995513F4A0769D89AB000A12CAB787F484F7B097A54975DE074C49CDFAA15B0696B505FF641E98130E57FD6AAED65C593S7J0M" TargetMode="External"/><Relationship Id="rId19" Type="http://schemas.openxmlformats.org/officeDocument/2006/relationships/hyperlink" Target="consultantplus://offline/ref=B1538635403D08E10450D04995513F4A0769D89AB001AD24A67C7F484F7B097A54975DE074C49CDFAA15B0696B505FF641E98130E57FD6AAED65C593S7J0M" TargetMode="External"/><Relationship Id="rId31" Type="http://schemas.openxmlformats.org/officeDocument/2006/relationships/hyperlink" Target="consultantplus://offline/ref=B1538635403D08E10450D04995513F4A0769D89AB00EA72AA6797F484F7B097A54975DE074C49CDFAA15B0696B505FF641E98130E57FD6AAED65C593S7J0M" TargetMode="External"/><Relationship Id="rId44" Type="http://schemas.openxmlformats.org/officeDocument/2006/relationships/hyperlink" Target="consultantplus://offline/ref=380C5E4DA7C8C1E49088FCF32E9E0E3C6856BEDEA603029B80936F41CB36C098F9D005EBF79FCEB9EB9E79AF0D55B37B0F2E6ABE0A3C255E65FCF4T1J2M" TargetMode="External"/><Relationship Id="rId4" Type="http://schemas.openxmlformats.org/officeDocument/2006/relationships/hyperlink" Target="http://www.consultant.ru" TargetMode="External"/><Relationship Id="rId9" Type="http://schemas.openxmlformats.org/officeDocument/2006/relationships/hyperlink" Target="consultantplus://offline/ref=B1538635403D08E10450D04995513F4A0769D89AB001AD24A67C7F484F7B097A54975DE074C49CDFAA15B0696B505FF641E98130E57FD6AAED65C593S7J0M" TargetMode="External"/><Relationship Id="rId14" Type="http://schemas.openxmlformats.org/officeDocument/2006/relationships/hyperlink" Target="consultantplus://offline/ref=B1538635403D08E10450D04995513F4A0769D89AB00EA02DA67A7F484F7B097A54975DE074C49CDFAA15B0696B505FF641E98130E57FD6AAED65C593S7J0M" TargetMode="External"/><Relationship Id="rId22" Type="http://schemas.openxmlformats.org/officeDocument/2006/relationships/hyperlink" Target="consultantplus://offline/ref=B1538635403D08E10450D04995513F4A0769D89AB00FA52CA7777F484F7B097A54975DE074C49CDFAA15B06968505FF641E98130E57FD6AAED65C593S7J0M" TargetMode="External"/><Relationship Id="rId27" Type="http://schemas.openxmlformats.org/officeDocument/2006/relationships/hyperlink" Target="consultantplus://offline/ref=B1538635403D08E10450D04995513F4A0769D89AB001AD24A67C7F484F7B097A54975DE074C49CDFAA15B06966505FF641E98130E57FD6AAED65C593S7J0M" TargetMode="External"/><Relationship Id="rId30" Type="http://schemas.openxmlformats.org/officeDocument/2006/relationships/hyperlink" Target="consultantplus://offline/ref=B1538635403D08E10450D04995513F4A0769D89AB00FA52CA7777F484F7B097A54975DE074C49CDFAA15B06966505FF641E98130E57FD6AAED65C593S7J0M" TargetMode="External"/><Relationship Id="rId35" Type="http://schemas.openxmlformats.org/officeDocument/2006/relationships/hyperlink" Target="consultantplus://offline/ref=B1538635403D08E10450D04995513F4A0769D89AB704A02BAB75224247220578539802F7738D90DEAA15B06F650F5AE350B18D32F861DEBCF167C7S9J1M" TargetMode="External"/><Relationship Id="rId43" Type="http://schemas.openxmlformats.org/officeDocument/2006/relationships/hyperlink" Target="consultantplus://offline/ref=B1538635403D08E10450D04995513F4A0769D89AB001AD24A67C7F484F7B097A54975DE074C49CDFAA15B06966505FF641E98130E57FD6AAED65C593S7J0M" TargetMode="External"/><Relationship Id="rId48" Type="http://schemas.openxmlformats.org/officeDocument/2006/relationships/hyperlink" Target="consultantplus://offline/ref=380C5E4DA7C8C1E49088FCF32E9E0E3C6856BEDEA009049B8191324BC36FCC9AFEDF5AFCF0D6C2B8EB9E79A8070AB66E1E7666BC17222D4879FEF610TDJ3M" TargetMode="External"/><Relationship Id="rId8" Type="http://schemas.openxmlformats.org/officeDocument/2006/relationships/hyperlink" Target="consultantplus://offline/ref=B1538635403D08E10450D04995513F4A0769D89AB605A32CA675224247220578539802F7738D90DEAA15B06C650F5AE350B18D32F861DEBCF167C7S9J1M"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241</TotalTime>
  <Pages>44</Pages>
  <Words>11776</Words>
  <Characters>67126</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Наташа</dc:creator>
  <cp:lastModifiedBy>Наташа</cp:lastModifiedBy>
  <cp:revision>1</cp:revision>
  <cp:lastPrinted>2020-08-13T16:06:00Z</cp:lastPrinted>
  <dcterms:created xsi:type="dcterms:W3CDTF">2020-08-13T12:09:00Z</dcterms:created>
  <dcterms:modified xsi:type="dcterms:W3CDTF">2020-08-13T16:32:00Z</dcterms:modified>
</cp:coreProperties>
</file>